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pPr>
      <w: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9"/>
                    <a:stretch>
                      <a:fillRect/>
                    </a:stretch>
                  </pic:blipFill>
                  <pic:spPr>
                    <a:xfrm>
                      <a:off x="0" y="0"/>
                      <a:ext cx="681990" cy="681990"/>
                    </a:xfrm>
                    <a:prstGeom prst="rect">
                      <a:avLst/>
                    </a:prstGeom>
                    <a:noFill/>
                    <a:ln w="9525">
                      <a:noFill/>
                    </a:ln>
                  </pic:spPr>
                </pic:pic>
              </a:graphicData>
            </a:graphic>
          </wp:inline>
        </w:drawing>
      </w:r>
      <w:r>
        <w:t xml:space="preserve"> </w:t>
      </w:r>
      <w:r>
        <w:drawing>
          <wp:inline distT="0" distB="0" distL="114300" distR="114300">
            <wp:extent cx="3087370" cy="711835"/>
            <wp:effectExtent l="0" t="0" r="17780" b="1206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10"/>
                    <a:srcRect r="50" b="24193"/>
                    <a:stretch>
                      <a:fillRect/>
                    </a:stretch>
                  </pic:blipFill>
                  <pic:spPr>
                    <a:xfrm>
                      <a:off x="0" y="0"/>
                      <a:ext cx="3087370" cy="711835"/>
                    </a:xfrm>
                    <a:prstGeom prst="rect">
                      <a:avLst/>
                    </a:prstGeom>
                    <a:noFill/>
                    <a:ln w="9525">
                      <a:noFill/>
                    </a:ln>
                  </pic:spPr>
                </pic:pic>
              </a:graphicData>
            </a:graphic>
          </wp:inline>
        </w:drawing>
      </w:r>
    </w:p>
    <w:p>
      <w:pPr>
        <w:spacing w:before="156" w:beforeLines="50" w:after="156" w:afterLines="50"/>
        <w:jc w:val="center"/>
        <w:rPr>
          <w:b/>
          <w:kern w:val="0"/>
          <w:sz w:val="48"/>
          <w:szCs w:val="48"/>
        </w:rPr>
      </w:pPr>
    </w:p>
    <w:p>
      <w:pPr>
        <w:spacing w:before="156" w:beforeLines="50" w:after="156" w:afterLines="50"/>
        <w:ind w:left="0" w:leftChars="0" w:firstLine="0" w:firstLineChars="0"/>
        <w:jc w:val="center"/>
        <w:rPr>
          <w:rFonts w:ascii="隶书" w:eastAsia="隶书"/>
          <w:b/>
          <w:kern w:val="0"/>
          <w:sz w:val="96"/>
          <w:szCs w:val="96"/>
        </w:rPr>
      </w:pPr>
      <w:r>
        <w:rPr>
          <w:rFonts w:hint="eastAsia" w:ascii="隶书" w:eastAsia="隶书"/>
          <w:b/>
          <w:kern w:val="0"/>
          <w:sz w:val="96"/>
          <w:szCs w:val="96"/>
        </w:rPr>
        <w:t>课程报告</w:t>
      </w:r>
    </w:p>
    <w:p>
      <w:pPr>
        <w:jc w:val="center"/>
        <w:rPr>
          <w:rFonts w:ascii="隶书" w:eastAsia="隶书"/>
          <w:b/>
          <w:kern w:val="0"/>
          <w:sz w:val="72"/>
          <w:szCs w:val="72"/>
        </w:rPr>
      </w:pPr>
    </w:p>
    <w:p>
      <w:pPr>
        <w:jc w:val="center"/>
        <w:rPr>
          <w:b/>
          <w:kern w:val="0"/>
        </w:rPr>
      </w:pPr>
    </w:p>
    <w:tbl>
      <w:tblPr>
        <w:tblStyle w:val="11"/>
        <w:tblW w:w="7333" w:type="dxa"/>
        <w:jc w:val="center"/>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908"/>
        <w:gridCol w:w="5425"/>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ind w:left="0" w:leftChars="0" w:firstLine="0" w:firstLineChars="0"/>
              <w:rPr>
                <w:b/>
                <w:kern w:val="0"/>
                <w:sz w:val="30"/>
                <w:szCs w:val="30"/>
              </w:rPr>
            </w:pPr>
            <w:r>
              <w:rPr>
                <w:rFonts w:hint="eastAsia"/>
                <w:b/>
                <w:spacing w:val="20"/>
                <w:kern w:val="0"/>
                <w:sz w:val="30"/>
                <w:szCs w:val="30"/>
              </w:rPr>
              <w:t>课程名称：</w:t>
            </w:r>
          </w:p>
        </w:tc>
        <w:tc>
          <w:tcPr>
            <w:tcW w:w="5425" w:type="dxa"/>
            <w:tcBorders>
              <w:top w:val="nil"/>
              <w:left w:val="nil"/>
              <w:bottom w:val="single" w:color="auto" w:sz="4" w:space="0"/>
              <w:right w:val="nil"/>
            </w:tcBorders>
            <w:vAlign w:val="center"/>
          </w:tcPr>
          <w:p>
            <w:pPr>
              <w:ind w:left="0" w:leftChars="0" w:firstLine="301" w:firstLineChars="100"/>
              <w:rPr>
                <w:b/>
                <w:kern w:val="0"/>
                <w:sz w:val="30"/>
                <w:szCs w:val="30"/>
              </w:rPr>
            </w:pPr>
            <w:r>
              <w:rPr>
                <w:rFonts w:hint="eastAsia"/>
                <w:b/>
                <w:kern w:val="0"/>
                <w:sz w:val="30"/>
                <w:szCs w:val="30"/>
              </w:rPr>
              <w:t>企业软件项目实训</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ind w:left="0" w:leftChars="0" w:firstLine="0" w:firstLineChars="0"/>
              <w:rPr>
                <w:b/>
                <w:kern w:val="0"/>
                <w:sz w:val="30"/>
                <w:szCs w:val="30"/>
              </w:rPr>
            </w:pPr>
            <w:r>
              <w:rPr>
                <w:rFonts w:hint="eastAsia"/>
                <w:b/>
                <w:kern w:val="0"/>
                <w:sz w:val="30"/>
                <w:szCs w:val="30"/>
              </w:rPr>
              <w:t>学生姓名：</w:t>
            </w:r>
          </w:p>
        </w:tc>
        <w:tc>
          <w:tcPr>
            <w:tcW w:w="5425" w:type="dxa"/>
            <w:tcBorders>
              <w:top w:val="single" w:color="auto" w:sz="4" w:space="0"/>
              <w:left w:val="nil"/>
              <w:bottom w:val="single" w:color="auto" w:sz="4" w:space="0"/>
              <w:right w:val="nil"/>
            </w:tcBorders>
            <w:vAlign w:val="center"/>
          </w:tcPr>
          <w:p>
            <w:pPr>
              <w:ind w:left="0" w:leftChars="0" w:firstLine="301" w:firstLineChars="100"/>
              <w:rPr>
                <w:rFonts w:hint="default" w:eastAsia="宋体"/>
                <w:b/>
                <w:kern w:val="0"/>
                <w:sz w:val="30"/>
                <w:szCs w:val="30"/>
                <w:lang w:val="en-US" w:eastAsia="zh-CN"/>
              </w:rPr>
            </w:pPr>
            <w:r>
              <w:rPr>
                <w:rFonts w:hint="eastAsia"/>
                <w:b/>
                <w:kern w:val="0"/>
                <w:sz w:val="30"/>
                <w:szCs w:val="30"/>
                <w:lang w:val="en-US" w:eastAsia="zh-CN"/>
              </w:rPr>
              <w:t>吴峻羽</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ind w:left="0" w:leftChars="0" w:firstLine="0" w:firstLineChars="0"/>
              <w:rPr>
                <w:b/>
                <w:kern w:val="0"/>
                <w:sz w:val="30"/>
                <w:szCs w:val="30"/>
              </w:rPr>
            </w:pPr>
            <w:r>
              <w:rPr>
                <w:rFonts w:hint="eastAsia"/>
                <w:b/>
                <w:kern w:val="0"/>
                <w:sz w:val="30"/>
                <w:szCs w:val="30"/>
              </w:rPr>
              <w:t>学生学号：</w:t>
            </w:r>
          </w:p>
        </w:tc>
        <w:tc>
          <w:tcPr>
            <w:tcW w:w="5425" w:type="dxa"/>
            <w:tcBorders>
              <w:top w:val="single" w:color="auto" w:sz="4" w:space="0"/>
              <w:left w:val="nil"/>
              <w:bottom w:val="single" w:color="auto" w:sz="4" w:space="0"/>
              <w:right w:val="nil"/>
            </w:tcBorders>
            <w:vAlign w:val="center"/>
          </w:tcPr>
          <w:p>
            <w:pPr>
              <w:spacing w:line="360" w:lineRule="exact"/>
              <w:ind w:left="0" w:leftChars="0" w:firstLine="301" w:firstLineChars="100"/>
              <w:rPr>
                <w:rFonts w:hint="default" w:eastAsia="宋体"/>
                <w:b/>
                <w:kern w:val="0"/>
                <w:sz w:val="30"/>
                <w:szCs w:val="30"/>
                <w:lang w:val="en-US" w:eastAsia="zh-CN"/>
              </w:rPr>
            </w:pPr>
            <w:r>
              <w:rPr>
                <w:rFonts w:hint="eastAsia"/>
                <w:b/>
                <w:kern w:val="0"/>
                <w:sz w:val="30"/>
                <w:szCs w:val="30"/>
                <w:lang w:val="en-US" w:eastAsia="zh-CN"/>
              </w:rPr>
              <w:t>201630665892</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ind w:left="0" w:leftChars="0" w:firstLine="0" w:firstLineChars="0"/>
              <w:rPr>
                <w:b/>
                <w:kern w:val="0"/>
                <w:sz w:val="30"/>
                <w:szCs w:val="30"/>
              </w:rPr>
            </w:pPr>
            <w:r>
              <w:rPr>
                <w:rFonts w:hint="eastAsia"/>
                <w:b/>
                <w:kern w:val="0"/>
                <w:sz w:val="30"/>
                <w:szCs w:val="30"/>
              </w:rPr>
              <w:t>学生专业：</w:t>
            </w:r>
          </w:p>
        </w:tc>
        <w:tc>
          <w:tcPr>
            <w:tcW w:w="5425" w:type="dxa"/>
            <w:tcBorders>
              <w:top w:val="single" w:color="auto" w:sz="4" w:space="0"/>
              <w:left w:val="nil"/>
              <w:bottom w:val="single" w:color="auto" w:sz="4" w:space="0"/>
              <w:right w:val="nil"/>
            </w:tcBorders>
            <w:vAlign w:val="center"/>
          </w:tcPr>
          <w:p>
            <w:pPr>
              <w:spacing w:line="360" w:lineRule="exact"/>
              <w:ind w:left="0" w:leftChars="0" w:firstLine="301" w:firstLineChars="100"/>
              <w:rPr>
                <w:rFonts w:hint="eastAsia" w:eastAsia="宋体"/>
                <w:b/>
                <w:kern w:val="0"/>
                <w:sz w:val="30"/>
                <w:szCs w:val="30"/>
                <w:lang w:val="en-US" w:eastAsia="zh-CN"/>
              </w:rPr>
            </w:pPr>
            <w:r>
              <w:rPr>
                <w:rFonts w:hint="eastAsia"/>
                <w:b/>
                <w:kern w:val="0"/>
                <w:sz w:val="30"/>
                <w:szCs w:val="30"/>
                <w:lang w:val="en-US" w:eastAsia="zh-CN"/>
              </w:rPr>
              <w:t>软件工程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ind w:left="0" w:leftChars="0" w:firstLine="0" w:firstLineChars="0"/>
              <w:rPr>
                <w:b/>
                <w:spacing w:val="20"/>
                <w:kern w:val="0"/>
                <w:sz w:val="30"/>
                <w:szCs w:val="30"/>
              </w:rPr>
            </w:pPr>
            <w:r>
              <w:rPr>
                <w:rFonts w:hint="eastAsia"/>
                <w:b/>
                <w:spacing w:val="20"/>
                <w:kern w:val="0"/>
                <w:sz w:val="30"/>
                <w:szCs w:val="30"/>
              </w:rPr>
              <w:t>开课学期：</w:t>
            </w:r>
          </w:p>
        </w:tc>
        <w:tc>
          <w:tcPr>
            <w:tcW w:w="5425" w:type="dxa"/>
            <w:tcBorders>
              <w:top w:val="single" w:color="auto" w:sz="4" w:space="0"/>
              <w:left w:val="nil"/>
              <w:bottom w:val="single" w:color="auto" w:sz="4" w:space="0"/>
              <w:right w:val="nil"/>
            </w:tcBorders>
            <w:vAlign w:val="center"/>
          </w:tcPr>
          <w:p>
            <w:pPr>
              <w:ind w:left="0" w:leftChars="0" w:firstLine="301" w:firstLineChars="100"/>
              <w:rPr>
                <w:b/>
                <w:kern w:val="0"/>
                <w:sz w:val="30"/>
                <w:szCs w:val="30"/>
              </w:rPr>
            </w:pPr>
            <w:r>
              <w:rPr>
                <w:rFonts w:hint="eastAsia"/>
                <w:b/>
                <w:kern w:val="0"/>
                <w:sz w:val="30"/>
                <w:szCs w:val="30"/>
              </w:rPr>
              <w:t>201</w:t>
            </w:r>
            <w:r>
              <w:rPr>
                <w:b/>
                <w:kern w:val="0"/>
                <w:sz w:val="30"/>
                <w:szCs w:val="30"/>
              </w:rPr>
              <w:t>8</w:t>
            </w:r>
            <w:r>
              <w:rPr>
                <w:rFonts w:hint="eastAsia"/>
                <w:b/>
                <w:kern w:val="0"/>
                <w:sz w:val="30"/>
                <w:szCs w:val="30"/>
              </w:rPr>
              <w:t>-201</w:t>
            </w:r>
            <w:r>
              <w:rPr>
                <w:b/>
                <w:kern w:val="0"/>
                <w:sz w:val="30"/>
                <w:szCs w:val="30"/>
              </w:rPr>
              <w:t>9</w:t>
            </w:r>
            <w:r>
              <w:rPr>
                <w:rFonts w:hint="eastAsia"/>
                <w:b/>
                <w:kern w:val="0"/>
                <w:sz w:val="30"/>
                <w:szCs w:val="30"/>
              </w:rPr>
              <w:t>第二学期</w:t>
            </w:r>
          </w:p>
        </w:tc>
      </w:tr>
    </w:tbl>
    <w:p>
      <w:pPr>
        <w:spacing w:before="156" w:beforeLines="50" w:after="156" w:afterLines="50"/>
        <w:rPr>
          <w:b/>
          <w:kern w:val="0"/>
          <w:sz w:val="30"/>
          <w:szCs w:val="30"/>
        </w:rPr>
      </w:pPr>
    </w:p>
    <w:p>
      <w:pPr>
        <w:keepNext w:val="0"/>
        <w:keepLines w:val="0"/>
        <w:pageBreakBefore w:val="0"/>
        <w:widowControl w:val="0"/>
        <w:kinsoku/>
        <w:wordWrap/>
        <w:overflowPunct/>
        <w:topLinePunct w:val="0"/>
        <w:autoSpaceDE/>
        <w:autoSpaceDN/>
        <w:bidi w:val="0"/>
        <w:adjustRightInd/>
        <w:snapToGrid/>
        <w:spacing w:line="480" w:lineRule="exact"/>
        <w:ind w:firstLine="0" w:firstLineChars="0"/>
        <w:jc w:val="center"/>
        <w:textAlignment w:val="auto"/>
        <w:rPr>
          <w:rFonts w:hAnsi="黑体" w:eastAsia="黑体"/>
          <w:b/>
          <w:kern w:val="0"/>
          <w:sz w:val="32"/>
          <w:szCs w:val="32"/>
        </w:rPr>
      </w:pPr>
      <w:r>
        <w:rPr>
          <w:rFonts w:hint="eastAsia" w:hAnsi="黑体" w:eastAsia="黑体"/>
          <w:b/>
          <w:kern w:val="0"/>
          <w:sz w:val="32"/>
          <w:szCs w:val="32"/>
        </w:rPr>
        <w:t>软件学院</w:t>
      </w:r>
    </w:p>
    <w:p>
      <w:pPr>
        <w:keepNext w:val="0"/>
        <w:keepLines w:val="0"/>
        <w:pageBreakBefore w:val="0"/>
        <w:widowControl w:val="0"/>
        <w:kinsoku/>
        <w:wordWrap/>
        <w:overflowPunct/>
        <w:topLinePunct w:val="0"/>
        <w:autoSpaceDE/>
        <w:autoSpaceDN/>
        <w:bidi w:val="0"/>
        <w:adjustRightInd/>
        <w:snapToGrid/>
        <w:spacing w:line="480" w:lineRule="exact"/>
        <w:ind w:firstLine="0" w:firstLineChars="0"/>
        <w:jc w:val="center"/>
        <w:textAlignment w:val="auto"/>
        <w:rPr>
          <w:rFonts w:hAnsi="黑体" w:eastAsia="黑体"/>
          <w:b/>
          <w:kern w:val="0"/>
          <w:sz w:val="32"/>
          <w:szCs w:val="32"/>
        </w:rPr>
      </w:pPr>
      <w:r>
        <w:rPr>
          <w:rFonts w:hint="eastAsia" w:hAnsi="黑体" w:eastAsia="黑体"/>
          <w:b/>
          <w:kern w:val="0"/>
          <w:sz w:val="32"/>
          <w:szCs w:val="32"/>
        </w:rPr>
        <w:t>201</w:t>
      </w:r>
      <w:r>
        <w:rPr>
          <w:rFonts w:hAnsi="黑体" w:eastAsia="黑体"/>
          <w:b/>
          <w:kern w:val="0"/>
          <w:sz w:val="32"/>
          <w:szCs w:val="32"/>
        </w:rPr>
        <w:t>9</w:t>
      </w:r>
      <w:r>
        <w:rPr>
          <w:rFonts w:hint="eastAsia" w:hAnsi="黑体" w:eastAsia="黑体"/>
          <w:b/>
          <w:kern w:val="0"/>
          <w:sz w:val="32"/>
          <w:szCs w:val="32"/>
        </w:rPr>
        <w:t>年</w:t>
      </w:r>
      <w:r>
        <w:rPr>
          <w:rFonts w:hAnsi="黑体" w:eastAsia="黑体"/>
          <w:b/>
          <w:kern w:val="0"/>
          <w:sz w:val="32"/>
          <w:szCs w:val="32"/>
        </w:rPr>
        <w:t>6</w:t>
      </w:r>
      <w:r>
        <w:rPr>
          <w:rFonts w:hint="eastAsia" w:hAnsi="黑体" w:eastAsia="黑体"/>
          <w:b/>
          <w:kern w:val="0"/>
          <w:sz w:val="32"/>
          <w:szCs w:val="32"/>
        </w:rPr>
        <w:t>月</w:t>
      </w:r>
    </w:p>
    <w:p>
      <w:pPr>
        <w:rPr>
          <w:rFonts w:hAnsi="黑体" w:eastAsia="黑体"/>
          <w:b/>
          <w:kern w:val="0"/>
          <w:sz w:val="36"/>
          <w:szCs w:val="36"/>
        </w:rPr>
        <w:sectPr>
          <w:headerReference r:id="rId3" w:type="default"/>
          <w:footerReference r:id="rId4" w:type="even"/>
          <w:pgSz w:w="11906" w:h="16838"/>
          <w:pgMar w:top="1440" w:right="1800" w:bottom="1440" w:left="1800" w:header="851" w:footer="992" w:gutter="0"/>
          <w:cols w:space="720" w:num="1"/>
          <w:docGrid w:type="lines" w:linePitch="312" w:charSpace="0"/>
        </w:sectPr>
      </w:pPr>
    </w:p>
    <w:sdt>
      <w:sdtPr>
        <w:rPr>
          <w:rFonts w:hint="eastAsia" w:ascii="方正小标宋简体" w:hAnsi="方正小标宋简体" w:eastAsia="方正小标宋简体" w:cs="方正小标宋简体"/>
          <w:b/>
          <w:bCs/>
          <w:kern w:val="2"/>
          <w:sz w:val="36"/>
          <w:szCs w:val="44"/>
          <w:lang w:val="en-US" w:eastAsia="zh-CN" w:bidi="ar-SA"/>
        </w:rPr>
        <w:id w:val="147462642"/>
        <w15:color w:val="DBDBDB"/>
        <w:docPartObj>
          <w:docPartGallery w:val="Table of Contents"/>
          <w:docPartUnique/>
        </w:docPartObj>
      </w:sdtPr>
      <w:sdtEndPr>
        <w:rPr>
          <w:rFonts w:ascii="Times New Roman" w:hAnsi="Times New Roman" w:eastAsia="宋体" w:cs="Times New Roman"/>
          <w:b/>
          <w:bCs/>
          <w:sz w:val="20"/>
          <w:szCs w:val="20"/>
        </w:rPr>
      </w:sdtEndPr>
      <w:sdtContent>
        <w:p>
          <w:pPr>
            <w:spacing w:before="0" w:beforeLines="0" w:after="0" w:afterLines="0" w:line="240" w:lineRule="auto"/>
            <w:ind w:left="0" w:leftChars="0" w:right="0" w:rightChars="0" w:firstLine="0" w:firstLineChars="0"/>
            <w:jc w:val="center"/>
            <w:rPr>
              <w:rFonts w:hint="eastAsia" w:ascii="方正小标宋简体" w:hAnsi="方正小标宋简体" w:eastAsia="方正小标宋简体" w:cs="方正小标宋简体"/>
              <w:b/>
              <w:bCs/>
              <w:sz w:val="44"/>
              <w:szCs w:val="44"/>
            </w:rPr>
          </w:pPr>
          <w:bookmarkStart w:id="0" w:name="_Toc5515_WPSOffice_Type2"/>
          <w:r>
            <w:rPr>
              <w:rFonts w:hint="eastAsia" w:ascii="方正小标宋简体" w:hAnsi="方正小标宋简体" w:eastAsia="方正小标宋简体" w:cs="方正小标宋简体"/>
              <w:b/>
              <w:bCs/>
              <w:sz w:val="36"/>
              <w:szCs w:val="44"/>
            </w:rPr>
            <w:t>目</w:t>
          </w:r>
          <w:r>
            <w:rPr>
              <w:rFonts w:hint="eastAsia" w:ascii="方正小标宋简体" w:hAnsi="方正小标宋简体" w:eastAsia="方正小标宋简体" w:cs="方正小标宋简体"/>
              <w:b/>
              <w:bCs/>
              <w:sz w:val="36"/>
              <w:szCs w:val="44"/>
              <w:lang w:val="en-US" w:eastAsia="zh-CN"/>
            </w:rPr>
            <w:t xml:space="preserve"> </w:t>
          </w:r>
          <w:r>
            <w:rPr>
              <w:rFonts w:hint="eastAsia" w:ascii="方正小标宋简体" w:hAnsi="方正小标宋简体" w:eastAsia="方正小标宋简体" w:cs="方正小标宋简体"/>
              <w:b/>
              <w:bCs/>
              <w:sz w:val="36"/>
              <w:szCs w:val="44"/>
            </w:rPr>
            <w:t>录</w:t>
          </w:r>
        </w:p>
        <w:p>
          <w:pPr>
            <w:pStyle w:val="18"/>
            <w:tabs>
              <w:tab w:val="right" w:leader="dot" w:pos="8306"/>
            </w:tabs>
            <w:rPr>
              <w:b w:val="0"/>
              <w:bCs w:val="0"/>
            </w:rPr>
          </w:pPr>
          <w:r>
            <w:rPr>
              <w:b w:val="0"/>
              <w:bCs w:val="0"/>
            </w:rPr>
            <w:fldChar w:fldCharType="begin"/>
          </w:r>
          <w:r>
            <w:rPr>
              <w:b w:val="0"/>
              <w:bCs w:val="0"/>
            </w:rPr>
            <w:instrText xml:space="preserve"> HYPERLINK \l _Toc5515_WPSOffice_Level1 </w:instrText>
          </w:r>
          <w:r>
            <w:rPr>
              <w:b w:val="0"/>
              <w:bCs w:val="0"/>
            </w:rPr>
            <w:fldChar w:fldCharType="separate"/>
          </w:r>
          <w:sdt>
            <w:sdtPr>
              <w:rPr>
                <w:rFonts w:ascii="Arial" w:hAnsi="Arial" w:eastAsia="方正小标宋简体" w:cs="Times New Roman"/>
                <w:b w:val="0"/>
                <w:bCs w:val="0"/>
                <w:kern w:val="2"/>
                <w:sz w:val="28"/>
                <w:szCs w:val="24"/>
                <w:lang w:val="en-US" w:eastAsia="zh-CN" w:bidi="ar-SA"/>
              </w:rPr>
              <w:id w:val="147462642"/>
              <w:placeholder>
                <w:docPart w:val="{0f2d51b1-2a79-4ad2-bf11-442cbb2570c8}"/>
              </w:placeholder>
              <w15:color w:val="509DF3"/>
            </w:sdtPr>
            <w:sdtEndPr>
              <w:rPr>
                <w:rFonts w:ascii="Arial" w:hAnsi="Arial" w:eastAsia="方正小标宋简体" w:cs="Times New Roman"/>
                <w:b w:val="0"/>
                <w:bCs w:val="0"/>
                <w:kern w:val="2"/>
                <w:sz w:val="28"/>
                <w:szCs w:val="24"/>
                <w:lang w:val="en-US" w:eastAsia="zh-CN" w:bidi="ar-SA"/>
              </w:rPr>
            </w:sdtEndPr>
            <w:sdtContent>
              <w:r>
                <w:rPr>
                  <w:rFonts w:hint="eastAsia" w:ascii="Arial" w:hAnsi="Arial" w:eastAsia="方正小标宋简体" w:cs="Times New Roman"/>
                  <w:b/>
                  <w:bCs/>
                </w:rPr>
                <w:t>前 言</w:t>
              </w:r>
            </w:sdtContent>
          </w:sdt>
          <w:r>
            <w:rPr>
              <w:b w:val="0"/>
              <w:bCs w:val="0"/>
            </w:rPr>
            <w:tab/>
          </w:r>
          <w:bookmarkStart w:id="1" w:name="_Toc5515_WPSOffice_Level1Page"/>
          <w:r>
            <w:rPr>
              <w:b w:val="0"/>
              <w:bCs w:val="0"/>
            </w:rPr>
            <w:t>1</w:t>
          </w:r>
          <w:bookmarkEnd w:id="1"/>
          <w:r>
            <w:rPr>
              <w:b w:val="0"/>
              <w:bCs w:val="0"/>
            </w:rPr>
            <w:fldChar w:fldCharType="end"/>
          </w:r>
        </w:p>
        <w:p>
          <w:pPr>
            <w:pStyle w:val="18"/>
            <w:tabs>
              <w:tab w:val="right" w:leader="dot" w:pos="8306"/>
            </w:tabs>
            <w:rPr>
              <w:b w:val="0"/>
              <w:bCs w:val="0"/>
            </w:rPr>
          </w:pPr>
          <w:r>
            <w:rPr>
              <w:b w:val="0"/>
              <w:bCs w:val="0"/>
            </w:rPr>
            <w:fldChar w:fldCharType="begin"/>
          </w:r>
          <w:r>
            <w:rPr>
              <w:b w:val="0"/>
              <w:bCs w:val="0"/>
            </w:rPr>
            <w:instrText xml:space="preserve"> HYPERLINK \l _Toc10784_WPSOffice_Level1 </w:instrText>
          </w:r>
          <w:r>
            <w:rPr>
              <w:b w:val="0"/>
              <w:bCs w:val="0"/>
            </w:rPr>
            <w:fldChar w:fldCharType="separate"/>
          </w:r>
          <w:sdt>
            <w:sdtPr>
              <w:rPr>
                <w:rFonts w:ascii="Arial" w:hAnsi="Arial" w:eastAsia="方正小标宋简体" w:cs="Times New Roman"/>
                <w:b/>
                <w:bCs/>
                <w:kern w:val="2"/>
                <w:sz w:val="28"/>
                <w:szCs w:val="24"/>
                <w:lang w:val="en-US" w:eastAsia="zh-CN" w:bidi="ar-SA"/>
              </w:rPr>
              <w:id w:val="147462642"/>
              <w:placeholder>
                <w:docPart w:val="{84834420-3e8c-493f-8c0b-5d2be7fdbc4a}"/>
              </w:placeholder>
              <w15:color w:val="509DF3"/>
            </w:sdtPr>
            <w:sdtEndPr>
              <w:rPr>
                <w:rFonts w:ascii="Arial" w:hAnsi="Arial" w:eastAsia="方正小标宋简体" w:cs="Times New Roman"/>
                <w:b w:val="0"/>
                <w:bCs w:val="0"/>
                <w:kern w:val="2"/>
                <w:sz w:val="28"/>
                <w:szCs w:val="24"/>
                <w:lang w:val="en-US" w:eastAsia="zh-CN" w:bidi="ar-SA"/>
              </w:rPr>
            </w:sdtEndPr>
            <w:sdtContent>
              <w:r>
                <w:rPr>
                  <w:rFonts w:hint="eastAsia" w:ascii="Arial" w:hAnsi="Arial" w:eastAsia="方正小标宋简体" w:cs="Times New Roman"/>
                  <w:b/>
                  <w:bCs/>
                </w:rPr>
                <w:t>一、区块链简介</w:t>
              </w:r>
            </w:sdtContent>
          </w:sdt>
          <w:r>
            <w:rPr>
              <w:b w:val="0"/>
              <w:bCs w:val="0"/>
            </w:rPr>
            <w:tab/>
          </w:r>
          <w:bookmarkStart w:id="2" w:name="_Toc10784_WPSOffice_Level1Page"/>
          <w:r>
            <w:rPr>
              <w:b w:val="0"/>
              <w:bCs w:val="0"/>
            </w:rPr>
            <w:t>1</w:t>
          </w:r>
          <w:bookmarkEnd w:id="2"/>
          <w:r>
            <w:rPr>
              <w:b w:val="0"/>
              <w:bCs w:val="0"/>
            </w:rPr>
            <w:fldChar w:fldCharType="end"/>
          </w:r>
        </w:p>
        <w:p>
          <w:pPr>
            <w:pStyle w:val="19"/>
            <w:tabs>
              <w:tab w:val="right" w:leader="dot" w:pos="8306"/>
            </w:tabs>
            <w:rPr>
              <w:b w:val="0"/>
              <w:bCs w:val="0"/>
            </w:rPr>
          </w:pPr>
          <w:r>
            <w:rPr>
              <w:b w:val="0"/>
              <w:bCs w:val="0"/>
            </w:rPr>
            <w:fldChar w:fldCharType="begin"/>
          </w:r>
          <w:r>
            <w:rPr>
              <w:b w:val="0"/>
              <w:bCs w:val="0"/>
            </w:rPr>
            <w:instrText xml:space="preserve"> HYPERLINK \l _Toc5515_WPSOffice_Level2 </w:instrText>
          </w:r>
          <w:r>
            <w:rPr>
              <w:b w:val="0"/>
              <w:bCs w:val="0"/>
            </w:rPr>
            <w:fldChar w:fldCharType="separate"/>
          </w:r>
          <w:sdt>
            <w:sdtPr>
              <w:rPr>
                <w:rFonts w:ascii="Arial" w:hAnsi="Arial" w:eastAsia="方正小标宋简体" w:cs="Times New Roman"/>
                <w:b w:val="0"/>
                <w:bCs w:val="0"/>
                <w:kern w:val="2"/>
                <w:sz w:val="28"/>
                <w:szCs w:val="24"/>
                <w:lang w:val="en-US" w:eastAsia="zh-CN" w:bidi="ar-SA"/>
              </w:rPr>
              <w:id w:val="147462642"/>
              <w:placeholder>
                <w:docPart w:val="{106ae9f1-f69b-4d56-8678-00624a138412}"/>
              </w:placeholder>
              <w15:color w:val="509DF3"/>
            </w:sdtPr>
            <w:sdtEndPr>
              <w:rPr>
                <w:rFonts w:ascii="Arial" w:hAnsi="Arial" w:eastAsia="方正小标宋简体" w:cs="Times New Roman"/>
                <w:b w:val="0"/>
                <w:bCs w:val="0"/>
                <w:kern w:val="2"/>
                <w:sz w:val="28"/>
                <w:szCs w:val="24"/>
                <w:lang w:val="en-US" w:eastAsia="zh-CN" w:bidi="ar-SA"/>
              </w:rPr>
            </w:sdtEndPr>
            <w:sdtContent>
              <w:r>
                <w:rPr>
                  <w:rFonts w:hint="eastAsia" w:ascii="方正小标宋简体" w:hAnsi="方正小标宋简体" w:eastAsia="方正小标宋简体" w:cs="Times New Roman"/>
                  <w:b w:val="0"/>
                  <w:bCs w:val="0"/>
                </w:rPr>
                <w:t>1.1 多角度看区块链</w:t>
              </w:r>
            </w:sdtContent>
          </w:sdt>
          <w:r>
            <w:rPr>
              <w:b w:val="0"/>
              <w:bCs w:val="0"/>
            </w:rPr>
            <w:tab/>
          </w:r>
          <w:bookmarkStart w:id="3" w:name="_Toc5515_WPSOffice_Level2Page"/>
          <w:r>
            <w:rPr>
              <w:b w:val="0"/>
              <w:bCs w:val="0"/>
            </w:rPr>
            <w:t>1</w:t>
          </w:r>
          <w:bookmarkEnd w:id="3"/>
          <w:r>
            <w:rPr>
              <w:b w:val="0"/>
              <w:bCs w:val="0"/>
            </w:rPr>
            <w:fldChar w:fldCharType="end"/>
          </w:r>
        </w:p>
        <w:p>
          <w:pPr>
            <w:pStyle w:val="19"/>
            <w:tabs>
              <w:tab w:val="right" w:leader="dot" w:pos="8306"/>
            </w:tabs>
            <w:rPr>
              <w:b w:val="0"/>
              <w:bCs w:val="0"/>
            </w:rPr>
          </w:pPr>
          <w:r>
            <w:rPr>
              <w:b w:val="0"/>
              <w:bCs w:val="0"/>
            </w:rPr>
            <w:fldChar w:fldCharType="begin"/>
          </w:r>
          <w:r>
            <w:rPr>
              <w:b w:val="0"/>
              <w:bCs w:val="0"/>
            </w:rPr>
            <w:instrText xml:space="preserve"> HYPERLINK \l _Toc10784_WPSOffice_Level2 </w:instrText>
          </w:r>
          <w:r>
            <w:rPr>
              <w:b w:val="0"/>
              <w:bCs w:val="0"/>
            </w:rPr>
            <w:fldChar w:fldCharType="separate"/>
          </w:r>
          <w:sdt>
            <w:sdtPr>
              <w:rPr>
                <w:rFonts w:ascii="Arial" w:hAnsi="Arial" w:eastAsia="方正小标宋简体" w:cs="Times New Roman"/>
                <w:b w:val="0"/>
                <w:bCs w:val="0"/>
                <w:kern w:val="2"/>
                <w:sz w:val="28"/>
                <w:szCs w:val="24"/>
                <w:lang w:val="en-US" w:eastAsia="zh-CN" w:bidi="ar-SA"/>
              </w:rPr>
              <w:id w:val="147462642"/>
              <w:placeholder>
                <w:docPart w:val="{0d3052cf-13d7-4f58-bba8-ace32198a4ca}"/>
              </w:placeholder>
              <w15:color w:val="509DF3"/>
            </w:sdtPr>
            <w:sdtEndPr>
              <w:rPr>
                <w:rFonts w:ascii="Arial" w:hAnsi="Arial" w:eastAsia="方正小标宋简体" w:cs="Times New Roman"/>
                <w:b w:val="0"/>
                <w:bCs w:val="0"/>
                <w:kern w:val="2"/>
                <w:sz w:val="28"/>
                <w:szCs w:val="24"/>
                <w:lang w:val="en-US" w:eastAsia="zh-CN" w:bidi="ar-SA"/>
              </w:rPr>
            </w:sdtEndPr>
            <w:sdtContent>
              <w:r>
                <w:rPr>
                  <w:rFonts w:hint="eastAsia" w:ascii="方正小标宋简体" w:hAnsi="方正小标宋简体" w:eastAsia="方正小标宋简体" w:cs="Times New Roman"/>
                  <w:b w:val="0"/>
                  <w:bCs w:val="0"/>
                </w:rPr>
                <w:t>1.2区块链技术发展</w:t>
              </w:r>
            </w:sdtContent>
          </w:sdt>
          <w:r>
            <w:rPr>
              <w:b w:val="0"/>
              <w:bCs w:val="0"/>
            </w:rPr>
            <w:tab/>
          </w:r>
          <w:bookmarkStart w:id="4" w:name="_Toc10784_WPSOffice_Level2Page"/>
          <w:r>
            <w:rPr>
              <w:b w:val="0"/>
              <w:bCs w:val="0"/>
            </w:rPr>
            <w:t>2</w:t>
          </w:r>
          <w:bookmarkEnd w:id="4"/>
          <w:r>
            <w:rPr>
              <w:b w:val="0"/>
              <w:bCs w:val="0"/>
            </w:rPr>
            <w:fldChar w:fldCharType="end"/>
          </w:r>
        </w:p>
        <w:p>
          <w:pPr>
            <w:pStyle w:val="18"/>
            <w:tabs>
              <w:tab w:val="right" w:leader="dot" w:pos="8306"/>
            </w:tabs>
            <w:rPr>
              <w:b w:val="0"/>
              <w:bCs w:val="0"/>
            </w:rPr>
          </w:pPr>
          <w:r>
            <w:rPr>
              <w:b w:val="0"/>
              <w:bCs w:val="0"/>
            </w:rPr>
            <w:fldChar w:fldCharType="begin"/>
          </w:r>
          <w:r>
            <w:rPr>
              <w:b w:val="0"/>
              <w:bCs w:val="0"/>
            </w:rPr>
            <w:instrText xml:space="preserve"> HYPERLINK \l _Toc15909_WPSOffice_Level1 </w:instrText>
          </w:r>
          <w:r>
            <w:rPr>
              <w:b w:val="0"/>
              <w:bCs w:val="0"/>
            </w:rPr>
            <w:fldChar w:fldCharType="separate"/>
          </w:r>
          <w:sdt>
            <w:sdtPr>
              <w:rPr>
                <w:rFonts w:ascii="Arial" w:hAnsi="Arial" w:eastAsia="方正小标宋简体" w:cs="Times New Roman"/>
                <w:b w:val="0"/>
                <w:bCs w:val="0"/>
                <w:kern w:val="2"/>
                <w:sz w:val="28"/>
                <w:szCs w:val="24"/>
                <w:lang w:val="en-US" w:eastAsia="zh-CN" w:bidi="ar-SA"/>
              </w:rPr>
              <w:id w:val="147462642"/>
              <w:placeholder>
                <w:docPart w:val="{937780d1-4092-479e-b6da-ffd3ef09c62e}"/>
              </w:placeholder>
              <w15:color w:val="509DF3"/>
            </w:sdtPr>
            <w:sdtEndPr>
              <w:rPr>
                <w:rFonts w:ascii="Arial" w:hAnsi="Arial" w:eastAsia="方正小标宋简体" w:cs="Times New Roman"/>
                <w:b w:val="0"/>
                <w:bCs w:val="0"/>
                <w:kern w:val="2"/>
                <w:sz w:val="28"/>
                <w:szCs w:val="24"/>
                <w:lang w:val="en-US" w:eastAsia="zh-CN" w:bidi="ar-SA"/>
              </w:rPr>
            </w:sdtEndPr>
            <w:sdtContent>
              <w:r>
                <w:rPr>
                  <w:rFonts w:hint="eastAsia" w:ascii="Arial" w:hAnsi="Arial" w:eastAsia="方正小标宋简体" w:cs="Times New Roman"/>
                  <w:b/>
                  <w:bCs/>
                </w:rPr>
                <w:t>二、 区块链技术原理</w:t>
              </w:r>
            </w:sdtContent>
          </w:sdt>
          <w:r>
            <w:rPr>
              <w:b w:val="0"/>
              <w:bCs w:val="0"/>
            </w:rPr>
            <w:tab/>
          </w:r>
          <w:bookmarkStart w:id="5" w:name="_Toc15909_WPSOffice_Level1Page"/>
          <w:r>
            <w:rPr>
              <w:b w:val="0"/>
              <w:bCs w:val="0"/>
            </w:rPr>
            <w:t>3</w:t>
          </w:r>
          <w:bookmarkEnd w:id="5"/>
          <w:r>
            <w:rPr>
              <w:b w:val="0"/>
              <w:bCs w:val="0"/>
            </w:rPr>
            <w:fldChar w:fldCharType="end"/>
          </w:r>
        </w:p>
        <w:p>
          <w:pPr>
            <w:pStyle w:val="19"/>
            <w:tabs>
              <w:tab w:val="right" w:leader="dot" w:pos="8306"/>
            </w:tabs>
            <w:rPr>
              <w:b w:val="0"/>
              <w:bCs w:val="0"/>
            </w:rPr>
          </w:pPr>
          <w:r>
            <w:rPr>
              <w:b w:val="0"/>
              <w:bCs w:val="0"/>
            </w:rPr>
            <w:fldChar w:fldCharType="begin"/>
          </w:r>
          <w:r>
            <w:rPr>
              <w:b w:val="0"/>
              <w:bCs w:val="0"/>
            </w:rPr>
            <w:instrText xml:space="preserve"> HYPERLINK \l _Toc15909_WPSOffice_Level2 </w:instrText>
          </w:r>
          <w:r>
            <w:rPr>
              <w:b w:val="0"/>
              <w:bCs w:val="0"/>
            </w:rPr>
            <w:fldChar w:fldCharType="separate"/>
          </w:r>
          <w:sdt>
            <w:sdtPr>
              <w:rPr>
                <w:rFonts w:ascii="Arial" w:hAnsi="Arial" w:eastAsia="方正小标宋简体" w:cs="Times New Roman"/>
                <w:b w:val="0"/>
                <w:bCs w:val="0"/>
                <w:kern w:val="2"/>
                <w:sz w:val="28"/>
                <w:szCs w:val="24"/>
                <w:lang w:val="en-US" w:eastAsia="zh-CN" w:bidi="ar-SA"/>
              </w:rPr>
              <w:id w:val="147462642"/>
              <w:placeholder>
                <w:docPart w:val="{f6a2977d-1580-40d5-9bb5-a47c2bfe18d5}"/>
              </w:placeholder>
              <w15:color w:val="509DF3"/>
            </w:sdtPr>
            <w:sdtEndPr>
              <w:rPr>
                <w:rFonts w:ascii="Arial" w:hAnsi="Arial" w:eastAsia="方正小标宋简体" w:cs="Times New Roman"/>
                <w:b w:val="0"/>
                <w:bCs w:val="0"/>
                <w:kern w:val="2"/>
                <w:sz w:val="28"/>
                <w:szCs w:val="24"/>
                <w:lang w:val="en-US" w:eastAsia="zh-CN" w:bidi="ar-SA"/>
              </w:rPr>
            </w:sdtEndPr>
            <w:sdtContent>
              <w:r>
                <w:rPr>
                  <w:rFonts w:hint="eastAsia" w:ascii="方正小标宋简体" w:hAnsi="方正小标宋简体" w:eastAsia="方正小标宋简体" w:cs="Times New Roman"/>
                  <w:b w:val="0"/>
                  <w:bCs w:val="0"/>
                </w:rPr>
                <w:t>2.1密码学原理</w:t>
              </w:r>
            </w:sdtContent>
          </w:sdt>
          <w:r>
            <w:rPr>
              <w:b w:val="0"/>
              <w:bCs w:val="0"/>
            </w:rPr>
            <w:tab/>
          </w:r>
          <w:bookmarkStart w:id="6" w:name="_Toc15909_WPSOffice_Level2Page"/>
          <w:r>
            <w:rPr>
              <w:b w:val="0"/>
              <w:bCs w:val="0"/>
            </w:rPr>
            <w:t>3</w:t>
          </w:r>
          <w:bookmarkEnd w:id="6"/>
          <w:r>
            <w:rPr>
              <w:b w:val="0"/>
              <w:bCs w:val="0"/>
            </w:rPr>
            <w:fldChar w:fldCharType="end"/>
          </w:r>
        </w:p>
        <w:p>
          <w:pPr>
            <w:pStyle w:val="19"/>
            <w:tabs>
              <w:tab w:val="right" w:leader="dot" w:pos="8306"/>
            </w:tabs>
            <w:rPr>
              <w:b w:val="0"/>
              <w:bCs w:val="0"/>
            </w:rPr>
          </w:pPr>
          <w:r>
            <w:rPr>
              <w:b w:val="0"/>
              <w:bCs w:val="0"/>
            </w:rPr>
            <w:fldChar w:fldCharType="begin"/>
          </w:r>
          <w:r>
            <w:rPr>
              <w:b w:val="0"/>
              <w:bCs w:val="0"/>
            </w:rPr>
            <w:instrText xml:space="preserve"> HYPERLINK \l _Toc32764_WPSOffice_Level2 </w:instrText>
          </w:r>
          <w:r>
            <w:rPr>
              <w:b w:val="0"/>
              <w:bCs w:val="0"/>
            </w:rPr>
            <w:fldChar w:fldCharType="separate"/>
          </w:r>
          <w:sdt>
            <w:sdtPr>
              <w:rPr>
                <w:rFonts w:ascii="Arial" w:hAnsi="Arial" w:eastAsia="方正小标宋简体" w:cs="Times New Roman"/>
                <w:b w:val="0"/>
                <w:bCs w:val="0"/>
                <w:kern w:val="2"/>
                <w:sz w:val="28"/>
                <w:szCs w:val="24"/>
                <w:lang w:val="en-US" w:eastAsia="zh-CN" w:bidi="ar-SA"/>
              </w:rPr>
              <w:id w:val="147462642"/>
              <w:placeholder>
                <w:docPart w:val="{3209c1d3-94d3-421e-ae33-8efbfc66d76f}"/>
              </w:placeholder>
              <w15:color w:val="509DF3"/>
            </w:sdtPr>
            <w:sdtEndPr>
              <w:rPr>
                <w:rFonts w:ascii="Arial" w:hAnsi="Arial" w:eastAsia="方正小标宋简体" w:cs="Times New Roman"/>
                <w:b w:val="0"/>
                <w:bCs w:val="0"/>
                <w:kern w:val="2"/>
                <w:sz w:val="28"/>
                <w:szCs w:val="24"/>
                <w:lang w:val="en-US" w:eastAsia="zh-CN" w:bidi="ar-SA"/>
              </w:rPr>
            </w:sdtEndPr>
            <w:sdtContent>
              <w:r>
                <w:rPr>
                  <w:rFonts w:hint="eastAsia" w:ascii="方正小标宋简体" w:hAnsi="方正小标宋简体" w:eastAsia="方正小标宋简体" w:cs="Times New Roman"/>
                  <w:b w:val="0"/>
                  <w:bCs w:val="0"/>
                </w:rPr>
                <w:t>2.2区块数据结构</w:t>
              </w:r>
            </w:sdtContent>
          </w:sdt>
          <w:r>
            <w:rPr>
              <w:b w:val="0"/>
              <w:bCs w:val="0"/>
            </w:rPr>
            <w:tab/>
          </w:r>
          <w:bookmarkStart w:id="7" w:name="_Toc32764_WPSOffice_Level2Page"/>
          <w:r>
            <w:rPr>
              <w:b w:val="0"/>
              <w:bCs w:val="0"/>
            </w:rPr>
            <w:t>7</w:t>
          </w:r>
          <w:bookmarkEnd w:id="7"/>
          <w:r>
            <w:rPr>
              <w:b w:val="0"/>
              <w:bCs w:val="0"/>
            </w:rPr>
            <w:fldChar w:fldCharType="end"/>
          </w:r>
        </w:p>
        <w:p>
          <w:pPr>
            <w:pStyle w:val="19"/>
            <w:tabs>
              <w:tab w:val="right" w:leader="dot" w:pos="8306"/>
            </w:tabs>
            <w:rPr>
              <w:b w:val="0"/>
              <w:bCs w:val="0"/>
            </w:rPr>
          </w:pPr>
          <w:r>
            <w:rPr>
              <w:b w:val="0"/>
              <w:bCs w:val="0"/>
            </w:rPr>
            <w:fldChar w:fldCharType="begin"/>
          </w:r>
          <w:r>
            <w:rPr>
              <w:b w:val="0"/>
              <w:bCs w:val="0"/>
            </w:rPr>
            <w:instrText xml:space="preserve"> HYPERLINK \l _Toc10034_WPSOffice_Level2 </w:instrText>
          </w:r>
          <w:r>
            <w:rPr>
              <w:b w:val="0"/>
              <w:bCs w:val="0"/>
            </w:rPr>
            <w:fldChar w:fldCharType="separate"/>
          </w:r>
          <w:sdt>
            <w:sdtPr>
              <w:rPr>
                <w:rFonts w:ascii="Arial" w:hAnsi="Arial" w:eastAsia="方正小标宋简体" w:cs="Times New Roman"/>
                <w:b w:val="0"/>
                <w:bCs w:val="0"/>
                <w:kern w:val="2"/>
                <w:sz w:val="28"/>
                <w:szCs w:val="24"/>
                <w:lang w:val="en-US" w:eastAsia="zh-CN" w:bidi="ar-SA"/>
              </w:rPr>
              <w:id w:val="147462642"/>
              <w:placeholder>
                <w:docPart w:val="{8d9b59ee-3077-4943-8a7b-962959814872}"/>
              </w:placeholder>
              <w15:color w:val="509DF3"/>
            </w:sdtPr>
            <w:sdtEndPr>
              <w:rPr>
                <w:rFonts w:ascii="Arial" w:hAnsi="Arial" w:eastAsia="方正小标宋简体" w:cs="Times New Roman"/>
                <w:b w:val="0"/>
                <w:bCs w:val="0"/>
                <w:kern w:val="2"/>
                <w:sz w:val="28"/>
                <w:szCs w:val="24"/>
                <w:lang w:val="en-US" w:eastAsia="zh-CN" w:bidi="ar-SA"/>
              </w:rPr>
            </w:sdtEndPr>
            <w:sdtContent>
              <w:r>
                <w:rPr>
                  <w:rFonts w:hint="eastAsia" w:ascii="方正小标宋简体" w:hAnsi="方正小标宋简体" w:eastAsia="方正小标宋简体" w:cs="Times New Roman"/>
                  <w:b w:val="0"/>
                  <w:bCs w:val="0"/>
                </w:rPr>
                <w:t>2.3分布式结构</w:t>
              </w:r>
            </w:sdtContent>
          </w:sdt>
          <w:r>
            <w:rPr>
              <w:b w:val="0"/>
              <w:bCs w:val="0"/>
            </w:rPr>
            <w:tab/>
          </w:r>
          <w:bookmarkStart w:id="8" w:name="_Toc10034_WPSOffice_Level2Page"/>
          <w:r>
            <w:rPr>
              <w:b w:val="0"/>
              <w:bCs w:val="0"/>
            </w:rPr>
            <w:t>9</w:t>
          </w:r>
          <w:bookmarkEnd w:id="8"/>
          <w:r>
            <w:rPr>
              <w:b w:val="0"/>
              <w:bCs w:val="0"/>
            </w:rPr>
            <w:fldChar w:fldCharType="end"/>
          </w:r>
        </w:p>
        <w:p>
          <w:pPr>
            <w:pStyle w:val="18"/>
            <w:tabs>
              <w:tab w:val="right" w:leader="dot" w:pos="8306"/>
            </w:tabs>
            <w:rPr>
              <w:b w:val="0"/>
              <w:bCs w:val="0"/>
            </w:rPr>
          </w:pPr>
          <w:r>
            <w:rPr>
              <w:b w:val="0"/>
              <w:bCs w:val="0"/>
            </w:rPr>
            <w:fldChar w:fldCharType="begin"/>
          </w:r>
          <w:r>
            <w:rPr>
              <w:b w:val="0"/>
              <w:bCs w:val="0"/>
            </w:rPr>
            <w:instrText xml:space="preserve"> HYPERLINK \l _Toc32764_WPSOffice_Level1 </w:instrText>
          </w:r>
          <w:r>
            <w:rPr>
              <w:b w:val="0"/>
              <w:bCs w:val="0"/>
            </w:rPr>
            <w:fldChar w:fldCharType="separate"/>
          </w:r>
          <w:sdt>
            <w:sdtPr>
              <w:rPr>
                <w:rFonts w:ascii="Arial" w:hAnsi="Arial" w:eastAsia="方正小标宋简体" w:cs="Times New Roman"/>
                <w:b/>
                <w:bCs/>
                <w:kern w:val="2"/>
                <w:sz w:val="28"/>
                <w:szCs w:val="24"/>
                <w:lang w:val="en-US" w:eastAsia="zh-CN" w:bidi="ar-SA"/>
              </w:rPr>
              <w:id w:val="147462642"/>
              <w:placeholder>
                <w:docPart w:val="{3ceff373-081e-4f56-a130-25f6977402d5}"/>
              </w:placeholder>
              <w15:color w:val="509DF3"/>
            </w:sdtPr>
            <w:sdtEndPr>
              <w:rPr>
                <w:rFonts w:ascii="Arial" w:hAnsi="Arial" w:eastAsia="方正小标宋简体" w:cs="Times New Roman"/>
                <w:b w:val="0"/>
                <w:bCs w:val="0"/>
                <w:kern w:val="2"/>
                <w:sz w:val="28"/>
                <w:szCs w:val="24"/>
                <w:lang w:val="en-US" w:eastAsia="zh-CN" w:bidi="ar-SA"/>
              </w:rPr>
            </w:sdtEndPr>
            <w:sdtContent>
              <w:r>
                <w:rPr>
                  <w:rFonts w:hint="eastAsia" w:ascii="Arial" w:hAnsi="Arial" w:eastAsia="方正小标宋简体" w:cs="Times New Roman"/>
                  <w:b/>
                  <w:bCs/>
                </w:rPr>
                <w:t>三、区块链技术选型</w:t>
              </w:r>
            </w:sdtContent>
          </w:sdt>
          <w:r>
            <w:rPr>
              <w:b w:val="0"/>
              <w:bCs w:val="0"/>
            </w:rPr>
            <w:tab/>
          </w:r>
          <w:bookmarkStart w:id="9" w:name="_Toc32764_WPSOffice_Level1Page"/>
          <w:r>
            <w:rPr>
              <w:b w:val="0"/>
              <w:bCs w:val="0"/>
            </w:rPr>
            <w:t>12</w:t>
          </w:r>
          <w:bookmarkEnd w:id="9"/>
          <w:r>
            <w:rPr>
              <w:b w:val="0"/>
              <w:bCs w:val="0"/>
            </w:rPr>
            <w:fldChar w:fldCharType="end"/>
          </w:r>
        </w:p>
        <w:p>
          <w:pPr>
            <w:pStyle w:val="19"/>
            <w:tabs>
              <w:tab w:val="right" w:leader="dot" w:pos="8306"/>
            </w:tabs>
            <w:rPr>
              <w:b w:val="0"/>
              <w:bCs w:val="0"/>
            </w:rPr>
          </w:pPr>
          <w:r>
            <w:rPr>
              <w:b w:val="0"/>
              <w:bCs w:val="0"/>
            </w:rPr>
            <w:fldChar w:fldCharType="begin"/>
          </w:r>
          <w:r>
            <w:rPr>
              <w:b w:val="0"/>
              <w:bCs w:val="0"/>
            </w:rPr>
            <w:instrText xml:space="preserve"> HYPERLINK \l _Toc30735_WPSOffice_Level2 </w:instrText>
          </w:r>
          <w:r>
            <w:rPr>
              <w:b w:val="0"/>
              <w:bCs w:val="0"/>
            </w:rPr>
            <w:fldChar w:fldCharType="separate"/>
          </w:r>
          <w:sdt>
            <w:sdtPr>
              <w:rPr>
                <w:rFonts w:ascii="Arial" w:hAnsi="Arial" w:eastAsia="方正小标宋简体" w:cs="Times New Roman"/>
                <w:b w:val="0"/>
                <w:bCs w:val="0"/>
                <w:kern w:val="2"/>
                <w:sz w:val="28"/>
                <w:szCs w:val="24"/>
                <w:lang w:val="en-US" w:eastAsia="zh-CN" w:bidi="ar-SA"/>
              </w:rPr>
              <w:id w:val="147462642"/>
              <w:placeholder>
                <w:docPart w:val="{3891744f-d3ac-46b3-a664-bf25d80adad2}"/>
              </w:placeholder>
              <w15:color w:val="509DF3"/>
            </w:sdtPr>
            <w:sdtEndPr>
              <w:rPr>
                <w:rFonts w:ascii="Arial" w:hAnsi="Arial" w:eastAsia="方正小标宋简体" w:cs="Times New Roman"/>
                <w:b w:val="0"/>
                <w:bCs w:val="0"/>
                <w:kern w:val="2"/>
                <w:sz w:val="28"/>
                <w:szCs w:val="24"/>
                <w:lang w:val="en-US" w:eastAsia="zh-CN" w:bidi="ar-SA"/>
              </w:rPr>
            </w:sdtEndPr>
            <w:sdtContent>
              <w:r>
                <w:rPr>
                  <w:rFonts w:hint="eastAsia" w:ascii="方正小标宋简体" w:hAnsi="方正小标宋简体" w:eastAsia="方正小标宋简体" w:cs="Times New Roman"/>
                  <w:b w:val="0"/>
                  <w:bCs w:val="0"/>
                </w:rPr>
                <w:t>3.1公有链</w:t>
              </w:r>
            </w:sdtContent>
          </w:sdt>
          <w:r>
            <w:rPr>
              <w:b w:val="0"/>
              <w:bCs w:val="0"/>
            </w:rPr>
            <w:tab/>
          </w:r>
          <w:bookmarkStart w:id="10" w:name="_Toc30735_WPSOffice_Level2Page"/>
          <w:r>
            <w:rPr>
              <w:b w:val="0"/>
              <w:bCs w:val="0"/>
            </w:rPr>
            <w:t>12</w:t>
          </w:r>
          <w:bookmarkEnd w:id="10"/>
          <w:r>
            <w:rPr>
              <w:b w:val="0"/>
              <w:bCs w:val="0"/>
            </w:rPr>
            <w:fldChar w:fldCharType="end"/>
          </w:r>
        </w:p>
        <w:p>
          <w:pPr>
            <w:pStyle w:val="19"/>
            <w:tabs>
              <w:tab w:val="right" w:leader="dot" w:pos="8306"/>
            </w:tabs>
            <w:rPr>
              <w:b w:val="0"/>
              <w:bCs w:val="0"/>
            </w:rPr>
          </w:pPr>
          <w:r>
            <w:rPr>
              <w:b w:val="0"/>
              <w:bCs w:val="0"/>
            </w:rPr>
            <w:fldChar w:fldCharType="begin"/>
          </w:r>
          <w:r>
            <w:rPr>
              <w:b w:val="0"/>
              <w:bCs w:val="0"/>
            </w:rPr>
            <w:instrText xml:space="preserve"> HYPERLINK \l _Toc19439_WPSOffice_Level2 </w:instrText>
          </w:r>
          <w:r>
            <w:rPr>
              <w:b w:val="0"/>
              <w:bCs w:val="0"/>
            </w:rPr>
            <w:fldChar w:fldCharType="separate"/>
          </w:r>
          <w:sdt>
            <w:sdtPr>
              <w:rPr>
                <w:rFonts w:ascii="Arial" w:hAnsi="Arial" w:eastAsia="方正小标宋简体" w:cs="Times New Roman"/>
                <w:b w:val="0"/>
                <w:bCs w:val="0"/>
                <w:kern w:val="2"/>
                <w:sz w:val="28"/>
                <w:szCs w:val="24"/>
                <w:lang w:val="en-US" w:eastAsia="zh-CN" w:bidi="ar-SA"/>
              </w:rPr>
              <w:id w:val="147462642"/>
              <w:placeholder>
                <w:docPart w:val="{d366a9d3-1ce9-4473-ad2e-1543e7399303}"/>
              </w:placeholder>
              <w15:color w:val="509DF3"/>
            </w:sdtPr>
            <w:sdtEndPr>
              <w:rPr>
                <w:rFonts w:ascii="Arial" w:hAnsi="Arial" w:eastAsia="方正小标宋简体" w:cs="Times New Roman"/>
                <w:b w:val="0"/>
                <w:bCs w:val="0"/>
                <w:kern w:val="2"/>
                <w:sz w:val="28"/>
                <w:szCs w:val="24"/>
                <w:lang w:val="en-US" w:eastAsia="zh-CN" w:bidi="ar-SA"/>
              </w:rPr>
            </w:sdtEndPr>
            <w:sdtContent>
              <w:r>
                <w:rPr>
                  <w:rFonts w:hint="eastAsia" w:ascii="方正小标宋简体" w:hAnsi="方正小标宋简体" w:eastAsia="方正小标宋简体" w:cs="Times New Roman"/>
                  <w:b w:val="0"/>
                  <w:bCs w:val="0"/>
                </w:rPr>
                <w:t>3.2私有链</w:t>
              </w:r>
            </w:sdtContent>
          </w:sdt>
          <w:r>
            <w:rPr>
              <w:b w:val="0"/>
              <w:bCs w:val="0"/>
            </w:rPr>
            <w:tab/>
          </w:r>
          <w:bookmarkStart w:id="11" w:name="_Toc19439_WPSOffice_Level2Page"/>
          <w:r>
            <w:rPr>
              <w:b w:val="0"/>
              <w:bCs w:val="0"/>
            </w:rPr>
            <w:t>13</w:t>
          </w:r>
          <w:bookmarkEnd w:id="11"/>
          <w:r>
            <w:rPr>
              <w:b w:val="0"/>
              <w:bCs w:val="0"/>
            </w:rPr>
            <w:fldChar w:fldCharType="end"/>
          </w:r>
        </w:p>
        <w:p>
          <w:pPr>
            <w:pStyle w:val="19"/>
            <w:tabs>
              <w:tab w:val="right" w:leader="dot" w:pos="8306"/>
            </w:tabs>
            <w:rPr>
              <w:b w:val="0"/>
              <w:bCs w:val="0"/>
            </w:rPr>
          </w:pPr>
          <w:r>
            <w:rPr>
              <w:b w:val="0"/>
              <w:bCs w:val="0"/>
            </w:rPr>
            <w:fldChar w:fldCharType="begin"/>
          </w:r>
          <w:r>
            <w:rPr>
              <w:b w:val="0"/>
              <w:bCs w:val="0"/>
            </w:rPr>
            <w:instrText xml:space="preserve"> HYPERLINK \l _Toc28441_WPSOffice_Level2 </w:instrText>
          </w:r>
          <w:r>
            <w:rPr>
              <w:b w:val="0"/>
              <w:bCs w:val="0"/>
            </w:rPr>
            <w:fldChar w:fldCharType="separate"/>
          </w:r>
          <w:sdt>
            <w:sdtPr>
              <w:rPr>
                <w:rFonts w:ascii="Arial" w:hAnsi="Arial" w:eastAsia="方正小标宋简体" w:cs="Times New Roman"/>
                <w:b w:val="0"/>
                <w:bCs w:val="0"/>
                <w:kern w:val="2"/>
                <w:sz w:val="28"/>
                <w:szCs w:val="24"/>
                <w:lang w:val="en-US" w:eastAsia="zh-CN" w:bidi="ar-SA"/>
              </w:rPr>
              <w:id w:val="147462642"/>
              <w:placeholder>
                <w:docPart w:val="{7cd86bda-f547-42df-90d3-4bf7676a56db}"/>
              </w:placeholder>
              <w15:color w:val="509DF3"/>
            </w:sdtPr>
            <w:sdtEndPr>
              <w:rPr>
                <w:rFonts w:ascii="Arial" w:hAnsi="Arial" w:eastAsia="方正小标宋简体" w:cs="Times New Roman"/>
                <w:b w:val="0"/>
                <w:bCs w:val="0"/>
                <w:kern w:val="2"/>
                <w:sz w:val="28"/>
                <w:szCs w:val="24"/>
                <w:lang w:val="en-US" w:eastAsia="zh-CN" w:bidi="ar-SA"/>
              </w:rPr>
            </w:sdtEndPr>
            <w:sdtContent>
              <w:r>
                <w:rPr>
                  <w:rFonts w:hint="eastAsia" w:ascii="方正小标宋简体" w:hAnsi="方正小标宋简体" w:eastAsia="方正小标宋简体" w:cs="Times New Roman"/>
                  <w:b w:val="0"/>
                  <w:bCs w:val="0"/>
                </w:rPr>
                <w:t>3.3联盟链</w:t>
              </w:r>
            </w:sdtContent>
          </w:sdt>
          <w:r>
            <w:rPr>
              <w:b w:val="0"/>
              <w:bCs w:val="0"/>
            </w:rPr>
            <w:tab/>
          </w:r>
          <w:bookmarkStart w:id="12" w:name="_Toc28441_WPSOffice_Level2Page"/>
          <w:r>
            <w:rPr>
              <w:b w:val="0"/>
              <w:bCs w:val="0"/>
            </w:rPr>
            <w:t>13</w:t>
          </w:r>
          <w:bookmarkEnd w:id="12"/>
          <w:r>
            <w:rPr>
              <w:b w:val="0"/>
              <w:bCs w:val="0"/>
            </w:rPr>
            <w:fldChar w:fldCharType="end"/>
          </w:r>
        </w:p>
        <w:p>
          <w:pPr>
            <w:pStyle w:val="18"/>
            <w:tabs>
              <w:tab w:val="right" w:leader="dot" w:pos="8306"/>
            </w:tabs>
            <w:rPr>
              <w:b w:val="0"/>
              <w:bCs w:val="0"/>
            </w:rPr>
          </w:pPr>
          <w:r>
            <w:rPr>
              <w:b w:val="0"/>
              <w:bCs w:val="0"/>
            </w:rPr>
            <w:fldChar w:fldCharType="begin"/>
          </w:r>
          <w:r>
            <w:rPr>
              <w:b w:val="0"/>
              <w:bCs w:val="0"/>
            </w:rPr>
            <w:instrText xml:space="preserve"> HYPERLINK \l _Toc10034_WPSOffice_Level1 </w:instrText>
          </w:r>
          <w:r>
            <w:rPr>
              <w:b w:val="0"/>
              <w:bCs w:val="0"/>
            </w:rPr>
            <w:fldChar w:fldCharType="separate"/>
          </w:r>
          <w:sdt>
            <w:sdtPr>
              <w:rPr>
                <w:rFonts w:ascii="Arial" w:hAnsi="Arial" w:eastAsia="方正小标宋简体" w:cs="Times New Roman"/>
                <w:b w:val="0"/>
                <w:bCs w:val="0"/>
                <w:kern w:val="2"/>
                <w:sz w:val="28"/>
                <w:szCs w:val="24"/>
                <w:lang w:val="en-US" w:eastAsia="zh-CN" w:bidi="ar-SA"/>
              </w:rPr>
              <w:id w:val="147462642"/>
              <w:placeholder>
                <w:docPart w:val="{522bbfb7-cc9f-4d41-a86e-03fa0de7603e}"/>
              </w:placeholder>
              <w15:color w:val="509DF3"/>
            </w:sdtPr>
            <w:sdtEndPr>
              <w:rPr>
                <w:rFonts w:ascii="Arial" w:hAnsi="Arial" w:eastAsia="方正小标宋简体" w:cs="Times New Roman"/>
                <w:b w:val="0"/>
                <w:bCs w:val="0"/>
                <w:kern w:val="2"/>
                <w:sz w:val="28"/>
                <w:szCs w:val="24"/>
                <w:lang w:val="en-US" w:eastAsia="zh-CN" w:bidi="ar-SA"/>
              </w:rPr>
            </w:sdtEndPr>
            <w:sdtContent>
              <w:r>
                <w:rPr>
                  <w:rFonts w:hint="eastAsia" w:ascii="Arial" w:hAnsi="Arial" w:eastAsia="方正小标宋简体" w:cs="Times New Roman"/>
                  <w:b/>
                  <w:bCs/>
                </w:rPr>
                <w:t>四、区块链应用开发</w:t>
              </w:r>
            </w:sdtContent>
          </w:sdt>
          <w:r>
            <w:rPr>
              <w:b w:val="0"/>
              <w:bCs w:val="0"/>
            </w:rPr>
            <w:tab/>
          </w:r>
          <w:bookmarkStart w:id="13" w:name="_Toc10034_WPSOffice_Level1Page"/>
          <w:r>
            <w:rPr>
              <w:b w:val="0"/>
              <w:bCs w:val="0"/>
            </w:rPr>
            <w:t>14</w:t>
          </w:r>
          <w:bookmarkEnd w:id="13"/>
          <w:r>
            <w:rPr>
              <w:b w:val="0"/>
              <w:bCs w:val="0"/>
            </w:rPr>
            <w:fldChar w:fldCharType="end"/>
          </w:r>
        </w:p>
        <w:p>
          <w:pPr>
            <w:pStyle w:val="19"/>
            <w:tabs>
              <w:tab w:val="right" w:leader="dot" w:pos="8306"/>
            </w:tabs>
            <w:rPr>
              <w:b w:val="0"/>
              <w:bCs w:val="0"/>
            </w:rPr>
          </w:pPr>
          <w:r>
            <w:rPr>
              <w:b w:val="0"/>
              <w:bCs w:val="0"/>
            </w:rPr>
            <w:fldChar w:fldCharType="begin"/>
          </w:r>
          <w:r>
            <w:rPr>
              <w:b w:val="0"/>
              <w:bCs w:val="0"/>
            </w:rPr>
            <w:instrText xml:space="preserve"> HYPERLINK \l _Toc4777_WPSOffice_Level2 </w:instrText>
          </w:r>
          <w:r>
            <w:rPr>
              <w:b w:val="0"/>
              <w:bCs w:val="0"/>
            </w:rPr>
            <w:fldChar w:fldCharType="separate"/>
          </w:r>
          <w:sdt>
            <w:sdtPr>
              <w:rPr>
                <w:rFonts w:ascii="Arial" w:hAnsi="Arial" w:eastAsia="方正小标宋简体" w:cs="Times New Roman"/>
                <w:b w:val="0"/>
                <w:bCs w:val="0"/>
                <w:kern w:val="2"/>
                <w:sz w:val="28"/>
                <w:szCs w:val="24"/>
                <w:lang w:val="en-US" w:eastAsia="zh-CN" w:bidi="ar-SA"/>
              </w:rPr>
              <w:id w:val="147462642"/>
              <w:placeholder>
                <w:docPart w:val="{268f53dc-1182-47ca-9399-dea1c45ae892}"/>
              </w:placeholder>
              <w15:color w:val="509DF3"/>
            </w:sdtPr>
            <w:sdtEndPr>
              <w:rPr>
                <w:rFonts w:ascii="Arial" w:hAnsi="Arial" w:eastAsia="方正小标宋简体" w:cs="Times New Roman"/>
                <w:b w:val="0"/>
                <w:bCs w:val="0"/>
                <w:kern w:val="2"/>
                <w:sz w:val="28"/>
                <w:szCs w:val="24"/>
                <w:lang w:val="en-US" w:eastAsia="zh-CN" w:bidi="ar-SA"/>
              </w:rPr>
            </w:sdtEndPr>
            <w:sdtContent>
              <w:r>
                <w:rPr>
                  <w:rFonts w:hint="eastAsia" w:ascii="方正小标宋简体" w:hAnsi="方正小标宋简体" w:eastAsia="方正小标宋简体" w:cs="Times New Roman"/>
                  <w:b w:val="0"/>
                  <w:bCs w:val="0"/>
                </w:rPr>
                <w:t>4.1智能合约</w:t>
              </w:r>
            </w:sdtContent>
          </w:sdt>
          <w:r>
            <w:rPr>
              <w:b w:val="0"/>
              <w:bCs w:val="0"/>
            </w:rPr>
            <w:tab/>
          </w:r>
          <w:bookmarkStart w:id="14" w:name="_Toc4777_WPSOffice_Level2Page"/>
          <w:r>
            <w:rPr>
              <w:b w:val="0"/>
              <w:bCs w:val="0"/>
            </w:rPr>
            <w:t>14</w:t>
          </w:r>
          <w:bookmarkEnd w:id="14"/>
          <w:r>
            <w:rPr>
              <w:b w:val="0"/>
              <w:bCs w:val="0"/>
            </w:rPr>
            <w:fldChar w:fldCharType="end"/>
          </w:r>
        </w:p>
        <w:p>
          <w:pPr>
            <w:pStyle w:val="19"/>
            <w:tabs>
              <w:tab w:val="right" w:leader="dot" w:pos="8306"/>
            </w:tabs>
            <w:rPr>
              <w:b w:val="0"/>
              <w:bCs w:val="0"/>
            </w:rPr>
          </w:pPr>
          <w:r>
            <w:rPr>
              <w:b w:val="0"/>
              <w:bCs w:val="0"/>
            </w:rPr>
            <w:fldChar w:fldCharType="begin"/>
          </w:r>
          <w:r>
            <w:rPr>
              <w:b w:val="0"/>
              <w:bCs w:val="0"/>
            </w:rPr>
            <w:instrText xml:space="preserve"> HYPERLINK \l _Toc1153_WPSOffice_Level2 </w:instrText>
          </w:r>
          <w:r>
            <w:rPr>
              <w:b w:val="0"/>
              <w:bCs w:val="0"/>
            </w:rPr>
            <w:fldChar w:fldCharType="separate"/>
          </w:r>
          <w:sdt>
            <w:sdtPr>
              <w:rPr>
                <w:rFonts w:ascii="Arial" w:hAnsi="Arial" w:eastAsia="方正小标宋简体" w:cs="Times New Roman"/>
                <w:b w:val="0"/>
                <w:bCs w:val="0"/>
                <w:kern w:val="2"/>
                <w:sz w:val="28"/>
                <w:szCs w:val="24"/>
                <w:lang w:val="en-US" w:eastAsia="zh-CN" w:bidi="ar-SA"/>
              </w:rPr>
              <w:id w:val="147462642"/>
              <w:placeholder>
                <w:docPart w:val="{3d9e86ec-229d-46bf-8a75-ba843bb2f2ba}"/>
              </w:placeholder>
              <w15:color w:val="509DF3"/>
            </w:sdtPr>
            <w:sdtEndPr>
              <w:rPr>
                <w:rFonts w:ascii="Arial" w:hAnsi="Arial" w:eastAsia="方正小标宋简体" w:cs="Times New Roman"/>
                <w:b w:val="0"/>
                <w:bCs w:val="0"/>
                <w:kern w:val="2"/>
                <w:sz w:val="28"/>
                <w:szCs w:val="24"/>
                <w:lang w:val="en-US" w:eastAsia="zh-CN" w:bidi="ar-SA"/>
              </w:rPr>
            </w:sdtEndPr>
            <w:sdtContent>
              <w:r>
                <w:rPr>
                  <w:rFonts w:hint="eastAsia" w:ascii="方正小标宋简体" w:hAnsi="方正小标宋简体" w:eastAsia="方正小标宋简体" w:cs="Times New Roman"/>
                  <w:b w:val="0"/>
                  <w:bCs w:val="0"/>
                </w:rPr>
                <w:t>4.2开发平台</w:t>
              </w:r>
            </w:sdtContent>
          </w:sdt>
          <w:r>
            <w:rPr>
              <w:b w:val="0"/>
              <w:bCs w:val="0"/>
            </w:rPr>
            <w:tab/>
          </w:r>
          <w:bookmarkStart w:id="15" w:name="_Toc1153_WPSOffice_Level2Page"/>
          <w:r>
            <w:rPr>
              <w:b w:val="0"/>
              <w:bCs w:val="0"/>
            </w:rPr>
            <w:t>15</w:t>
          </w:r>
          <w:bookmarkEnd w:id="15"/>
          <w:r>
            <w:rPr>
              <w:b w:val="0"/>
              <w:bCs w:val="0"/>
            </w:rPr>
            <w:fldChar w:fldCharType="end"/>
          </w:r>
        </w:p>
        <w:p>
          <w:pPr>
            <w:pStyle w:val="19"/>
            <w:tabs>
              <w:tab w:val="right" w:leader="dot" w:pos="8306"/>
            </w:tabs>
            <w:rPr>
              <w:b w:val="0"/>
              <w:bCs w:val="0"/>
            </w:rPr>
          </w:pPr>
          <w:r>
            <w:rPr>
              <w:b w:val="0"/>
              <w:bCs w:val="0"/>
            </w:rPr>
            <w:fldChar w:fldCharType="begin"/>
          </w:r>
          <w:r>
            <w:rPr>
              <w:b w:val="0"/>
              <w:bCs w:val="0"/>
            </w:rPr>
            <w:instrText xml:space="preserve"> HYPERLINK \l _Toc20048_WPSOffice_Level2 </w:instrText>
          </w:r>
          <w:r>
            <w:rPr>
              <w:b w:val="0"/>
              <w:bCs w:val="0"/>
            </w:rPr>
            <w:fldChar w:fldCharType="separate"/>
          </w:r>
          <w:sdt>
            <w:sdtPr>
              <w:rPr>
                <w:rFonts w:ascii="Arial" w:hAnsi="Arial" w:eastAsia="方正小标宋简体" w:cs="Times New Roman"/>
                <w:b w:val="0"/>
                <w:bCs w:val="0"/>
                <w:kern w:val="2"/>
                <w:sz w:val="28"/>
                <w:szCs w:val="24"/>
                <w:lang w:val="en-US" w:eastAsia="zh-CN" w:bidi="ar-SA"/>
              </w:rPr>
              <w:id w:val="147462642"/>
              <w:placeholder>
                <w:docPart w:val="{921102f2-dcae-425d-b935-ac5b6ad23d96}"/>
              </w:placeholder>
              <w15:color w:val="509DF3"/>
            </w:sdtPr>
            <w:sdtEndPr>
              <w:rPr>
                <w:rFonts w:ascii="Arial" w:hAnsi="Arial" w:eastAsia="方正小标宋简体" w:cs="Times New Roman"/>
                <w:b w:val="0"/>
                <w:bCs w:val="0"/>
                <w:kern w:val="2"/>
                <w:sz w:val="28"/>
                <w:szCs w:val="24"/>
                <w:lang w:val="en-US" w:eastAsia="zh-CN" w:bidi="ar-SA"/>
              </w:rPr>
            </w:sdtEndPr>
            <w:sdtContent>
              <w:r>
                <w:rPr>
                  <w:rFonts w:hint="eastAsia" w:ascii="方正小标宋简体" w:hAnsi="方正小标宋简体" w:eastAsia="方正小标宋简体" w:cs="Times New Roman"/>
                  <w:b w:val="0"/>
                  <w:bCs w:val="0"/>
                </w:rPr>
                <w:t>4.3 DAPP</w:t>
              </w:r>
            </w:sdtContent>
          </w:sdt>
          <w:r>
            <w:rPr>
              <w:b w:val="0"/>
              <w:bCs w:val="0"/>
            </w:rPr>
            <w:tab/>
          </w:r>
          <w:bookmarkStart w:id="16" w:name="_Toc20048_WPSOffice_Level2Page"/>
          <w:r>
            <w:rPr>
              <w:b w:val="0"/>
              <w:bCs w:val="0"/>
            </w:rPr>
            <w:t>19</w:t>
          </w:r>
          <w:bookmarkEnd w:id="16"/>
          <w:r>
            <w:rPr>
              <w:b w:val="0"/>
              <w:bCs w:val="0"/>
            </w:rPr>
            <w:fldChar w:fldCharType="end"/>
          </w:r>
        </w:p>
        <w:p>
          <w:pPr>
            <w:pStyle w:val="18"/>
            <w:tabs>
              <w:tab w:val="right" w:leader="dot" w:pos="8306"/>
            </w:tabs>
            <w:rPr>
              <w:b w:val="0"/>
              <w:bCs w:val="0"/>
            </w:rPr>
          </w:pPr>
          <w:r>
            <w:rPr>
              <w:b w:val="0"/>
              <w:bCs w:val="0"/>
            </w:rPr>
            <w:fldChar w:fldCharType="begin"/>
          </w:r>
          <w:r>
            <w:rPr>
              <w:b w:val="0"/>
              <w:bCs w:val="0"/>
            </w:rPr>
            <w:instrText xml:space="preserve"> HYPERLINK \l _Toc30735_WPSOffice_Level1 </w:instrText>
          </w:r>
          <w:r>
            <w:rPr>
              <w:b w:val="0"/>
              <w:bCs w:val="0"/>
            </w:rPr>
            <w:fldChar w:fldCharType="separate"/>
          </w:r>
          <w:sdt>
            <w:sdtPr>
              <w:rPr>
                <w:rFonts w:ascii="Arial" w:hAnsi="Arial" w:eastAsia="方正小标宋简体" w:cs="Times New Roman"/>
                <w:b w:val="0"/>
                <w:bCs w:val="0"/>
                <w:kern w:val="2"/>
                <w:sz w:val="28"/>
                <w:szCs w:val="24"/>
                <w:lang w:val="en-US" w:eastAsia="zh-CN" w:bidi="ar-SA"/>
              </w:rPr>
              <w:id w:val="147462642"/>
              <w:placeholder>
                <w:docPart w:val="{d18dbe0e-1284-4163-9d38-47a5b2bfb8b0}"/>
              </w:placeholder>
              <w15:color w:val="509DF3"/>
            </w:sdtPr>
            <w:sdtEndPr>
              <w:rPr>
                <w:rFonts w:ascii="Arial" w:hAnsi="Arial" w:eastAsia="方正小标宋简体" w:cs="Times New Roman"/>
                <w:b w:val="0"/>
                <w:bCs w:val="0"/>
                <w:kern w:val="2"/>
                <w:sz w:val="28"/>
                <w:szCs w:val="24"/>
                <w:lang w:val="en-US" w:eastAsia="zh-CN" w:bidi="ar-SA"/>
              </w:rPr>
            </w:sdtEndPr>
            <w:sdtContent>
              <w:r>
                <w:rPr>
                  <w:rFonts w:hint="eastAsia" w:ascii="Arial" w:hAnsi="Arial" w:eastAsia="方正小标宋简体" w:cs="Times New Roman"/>
                  <w:b/>
                  <w:bCs/>
                </w:rPr>
                <w:t>要 点</w:t>
              </w:r>
            </w:sdtContent>
          </w:sdt>
          <w:r>
            <w:rPr>
              <w:b w:val="0"/>
              <w:bCs w:val="0"/>
            </w:rPr>
            <w:tab/>
          </w:r>
          <w:bookmarkStart w:id="17" w:name="_Toc30735_WPSOffice_Level1Page"/>
          <w:r>
            <w:rPr>
              <w:b w:val="0"/>
              <w:bCs w:val="0"/>
            </w:rPr>
            <w:t>20</w:t>
          </w:r>
          <w:bookmarkEnd w:id="17"/>
          <w:r>
            <w:rPr>
              <w:b w:val="0"/>
              <w:bCs w:val="0"/>
            </w:rPr>
            <w:fldChar w:fldCharType="end"/>
          </w:r>
        </w:p>
        <w:p>
          <w:pPr>
            <w:pStyle w:val="18"/>
            <w:tabs>
              <w:tab w:val="right" w:leader="dot" w:pos="8306"/>
            </w:tabs>
            <w:rPr>
              <w:b w:val="0"/>
              <w:bCs w:val="0"/>
            </w:rPr>
          </w:pPr>
          <w:r>
            <w:rPr>
              <w:b w:val="0"/>
              <w:bCs w:val="0"/>
            </w:rPr>
            <w:fldChar w:fldCharType="begin"/>
          </w:r>
          <w:r>
            <w:rPr>
              <w:b w:val="0"/>
              <w:bCs w:val="0"/>
            </w:rPr>
            <w:instrText xml:space="preserve"> HYPERLINK \l _Toc13328_WPSOffice_Level1 </w:instrText>
          </w:r>
          <w:r>
            <w:rPr>
              <w:b w:val="0"/>
              <w:bCs w:val="0"/>
            </w:rPr>
            <w:fldChar w:fldCharType="separate"/>
          </w:r>
          <w:sdt>
            <w:sdtPr>
              <w:rPr>
                <w:rFonts w:ascii="Arial" w:hAnsi="Arial" w:eastAsia="方正小标宋简体" w:cs="Times New Roman"/>
                <w:b w:val="0"/>
                <w:bCs w:val="0"/>
                <w:kern w:val="2"/>
                <w:sz w:val="28"/>
                <w:szCs w:val="24"/>
                <w:lang w:val="en-US" w:eastAsia="zh-CN" w:bidi="ar-SA"/>
              </w:rPr>
              <w:id w:val="147462642"/>
              <w:placeholder>
                <w:docPart w:val="{491154f0-847f-4db0-99f5-88073bbc1911}"/>
              </w:placeholder>
              <w15:color w:val="509DF3"/>
            </w:sdtPr>
            <w:sdtEndPr>
              <w:rPr>
                <w:rFonts w:ascii="Arial" w:hAnsi="Arial" w:eastAsia="方正小标宋简体" w:cs="Times New Roman"/>
                <w:b w:val="0"/>
                <w:bCs w:val="0"/>
                <w:kern w:val="2"/>
                <w:sz w:val="28"/>
                <w:szCs w:val="24"/>
                <w:lang w:val="en-US" w:eastAsia="zh-CN" w:bidi="ar-SA"/>
              </w:rPr>
            </w:sdtEndPr>
            <w:sdtContent>
              <w:r>
                <w:rPr>
                  <w:rFonts w:hint="eastAsia" w:ascii="宋体" w:hAnsi="宋体" w:eastAsia="方正小标宋简体" w:cs="宋体"/>
                  <w:b/>
                  <w:bCs/>
                </w:rPr>
                <w:t>总 结</w:t>
              </w:r>
            </w:sdtContent>
          </w:sdt>
          <w:r>
            <w:rPr>
              <w:b w:val="0"/>
              <w:bCs w:val="0"/>
            </w:rPr>
            <w:tab/>
          </w:r>
          <w:bookmarkStart w:id="18" w:name="_Toc13328_WPSOffice_Level1Page"/>
          <w:r>
            <w:rPr>
              <w:b w:val="0"/>
              <w:bCs w:val="0"/>
            </w:rPr>
            <w:t>21</w:t>
          </w:r>
          <w:bookmarkEnd w:id="18"/>
          <w:r>
            <w:rPr>
              <w:b w:val="0"/>
              <w:bCs w:val="0"/>
            </w:rPr>
            <w:fldChar w:fldCharType="end"/>
          </w:r>
        </w:p>
        <w:p>
          <w:pPr>
            <w:pStyle w:val="18"/>
            <w:tabs>
              <w:tab w:val="right" w:leader="dot" w:pos="8306"/>
            </w:tabs>
          </w:pPr>
          <w:r>
            <w:rPr>
              <w:b w:val="0"/>
              <w:bCs w:val="0"/>
            </w:rPr>
            <w:fldChar w:fldCharType="begin"/>
          </w:r>
          <w:r>
            <w:rPr>
              <w:b w:val="0"/>
              <w:bCs w:val="0"/>
            </w:rPr>
            <w:instrText xml:space="preserve"> HYPERLINK \l _Toc5563_WPSOffice_Level1 </w:instrText>
          </w:r>
          <w:r>
            <w:rPr>
              <w:b w:val="0"/>
              <w:bCs w:val="0"/>
            </w:rPr>
            <w:fldChar w:fldCharType="separate"/>
          </w:r>
          <w:sdt>
            <w:sdtPr>
              <w:rPr>
                <w:rFonts w:ascii="Arial" w:hAnsi="Arial" w:eastAsia="方正小标宋简体" w:cs="Times New Roman"/>
                <w:b w:val="0"/>
                <w:bCs w:val="0"/>
                <w:kern w:val="2"/>
                <w:sz w:val="28"/>
                <w:szCs w:val="24"/>
                <w:lang w:val="en-US" w:eastAsia="zh-CN" w:bidi="ar-SA"/>
              </w:rPr>
              <w:id w:val="147462642"/>
              <w:placeholder>
                <w:docPart w:val="{135da94e-169c-4bde-93a6-249ea8c726b2}"/>
              </w:placeholder>
              <w15:color w:val="509DF3"/>
            </w:sdtPr>
            <w:sdtEndPr>
              <w:rPr>
                <w:rFonts w:ascii="Arial" w:hAnsi="Arial" w:eastAsia="方正小标宋简体" w:cs="Times New Roman"/>
                <w:b w:val="0"/>
                <w:bCs w:val="0"/>
                <w:kern w:val="2"/>
                <w:sz w:val="28"/>
                <w:szCs w:val="24"/>
                <w:lang w:val="en-US" w:eastAsia="zh-CN" w:bidi="ar-SA"/>
              </w:rPr>
            </w:sdtEndPr>
            <w:sdtContent>
              <w:r>
                <w:rPr>
                  <w:rFonts w:hint="eastAsia" w:ascii="Arial" w:hAnsi="Arial" w:eastAsia="方正小标宋简体" w:cs="Times New Roman"/>
                  <w:b/>
                  <w:bCs/>
                </w:rPr>
                <w:t>参考文献</w:t>
              </w:r>
            </w:sdtContent>
          </w:sdt>
          <w:r>
            <w:rPr>
              <w:b w:val="0"/>
              <w:bCs w:val="0"/>
            </w:rPr>
            <w:tab/>
          </w:r>
          <w:bookmarkStart w:id="19" w:name="_Toc5563_WPSOffice_Level1Page"/>
          <w:r>
            <w:rPr>
              <w:b w:val="0"/>
              <w:bCs w:val="0"/>
            </w:rPr>
            <w:t>22</w:t>
          </w:r>
          <w:bookmarkEnd w:id="19"/>
          <w:r>
            <w:rPr>
              <w:b w:val="0"/>
              <w:bCs w:val="0"/>
            </w:rPr>
            <w:fldChar w:fldCharType="end"/>
          </w:r>
        </w:p>
        <w:bookmarkEnd w:id="0"/>
        <w:p>
          <w:pPr>
            <w:pStyle w:val="18"/>
            <w:tabs>
              <w:tab w:val="right" w:leader="dot" w:pos="8306"/>
            </w:tabs>
          </w:pPr>
        </w:p>
      </w:sdtContent>
    </w:sdt>
    <w:p>
      <w:pPr>
        <w:pStyle w:val="5"/>
        <w:bidi w:val="0"/>
        <w:jc w:val="center"/>
        <w:rPr>
          <w:rFonts w:hint="eastAsia"/>
          <w:sz w:val="32"/>
          <w:szCs w:val="28"/>
          <w:lang w:val="en-US" w:eastAsia="zh-CN"/>
        </w:rPr>
        <w:sectPr>
          <w:headerReference r:id="rId5" w:type="default"/>
          <w:footerReference r:id="rId6" w:type="default"/>
          <w:pgSz w:w="11906" w:h="16838"/>
          <w:pgMar w:top="1440" w:right="1800" w:bottom="1440" w:left="1800" w:header="851" w:footer="113" w:gutter="0"/>
          <w:pgNumType w:fmt="decimal" w:start="1"/>
          <w:cols w:space="720" w:num="1"/>
          <w:docGrid w:type="lines" w:linePitch="312" w:charSpace="0"/>
        </w:sectPr>
      </w:pPr>
    </w:p>
    <w:p>
      <w:pPr>
        <w:pStyle w:val="5"/>
        <w:bidi w:val="0"/>
        <w:jc w:val="center"/>
        <w:rPr>
          <w:rFonts w:hint="default"/>
          <w:sz w:val="32"/>
          <w:szCs w:val="28"/>
          <w:lang w:val="en-US" w:eastAsia="zh-CN"/>
        </w:rPr>
      </w:pPr>
      <w:bookmarkStart w:id="20" w:name="_Toc1355_WPSOffice_Level1"/>
      <w:r>
        <w:rPr>
          <w:rFonts w:hint="eastAsia"/>
          <w:sz w:val="32"/>
          <w:szCs w:val="28"/>
          <w:lang w:val="en-US" w:eastAsia="zh-CN"/>
        </w:rPr>
        <w:t>微众银行企业实训课程——区块链学习报告</w:t>
      </w:r>
      <w:bookmarkEnd w:id="20"/>
    </w:p>
    <w:p>
      <w:pPr>
        <w:pStyle w:val="5"/>
        <w:bidi w:val="0"/>
        <w:rPr>
          <w:rFonts w:hint="eastAsia"/>
          <w:lang w:val="en-US" w:eastAsia="zh-CN"/>
        </w:rPr>
      </w:pPr>
      <w:bookmarkStart w:id="21" w:name="_Toc5515_WPSOffice_Level1"/>
      <w:r>
        <w:rPr>
          <w:rFonts w:hint="eastAsia"/>
          <w:lang w:val="en-US" w:eastAsia="zh-CN"/>
        </w:rPr>
        <w:t>前 言</w:t>
      </w:r>
      <w:bookmarkEnd w:id="21"/>
    </w:p>
    <w:p>
      <w:pPr>
        <w:bidi w:val="0"/>
        <w:rPr>
          <w:rFonts w:hint="eastAsia"/>
        </w:rPr>
      </w:pPr>
      <w:r>
        <w:rPr>
          <w:rFonts w:hint="eastAsia"/>
        </w:rPr>
        <w:t>“区块链”技术最初是由一位化名中本聪的人为比特币（一种数字货币）而设计出的一种特殊的数据库技术，它基于密码学中的椭圆曲线数字签名算法（ECDSA）来实现去中心化的P2P系统设计。但区块链的作用不仅仅局限在比特币上。现在，人们在使用“区块链”这个词时，有的时候是指数据结构，有时是指数据库，有时则是指数据库技术，但无论是哪种含义，都和比特币没有必然的联系。</w:t>
      </w:r>
    </w:p>
    <w:p>
      <w:pPr>
        <w:pStyle w:val="5"/>
        <w:bidi w:val="0"/>
        <w:rPr>
          <w:rFonts w:hint="eastAsia"/>
          <w:lang w:val="en-US" w:eastAsia="zh-CN"/>
        </w:rPr>
      </w:pPr>
      <w:bookmarkStart w:id="22" w:name="_Toc10784_WPSOffice_Level1"/>
      <w:r>
        <w:rPr>
          <w:rFonts w:hint="eastAsia"/>
          <w:lang w:val="en-US" w:eastAsia="zh-CN"/>
        </w:rPr>
        <w:t>一、区块链简介</w:t>
      </w:r>
      <w:bookmarkEnd w:id="22"/>
    </w:p>
    <w:p>
      <w:pPr>
        <w:pStyle w:val="6"/>
        <w:bidi w:val="0"/>
        <w:rPr>
          <w:rFonts w:hint="eastAsia"/>
          <w:lang w:val="en-US" w:eastAsia="zh-CN"/>
        </w:rPr>
      </w:pPr>
      <w:bookmarkStart w:id="23" w:name="_Toc5515_WPSOffice_Level2"/>
      <w:r>
        <w:rPr>
          <w:rFonts w:hint="eastAsia"/>
          <w:lang w:val="en-US" w:eastAsia="zh-CN"/>
        </w:rPr>
        <w:t>1.1 多角度看区块链</w:t>
      </w:r>
      <w:bookmarkEnd w:id="23"/>
    </w:p>
    <w:p>
      <w:pPr>
        <w:pStyle w:val="7"/>
        <w:bidi w:val="0"/>
        <w:rPr>
          <w:rFonts w:hint="eastAsia"/>
        </w:rPr>
      </w:pPr>
      <w:r>
        <w:rPr>
          <w:rFonts w:hint="eastAsia"/>
          <w:lang w:val="en-US" w:eastAsia="zh-CN"/>
        </w:rPr>
        <w:t>1.1.1</w:t>
      </w:r>
      <w:r>
        <w:rPr>
          <w:rFonts w:hint="eastAsia"/>
        </w:rPr>
        <w:t>从数据的角度来看</w:t>
      </w:r>
    </w:p>
    <w:p>
      <w:pPr>
        <w:bidi w:val="0"/>
        <w:rPr>
          <w:rFonts w:hint="eastAsia"/>
        </w:rPr>
      </w:pPr>
      <w:r>
        <w:rPr>
          <w:rFonts w:hint="eastAsia"/>
        </w:rPr>
        <w:t>区块链是一种分布式数据库（或称为分布式共享总账，DistributedShared Ledger），这里的“分布式”不仅体现为数据的分布式存储，也体现为数据的分布式记录（即由系统参与者来集体维护）。简单的说，区块链能实现全球数据信息的分布式记录（可以由系统参与者集体记录，而非由一个中心化的机构集中记录）与分布式存储（可以存储在所有参与记录数据的节点中，而非集中存储于中心化的机构节点中）。</w:t>
      </w:r>
    </w:p>
    <w:p>
      <w:pPr>
        <w:pStyle w:val="7"/>
        <w:bidi w:val="0"/>
        <w:rPr>
          <w:rFonts w:hint="eastAsia"/>
          <w:lang w:val="en-US" w:eastAsia="zh-CN"/>
        </w:rPr>
      </w:pPr>
      <w:r>
        <w:rPr>
          <w:rFonts w:hint="eastAsia"/>
          <w:lang w:val="en-US" w:eastAsia="zh-CN"/>
        </w:rPr>
        <w:t>1.1.2从数学的角度来看</w:t>
      </w:r>
    </w:p>
    <w:p>
      <w:pPr>
        <w:bidi w:val="0"/>
        <w:rPr>
          <w:rFonts w:hint="eastAsia"/>
        </w:rPr>
      </w:pPr>
      <w:r>
        <w:rPr>
          <w:rFonts w:hint="eastAsia"/>
        </w:rPr>
        <w:t>区块链技术原理的来源可归纳为一个数学问题：拜占庭将军问题。拜占庭帝国军队的将军们必须全体一致的决定是否攻击某一支敌军。问题是这些将军在地理上是分隔开来的，并且将军中存在叛徒。叛徒可以任意行动以达到以下目标：欺骗某些将军采取进攻行动；促成一个不是所有将军都同意的决定，如当将军们不希望进攻时促成进攻行动；或者迷惑某些将军，使他们无法做出决定。如果叛徒达到了这些目的之一，则任何攻击行动的结果都是注定要失败的，只有完全达成一致的努力才能获得胜利。</w:t>
      </w:r>
    </w:p>
    <w:p>
      <w:pPr>
        <w:bidi w:val="0"/>
        <w:rPr>
          <w:rFonts w:hint="eastAsia"/>
        </w:rPr>
      </w:pPr>
      <w:r>
        <w:rPr>
          <w:rFonts w:hint="eastAsia"/>
        </w:rPr>
        <w:t>拜占庭将军问题延伸到互联网生活中来，其内涵可概括为：在互联网大背景下，当需要与不熟悉的对手方进行价值交换活动时，人们如何才能防止不会被其中的恶意破坏者欺骗、迷惑从而做出错误的决策。进一步将拜占庭将军问题延伸到技术领域中来，其内涵可概括为：在缺少可信任的中央节点和可信任的通道的情况下，分布在网络中的各个节点应如何达成共识。区块链技术解决了闻名已久的拜占庭将军问题——它提供了一种无需信任单个节点、还能创建共识网络的方法。</w:t>
      </w:r>
    </w:p>
    <w:p>
      <w:pPr>
        <w:pStyle w:val="7"/>
        <w:bidi w:val="0"/>
        <w:rPr>
          <w:rFonts w:hint="default"/>
          <w:lang w:val="en-US" w:eastAsia="zh-CN"/>
        </w:rPr>
      </w:pPr>
      <w:r>
        <w:rPr>
          <w:rFonts w:hint="eastAsia"/>
          <w:lang w:val="en-US" w:eastAsia="zh-CN"/>
        </w:rPr>
        <w:t>1.1.3</w:t>
      </w:r>
      <w:r>
        <w:rPr>
          <w:rFonts w:hint="eastAsia"/>
        </w:rPr>
        <w:t>从效果的角度来看</w:t>
      </w:r>
    </w:p>
    <w:p>
      <w:pPr>
        <w:bidi w:val="0"/>
        <w:rPr>
          <w:rFonts w:hint="eastAsia"/>
        </w:rPr>
      </w:pPr>
      <w:r>
        <w:rPr>
          <w:rFonts w:hint="eastAsia"/>
        </w:rPr>
        <w:t>区块链可以生成一套记录时间先后的、不可篡改的、可信任的数据库，这套数据库是去中心化存储且数据安全能够得到有效保证的。区块链技术重新定义了网络中信用的生成方式：在系统中，参与者无需了解其他人的背景资料，也不需要借助第三方机构的担保或保证，区块链技术保障了系统对价值转移的活动进行记录、传输、存储，其最后的结果一定是可信的。</w:t>
      </w:r>
    </w:p>
    <w:p>
      <w:pPr>
        <w:pStyle w:val="7"/>
        <w:bidi w:val="0"/>
        <w:rPr>
          <w:rFonts w:hint="eastAsia"/>
          <w:lang w:val="en-US" w:eastAsia="zh-CN"/>
        </w:rPr>
      </w:pPr>
      <w:r>
        <w:rPr>
          <w:rFonts w:hint="eastAsia"/>
          <w:lang w:val="en-US" w:eastAsia="zh-CN"/>
        </w:rPr>
        <w:t>1.1.4小结</w:t>
      </w:r>
    </w:p>
    <w:p>
      <w:pPr>
        <w:bidi w:val="0"/>
        <w:rPr>
          <w:rFonts w:hint="eastAsia"/>
        </w:rPr>
      </w:pPr>
      <w:r>
        <w:rPr>
          <w:rFonts w:hint="eastAsia"/>
        </w:rPr>
        <w:t>区块链是一种把区块以链的方式组合在一起的数据结构，它适合存储简单的、有先后关系的、能在系统内验证的数据，用密码学保证了数据的不可篡改和不可伪造。它能够使参与者对全网交易记录的事件顺序和当前状态建立共识。</w:t>
      </w:r>
    </w:p>
    <w:p>
      <w:pPr>
        <w:pStyle w:val="6"/>
        <w:bidi w:val="0"/>
        <w:rPr>
          <w:rFonts w:hint="eastAsia"/>
          <w:lang w:val="en-US" w:eastAsia="zh-CN"/>
        </w:rPr>
      </w:pPr>
      <w:bookmarkStart w:id="24" w:name="_Toc10784_WPSOffice_Level2"/>
      <w:r>
        <w:rPr>
          <w:rFonts w:hint="eastAsia"/>
          <w:lang w:val="en-US" w:eastAsia="zh-CN"/>
        </w:rPr>
        <w:t>1.2区块链技术发展</w:t>
      </w:r>
      <w:bookmarkEnd w:id="24"/>
    </w:p>
    <w:p>
      <w:pPr>
        <w:pStyle w:val="7"/>
        <w:bidi w:val="0"/>
        <w:rPr>
          <w:rFonts w:hint="eastAsia"/>
          <w:lang w:val="en-US" w:eastAsia="zh-CN"/>
        </w:rPr>
      </w:pPr>
      <w:r>
        <w:rPr>
          <w:rFonts w:hint="eastAsia"/>
          <w:lang w:val="en-US" w:eastAsia="zh-CN"/>
        </w:rPr>
        <w:t>1.2.1三个阶段</w:t>
      </w:r>
    </w:p>
    <w:p>
      <w:pPr>
        <w:ind w:left="0" w:leftChars="0" w:firstLine="0" w:firstLineChars="0"/>
        <w:rPr>
          <w:rFonts w:hint="default"/>
          <w:lang w:val="en-US" w:eastAsia="zh-CN"/>
        </w:rPr>
      </w:pPr>
      <w:r>
        <w:drawing>
          <wp:inline distT="0" distB="0" distL="114300" distR="114300">
            <wp:extent cx="5267960" cy="2693670"/>
            <wp:effectExtent l="0" t="0" r="2540"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267960" cy="2693670"/>
                    </a:xfrm>
                    <a:prstGeom prst="rect">
                      <a:avLst/>
                    </a:prstGeom>
                    <a:noFill/>
                    <a:ln>
                      <a:noFill/>
                    </a:ln>
                  </pic:spPr>
                </pic:pic>
              </a:graphicData>
            </a:graphic>
          </wp:inline>
        </w:drawing>
      </w:r>
    </w:p>
    <w:p>
      <w:pPr>
        <w:pStyle w:val="7"/>
        <w:bidi w:val="0"/>
        <w:rPr>
          <w:rFonts w:hint="default"/>
          <w:lang w:val="en-US" w:eastAsia="zh-CN"/>
        </w:rPr>
      </w:pPr>
      <w:r>
        <w:rPr>
          <w:rFonts w:hint="eastAsia"/>
          <w:lang w:val="en-US" w:eastAsia="zh-CN"/>
        </w:rPr>
        <w:t>1.2.2可靠数据库</w:t>
      </w:r>
    </w:p>
    <w:p>
      <w:pPr>
        <w:bidi w:val="0"/>
        <w:rPr>
          <w:rFonts w:hint="eastAsia"/>
        </w:rPr>
      </w:pPr>
      <w:r>
        <w:rPr>
          <w:rFonts w:hint="eastAsia"/>
        </w:rPr>
        <w:t>如今的区块链技术概括起来是指通过去中心化和去信任的方式集体维护一个可靠数据库的技术。其实，区块链技术并不是一种单一的、全新的技术，而是多种现有技术（如加密算法、P2P文件传输等）整合的结果，这些技术与数据库巧妙地组合在一起，形成了一种新的数据记录、传递、存储与呈现的方式。简单的说，区块链技术就是一种大家共同参与记录信息、存储信息的技术。</w:t>
      </w:r>
    </w:p>
    <w:p>
      <w:pPr>
        <w:bidi w:val="0"/>
        <w:rPr>
          <w:rFonts w:hint="eastAsia"/>
        </w:rPr>
      </w:pPr>
      <w:r>
        <w:rPr>
          <w:rFonts w:hint="eastAsia"/>
        </w:rPr>
        <w:t>过去，人们将数据记录、存储的工作交给中心化的机构来完成，而区块链技术则让系统中的每一个人都可以参与数据的记录、存储。区块链技术在没有中央控制点的分布式对等网络下，使用分布式集体运作的方法，构建了一个P2P的自组织网络。通过复杂的校验机制，区块链数据库能够保持完整性、连续性和一致性，即使部分参与人作假也无法改变区块链的完整性，更无法篡改区块链中的数据。</w:t>
      </w:r>
    </w:p>
    <w:p>
      <w:pPr>
        <w:bidi w:val="0"/>
        <w:rPr>
          <w:rFonts w:hint="eastAsia"/>
        </w:rPr>
      </w:pPr>
      <w:r>
        <w:rPr>
          <w:rFonts w:hint="eastAsia"/>
        </w:rPr>
        <w:t>区块链技术涉及的关键点包括：去中心化（Decentralized）、去信任（Trustless）、集体维护（Collectively maintain）、可靠数据库（ReliableDatabase）、时间戳（Time stamp）、非对称加密（AsymmetricCryptography）等。</w:t>
      </w:r>
    </w:p>
    <w:p>
      <w:pPr>
        <w:pStyle w:val="5"/>
        <w:numPr>
          <w:ilvl w:val="0"/>
          <w:numId w:val="1"/>
        </w:numPr>
        <w:bidi w:val="0"/>
        <w:rPr>
          <w:rFonts w:hint="eastAsia"/>
          <w:lang w:val="en-US" w:eastAsia="zh-CN"/>
        </w:rPr>
      </w:pPr>
      <w:bookmarkStart w:id="25" w:name="_Toc15909_WPSOffice_Level1"/>
      <w:r>
        <w:rPr>
          <w:rFonts w:hint="eastAsia"/>
          <w:lang w:val="en-US" w:eastAsia="zh-CN"/>
        </w:rPr>
        <w:t>区块链技术原理</w:t>
      </w:r>
      <w:bookmarkEnd w:id="25"/>
    </w:p>
    <w:p>
      <w:pPr>
        <w:pStyle w:val="6"/>
        <w:bidi w:val="0"/>
        <w:rPr>
          <w:rFonts w:hint="eastAsia"/>
          <w:lang w:val="en-US" w:eastAsia="zh-CN"/>
        </w:rPr>
      </w:pPr>
      <w:bookmarkStart w:id="26" w:name="_Toc15909_WPSOffice_Level2"/>
      <w:r>
        <w:rPr>
          <w:rFonts w:hint="eastAsia"/>
          <w:lang w:val="en-US" w:eastAsia="zh-CN"/>
        </w:rPr>
        <w:t>2.1密码学原理</w:t>
      </w:r>
      <w:bookmarkEnd w:id="26"/>
    </w:p>
    <w:p>
      <w:pPr>
        <w:pStyle w:val="7"/>
        <w:bidi w:val="0"/>
        <w:rPr>
          <w:rFonts w:hint="eastAsia"/>
          <w:lang w:val="en-US" w:eastAsia="zh-CN"/>
        </w:rPr>
      </w:pPr>
      <w:r>
        <w:rPr>
          <w:rFonts w:hint="eastAsia"/>
          <w:lang w:val="en-US" w:eastAsia="zh-CN"/>
        </w:rPr>
        <w:t>2.1.1哈希函数</w:t>
      </w:r>
    </w:p>
    <w:p>
      <w:pPr>
        <w:rPr>
          <w:rFonts w:hint="eastAsia"/>
          <w:lang w:val="en-US" w:eastAsia="zh-CN"/>
        </w:rPr>
      </w:pPr>
      <w:r>
        <w:rPr>
          <w:rFonts w:hint="eastAsia"/>
          <w:lang w:val="en-US" w:eastAsia="zh-CN"/>
        </w:rPr>
        <w:t>哈希(hash)，就是把任意长度的输入，通过散列算法，变换成固定长度的输出，该输出就是散列值。</w:t>
      </w:r>
    </w:p>
    <w:p>
      <w:pPr>
        <w:rPr>
          <w:rFonts w:hint="eastAsia"/>
          <w:lang w:val="en-US" w:eastAsia="zh-CN"/>
        </w:rPr>
      </w:pPr>
      <w:r>
        <w:rPr>
          <w:rFonts w:hint="eastAsia"/>
          <w:lang w:val="en-US" w:eastAsia="zh-CN"/>
        </w:rPr>
        <w:t>哈希函数有几个特点:</w:t>
      </w:r>
    </w:p>
    <w:p>
      <w:pPr>
        <w:numPr>
          <w:ilvl w:val="0"/>
          <w:numId w:val="2"/>
        </w:numPr>
        <w:ind w:left="840" w:leftChars="0" w:hanging="420" w:firstLineChars="0"/>
        <w:rPr>
          <w:rFonts w:hint="eastAsia"/>
          <w:lang w:val="en-US" w:eastAsia="zh-CN"/>
        </w:rPr>
      </w:pPr>
      <w:r>
        <w:rPr>
          <w:rFonts w:hint="eastAsia"/>
          <w:lang w:val="en-US" w:eastAsia="zh-CN"/>
        </w:rPr>
        <w:t>同样的原始信息用同一个哈希函数总能得到相同的摘要信息</w:t>
      </w:r>
    </w:p>
    <w:p>
      <w:pPr>
        <w:numPr>
          <w:ilvl w:val="0"/>
          <w:numId w:val="2"/>
        </w:numPr>
        <w:ind w:left="840" w:leftChars="0" w:hanging="420" w:firstLineChars="0"/>
        <w:rPr>
          <w:rFonts w:hint="eastAsia"/>
          <w:lang w:val="en-US" w:eastAsia="zh-CN"/>
        </w:rPr>
      </w:pPr>
      <w:r>
        <w:rPr>
          <w:rFonts w:hint="eastAsia"/>
          <w:lang w:val="en-US" w:eastAsia="zh-CN"/>
        </w:rPr>
        <w:t>原始信息任何微小的变化都会哈希出面目全非的摘要信息</w:t>
      </w:r>
    </w:p>
    <w:p>
      <w:pPr>
        <w:numPr>
          <w:ilvl w:val="0"/>
          <w:numId w:val="2"/>
        </w:numPr>
        <w:ind w:left="840" w:leftChars="0" w:hanging="420" w:firstLineChars="0"/>
        <w:rPr>
          <w:rFonts w:hint="eastAsia"/>
          <w:lang w:val="en-US" w:eastAsia="zh-CN"/>
        </w:rPr>
      </w:pPr>
      <w:r>
        <w:rPr>
          <w:rFonts w:hint="eastAsia"/>
          <w:lang w:val="en-US" w:eastAsia="zh-CN"/>
        </w:rPr>
        <w:t>从摘要信息无法逆向推算出原始信息</w:t>
      </w:r>
    </w:p>
    <w:p>
      <w:pPr>
        <w:rPr>
          <w:rFonts w:hint="eastAsia"/>
          <w:lang w:val="en-US" w:eastAsia="zh-CN"/>
        </w:rPr>
      </w:pPr>
      <w:r>
        <w:rPr>
          <w:rFonts w:hint="eastAsia"/>
          <w:lang w:val="en-US" w:eastAsia="zh-CN"/>
        </w:rPr>
        <w:t>哈希函数在区块链中，可用于生成各种数据的摘要，当比较两个数据是否相等时，只需要比较其摘要。例如，比较两个交易是否相等，只需要比较两者的hash值，达到快速验证的效果。</w:t>
      </w:r>
    </w:p>
    <w:p>
      <w:pPr>
        <w:rPr>
          <w:rFonts w:hint="eastAsia"/>
          <w:lang w:val="en-US" w:eastAsia="zh-CN"/>
        </w:rPr>
      </w:pPr>
      <w:r>
        <w:rPr>
          <w:rFonts w:hint="eastAsia"/>
          <w:lang w:val="en-US" w:eastAsia="zh-CN"/>
        </w:rPr>
        <w:t>同时，应用哈希函数还可以防止篡改。传递一个数据，要保证它在传递过程中不被篡改，只需要同时传递它的摘要即可。收到数据的人将这个数据重新生成摘要，然后比较传递的摘要和生成的摘要是否相等，如果相等，则说明数据在传递过程中没有被篡改。</w:t>
      </w:r>
    </w:p>
    <w:p>
      <w:pPr>
        <w:pStyle w:val="7"/>
        <w:bidi w:val="0"/>
        <w:rPr>
          <w:rFonts w:hint="default"/>
          <w:lang w:val="en-US" w:eastAsia="zh-CN"/>
        </w:rPr>
      </w:pPr>
      <w:r>
        <w:rPr>
          <w:rFonts w:hint="eastAsia"/>
          <w:lang w:val="en-US" w:eastAsia="zh-CN"/>
        </w:rPr>
        <w:t>2.1.2</w:t>
      </w:r>
      <w:r>
        <w:rPr>
          <w:rFonts w:hint="default"/>
          <w:lang w:val="en-US" w:eastAsia="zh-CN"/>
        </w:rPr>
        <w:t>非对称加密</w:t>
      </w:r>
    </w:p>
    <w:p>
      <w:pPr>
        <w:bidi w:val="0"/>
        <w:rPr>
          <w:rFonts w:hint="default"/>
          <w:lang w:val="en-US" w:eastAsia="zh-CN"/>
        </w:rPr>
      </w:pPr>
      <w:r>
        <w:rPr>
          <w:rFonts w:hint="default"/>
          <w:lang w:val="en-US" w:eastAsia="zh-CN"/>
        </w:rPr>
        <w:t>现</w:t>
      </w:r>
      <w:r>
        <w:rPr>
          <w:rFonts w:hint="eastAsia"/>
          <w:lang w:val="en-US" w:eastAsia="zh-CN"/>
        </w:rPr>
        <w:t>今</w:t>
      </w:r>
      <w:r>
        <w:rPr>
          <w:rFonts w:hint="default"/>
          <w:lang w:val="en-US" w:eastAsia="zh-CN"/>
        </w:rPr>
        <w:t>密码算法可分为对称密码（Symmetric Cryptology）和非对称密码（Asymmetric Cryptology）；其区分依据主要是所采用的密钥间的关系。在对称密码中，加密密钥和解密密钥是完全相同的，或彼此之间容易互相推导。在非对称密码算法，或称为公钥密码（Public Key Cryptology）中，加密密钥和解密密钥是不同的，从加密密钥推导出解密密钥在计算上是不可行的（Computationally infeasible）。把密钥分为公钥和私钥，公钥是公开的所有人都可以认领，私钥是保密的只有一个人知道。</w:t>
      </w:r>
    </w:p>
    <w:p>
      <w:pPr>
        <w:bidi w:val="0"/>
        <w:rPr>
          <w:rFonts w:hint="default"/>
          <w:lang w:val="en-US" w:eastAsia="zh-CN"/>
        </w:rPr>
      </w:pPr>
      <w:r>
        <w:rPr>
          <w:rFonts w:hint="default"/>
          <w:lang w:val="en-US" w:eastAsia="zh-CN"/>
        </w:rPr>
        <w:t>假设A要发送一封Email给B，他不想让任何其他人在传输中看到Email的内容，做法就是使用B的公钥对Email加密，只有B的私钥能够解密（B的私钥唯一性保证信件不会泄露）。</w:t>
      </w:r>
    </w:p>
    <w:p>
      <w:pPr>
        <w:bidi w:val="0"/>
        <w:rPr>
          <w:rFonts w:hint="default"/>
          <w:lang w:val="en-US" w:eastAsia="zh-CN"/>
        </w:rPr>
      </w:pPr>
      <w:r>
        <w:rPr>
          <w:rFonts w:hint="default"/>
          <w:lang w:val="en-US" w:eastAsia="zh-CN"/>
        </w:rPr>
        <w:t>某天，有黑客冒充A给B发送Email，并且也用B的公钥加密，导致B无法区分这封邮件是否来自A。此时A可以用自己的私钥加密，那么B收到邮件后如果用A的公钥可以解密邮件，那么证明这封信肯定来自于A。</w:t>
      </w:r>
    </w:p>
    <w:p>
      <w:pPr>
        <w:bidi w:val="0"/>
        <w:rPr>
          <w:rFonts w:hint="default"/>
          <w:lang w:val="en-US" w:eastAsia="zh-CN"/>
        </w:rPr>
      </w:pPr>
      <w:r>
        <w:rPr>
          <w:rFonts w:hint="default"/>
          <w:lang w:val="en-US" w:eastAsia="zh-CN"/>
        </w:rPr>
        <w:t>总结：</w:t>
      </w:r>
    </w:p>
    <w:p>
      <w:pPr>
        <w:numPr>
          <w:ilvl w:val="0"/>
          <w:numId w:val="3"/>
        </w:numPr>
        <w:bidi w:val="0"/>
        <w:ind w:left="840" w:leftChars="0" w:hanging="420" w:firstLineChars="0"/>
        <w:rPr>
          <w:rFonts w:hint="default"/>
          <w:lang w:val="en-US" w:eastAsia="zh-CN"/>
        </w:rPr>
      </w:pPr>
      <w:r>
        <w:rPr>
          <w:rFonts w:hint="default"/>
          <w:lang w:val="en-US" w:eastAsia="zh-CN"/>
        </w:rPr>
        <w:t>公钥的作用：对内容本身加密，保证不被其他人看到</w:t>
      </w:r>
    </w:p>
    <w:p>
      <w:pPr>
        <w:numPr>
          <w:ilvl w:val="0"/>
          <w:numId w:val="3"/>
        </w:numPr>
        <w:bidi w:val="0"/>
        <w:ind w:left="840" w:leftChars="0" w:hanging="420" w:firstLineChars="0"/>
        <w:rPr>
          <w:rFonts w:hint="default"/>
          <w:lang w:val="en-US" w:eastAsia="zh-CN"/>
        </w:rPr>
      </w:pPr>
      <w:r>
        <w:rPr>
          <w:rFonts w:hint="default"/>
          <w:lang w:val="en-US" w:eastAsia="zh-CN"/>
        </w:rPr>
        <w:t>私钥的作用：证明内容的来源</w:t>
      </w:r>
    </w:p>
    <w:p>
      <w:pPr>
        <w:numPr>
          <w:ilvl w:val="0"/>
          <w:numId w:val="3"/>
        </w:numPr>
        <w:bidi w:val="0"/>
        <w:ind w:left="840" w:leftChars="0" w:hanging="420" w:firstLineChars="0"/>
        <w:rPr>
          <w:rFonts w:hint="default"/>
          <w:lang w:val="en-US" w:eastAsia="zh-CN"/>
        </w:rPr>
      </w:pPr>
      <w:r>
        <w:rPr>
          <w:rFonts w:hint="default"/>
          <w:lang w:val="en-US" w:eastAsia="zh-CN"/>
        </w:rPr>
        <w:t>公钥和私钥是配对关系，公钥加密就用私钥解密，反之亦然，用错的密钥来尝试解密会报错</w:t>
      </w:r>
    </w:p>
    <w:p>
      <w:pPr>
        <w:pStyle w:val="7"/>
        <w:bidi w:val="0"/>
        <w:rPr>
          <w:rFonts w:hint="default"/>
          <w:lang w:val="en-US" w:eastAsia="zh-CN"/>
        </w:rPr>
      </w:pPr>
      <w:r>
        <w:rPr>
          <w:rFonts w:hint="eastAsia"/>
          <w:lang w:val="en-US" w:eastAsia="zh-CN"/>
        </w:rPr>
        <w:t>2.1.3</w:t>
      </w:r>
      <w:r>
        <w:rPr>
          <w:rFonts w:hint="default"/>
          <w:lang w:val="en-US" w:eastAsia="zh-CN"/>
        </w:rPr>
        <w:t>数字签名</w:t>
      </w:r>
    </w:p>
    <w:p>
      <w:pPr>
        <w:bidi w:val="0"/>
        <w:rPr>
          <w:rFonts w:hint="default"/>
          <w:lang w:val="en-US" w:eastAsia="zh-CN"/>
        </w:rPr>
      </w:pPr>
      <w:r>
        <w:rPr>
          <w:rFonts w:hint="default"/>
          <w:lang w:val="en-US" w:eastAsia="zh-CN"/>
        </w:rPr>
        <w:t>假设A用自己的私钥对Email加密发送，这存在下面问题：</w:t>
      </w:r>
    </w:p>
    <w:p>
      <w:pPr>
        <w:bidi w:val="0"/>
        <w:rPr>
          <w:rFonts w:hint="default"/>
          <w:lang w:val="en-US" w:eastAsia="zh-CN"/>
        </w:rPr>
      </w:pPr>
      <w:r>
        <w:rPr>
          <w:rFonts w:hint="default"/>
          <w:lang w:val="en-US" w:eastAsia="zh-CN"/>
        </w:rPr>
        <w:t>对文件本身加密可能是个耗时过程，比如这封Email足够大，那么私钥加密整个文件以及拿到文件后的解密无疑是巨大的开销。</w:t>
      </w:r>
      <w:r>
        <w:rPr>
          <w:rFonts w:hint="eastAsia"/>
          <w:lang w:val="en-US" w:eastAsia="zh-CN"/>
        </w:rPr>
        <w:t>应用</w:t>
      </w:r>
      <w:r>
        <w:rPr>
          <w:rFonts w:hint="default"/>
          <w:lang w:val="en-US" w:eastAsia="zh-CN"/>
        </w:rPr>
        <w:t>数字签名可以解决这个问题：</w:t>
      </w:r>
    </w:p>
    <w:p>
      <w:pPr>
        <w:numPr>
          <w:ilvl w:val="0"/>
          <w:numId w:val="4"/>
        </w:numPr>
        <w:bidi w:val="0"/>
        <w:ind w:left="845" w:leftChars="0" w:hanging="425" w:firstLineChars="0"/>
        <w:rPr>
          <w:rFonts w:hint="default"/>
          <w:lang w:val="en-US" w:eastAsia="zh-CN"/>
        </w:rPr>
      </w:pPr>
      <w:r>
        <w:rPr>
          <w:rFonts w:hint="default"/>
          <w:lang w:val="en-US" w:eastAsia="zh-CN"/>
        </w:rPr>
        <w:t>A先对这封Email执行哈希运算得到hash值简称“摘要”，取名h1</w:t>
      </w:r>
    </w:p>
    <w:p>
      <w:pPr>
        <w:numPr>
          <w:ilvl w:val="0"/>
          <w:numId w:val="4"/>
        </w:numPr>
        <w:bidi w:val="0"/>
        <w:ind w:left="845" w:leftChars="0" w:hanging="425" w:firstLineChars="0"/>
        <w:rPr>
          <w:rFonts w:hint="default"/>
          <w:lang w:val="en-US" w:eastAsia="zh-CN"/>
        </w:rPr>
      </w:pPr>
      <w:r>
        <w:rPr>
          <w:rFonts w:hint="default"/>
          <w:lang w:val="en-US" w:eastAsia="zh-CN"/>
        </w:rPr>
        <w:t>然后用自己私钥对摘要加密，生成的东西叫“数字签名”</w:t>
      </w:r>
    </w:p>
    <w:p>
      <w:pPr>
        <w:numPr>
          <w:ilvl w:val="0"/>
          <w:numId w:val="4"/>
        </w:numPr>
        <w:bidi w:val="0"/>
        <w:ind w:left="845" w:leftChars="0" w:hanging="425" w:firstLineChars="0"/>
        <w:rPr>
          <w:rFonts w:hint="default"/>
          <w:lang w:val="en-US" w:eastAsia="zh-CN"/>
        </w:rPr>
      </w:pPr>
      <w:r>
        <w:rPr>
          <w:rFonts w:hint="default"/>
          <w:lang w:val="en-US" w:eastAsia="zh-CN"/>
        </w:rPr>
        <w:t>把数字签名加在Email正文后面，一起发送给B（当然，为了防止邮件被窃听你可以用继续公钥加密，这个不属于数字签名范畴）</w:t>
      </w:r>
    </w:p>
    <w:p>
      <w:pPr>
        <w:numPr>
          <w:ilvl w:val="0"/>
          <w:numId w:val="4"/>
        </w:numPr>
        <w:bidi w:val="0"/>
        <w:ind w:left="845" w:leftChars="0" w:hanging="425" w:firstLineChars="0"/>
        <w:rPr>
          <w:rFonts w:hint="default"/>
          <w:lang w:val="en-US" w:eastAsia="zh-CN"/>
        </w:rPr>
      </w:pPr>
      <w:r>
        <w:rPr>
          <w:rFonts w:hint="default"/>
          <w:lang w:val="en-US" w:eastAsia="zh-CN"/>
        </w:rPr>
        <w:t>B收到邮件后用A的公钥对数字签名解密，成功则代表Email确实来自A，失败说明有人冒充</w:t>
      </w:r>
    </w:p>
    <w:p>
      <w:pPr>
        <w:numPr>
          <w:ilvl w:val="0"/>
          <w:numId w:val="4"/>
        </w:numPr>
        <w:bidi w:val="0"/>
        <w:ind w:left="845" w:leftChars="0" w:hanging="425" w:firstLineChars="0"/>
        <w:rPr>
          <w:rFonts w:hint="default"/>
          <w:lang w:val="en-US" w:eastAsia="zh-CN"/>
        </w:rPr>
      </w:pPr>
      <w:r>
        <w:rPr>
          <w:rFonts w:hint="default"/>
          <w:lang w:val="en-US" w:eastAsia="zh-CN"/>
        </w:rPr>
        <w:t>B对邮件正文执行哈希运算得到hash值，取名h2</w:t>
      </w:r>
    </w:p>
    <w:p>
      <w:pPr>
        <w:numPr>
          <w:ilvl w:val="0"/>
          <w:numId w:val="4"/>
        </w:numPr>
        <w:bidi w:val="0"/>
        <w:ind w:left="845" w:leftChars="0" w:hanging="425" w:firstLineChars="0"/>
        <w:rPr>
          <w:rFonts w:hint="default"/>
          <w:lang w:val="en-US" w:eastAsia="zh-CN"/>
        </w:rPr>
      </w:pPr>
      <w:r>
        <w:rPr>
          <w:rFonts w:hint="default"/>
          <w:lang w:val="en-US" w:eastAsia="zh-CN"/>
        </w:rPr>
        <w:t>B会对比第4步数字签名的hash值h1和自己运算得到的h2，一致则说明邮件未被篡改。</w:t>
      </w:r>
    </w:p>
    <w:p>
      <w:pPr>
        <w:bidi w:val="0"/>
        <w:rPr>
          <w:rFonts w:hint="default"/>
          <w:lang w:val="en-US" w:eastAsia="zh-CN"/>
        </w:rPr>
      </w:pPr>
    </w:p>
    <w:p>
      <w:pPr>
        <w:bidi w:val="0"/>
        <w:ind w:left="0" w:leftChars="0" w:firstLine="0" w:firstLineChars="0"/>
        <w:rPr>
          <w:rFonts w:hint="default"/>
          <w:lang w:val="en-US" w:eastAsia="zh-CN"/>
        </w:rPr>
      </w:pPr>
      <w:r>
        <w:rPr>
          <w:rFonts w:hint="default"/>
          <w:lang w:val="en-US" w:eastAsia="zh-CN"/>
        </w:rPr>
        <w:drawing>
          <wp:inline distT="0" distB="0" distL="114300" distR="114300">
            <wp:extent cx="5270500" cy="2419985"/>
            <wp:effectExtent l="0" t="0" r="0" b="5715"/>
            <wp:docPr id="5" name="图片 5" descr="encryp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ncrypt1"/>
                    <pic:cNvPicPr>
                      <a:picLocks noChangeAspect="1"/>
                    </pic:cNvPicPr>
                  </pic:nvPicPr>
                  <pic:blipFill>
                    <a:blip r:embed="rId12"/>
                    <a:stretch>
                      <a:fillRect/>
                    </a:stretch>
                  </pic:blipFill>
                  <pic:spPr>
                    <a:xfrm>
                      <a:off x="0" y="0"/>
                      <a:ext cx="5270500" cy="2419985"/>
                    </a:xfrm>
                    <a:prstGeom prst="rect">
                      <a:avLst/>
                    </a:prstGeom>
                  </pic:spPr>
                </pic:pic>
              </a:graphicData>
            </a:graphic>
          </wp:inline>
        </w:drawing>
      </w:r>
      <w:r>
        <w:rPr>
          <w:rFonts w:hint="default"/>
          <w:lang w:val="en-US" w:eastAsia="zh-CN"/>
        </w:rPr>
        <w:t>总结：</w:t>
      </w:r>
    </w:p>
    <w:p>
      <w:pPr>
        <w:numPr>
          <w:ilvl w:val="0"/>
          <w:numId w:val="5"/>
        </w:numPr>
        <w:bidi w:val="0"/>
        <w:ind w:left="840" w:leftChars="0" w:hanging="420" w:firstLineChars="0"/>
        <w:rPr>
          <w:rFonts w:hint="default"/>
          <w:lang w:val="en-US" w:eastAsia="zh-CN"/>
        </w:rPr>
      </w:pPr>
      <w:r>
        <w:rPr>
          <w:rFonts w:hint="default"/>
          <w:lang w:val="en-US" w:eastAsia="zh-CN"/>
        </w:rPr>
        <w:t>数字签名是利用算法（不一定是非对称算法）对原文hash值加密，然后附着到原文的一段数据。数字签名的作用就是验证数据来源以及数据完整性，解密过程则称为数字签名验证。</w:t>
      </w:r>
    </w:p>
    <w:p>
      <w:pPr>
        <w:pStyle w:val="7"/>
        <w:bidi w:val="0"/>
        <w:rPr>
          <w:rFonts w:hint="default"/>
          <w:lang w:val="en-US" w:eastAsia="zh-CN"/>
        </w:rPr>
      </w:pPr>
      <w:r>
        <w:rPr>
          <w:rFonts w:hint="eastAsia"/>
          <w:lang w:val="en-US" w:eastAsia="zh-CN"/>
        </w:rPr>
        <w:t>2.1.4</w:t>
      </w:r>
      <w:r>
        <w:rPr>
          <w:rFonts w:hint="default"/>
          <w:lang w:val="en-US" w:eastAsia="zh-CN"/>
        </w:rPr>
        <w:t>数字证书</w:t>
      </w:r>
    </w:p>
    <w:p>
      <w:pPr>
        <w:bidi w:val="0"/>
        <w:rPr>
          <w:rFonts w:hint="default"/>
          <w:lang w:val="en-US" w:eastAsia="zh-CN"/>
        </w:rPr>
      </w:pPr>
      <w:r>
        <w:rPr>
          <w:rFonts w:hint="default"/>
          <w:lang w:val="en-US" w:eastAsia="zh-CN"/>
        </w:rPr>
        <w:t>公钥是公开的并且可以自行导入到电脑，如果有人比如C偷偷在B的电脑用自己公钥替换了A的公钥，然后用自己的私钥给B发送Email，这时B收到邮件其实是被C冒充的但是他无法察觉。解决办法就是**数字证书**。那么数字证书是怎么生成的呢？以及如何配合数字签名工作呢？</w:t>
      </w:r>
    </w:p>
    <w:p>
      <w:pPr>
        <w:numPr>
          <w:ilvl w:val="0"/>
          <w:numId w:val="6"/>
        </w:numPr>
        <w:bidi w:val="0"/>
        <w:ind w:left="845" w:leftChars="0" w:hanging="425" w:firstLineChars="0"/>
        <w:rPr>
          <w:rFonts w:hint="default"/>
          <w:lang w:val="en-US" w:eastAsia="zh-CN"/>
        </w:rPr>
      </w:pPr>
      <w:r>
        <w:rPr>
          <w:rFonts w:hint="default"/>
          <w:lang w:val="en-US" w:eastAsia="zh-CN"/>
        </w:rPr>
        <w:t>A去找"证书中心"（certificate authority，简称CA），为公钥做认证。证书中心用自己的私钥，对A的公钥和一些相关信息一起加密，生成"数字证书"（Digital Certificate）：</w:t>
      </w:r>
    </w:p>
    <w:p>
      <w:pPr>
        <w:numPr>
          <w:ilvl w:val="0"/>
          <w:numId w:val="0"/>
        </w:numPr>
        <w:bidi w:val="0"/>
        <w:ind w:leftChars="0"/>
        <w:jc w:val="center"/>
        <w:rPr>
          <w:rFonts w:hint="default"/>
          <w:lang w:val="en-US" w:eastAsia="zh-CN"/>
        </w:rPr>
      </w:pPr>
      <w:r>
        <w:rPr>
          <w:rFonts w:hint="default"/>
          <w:lang w:val="en-US" w:eastAsia="zh-CN"/>
        </w:rPr>
        <w:drawing>
          <wp:inline distT="0" distB="0" distL="114300" distR="114300">
            <wp:extent cx="2238375" cy="3771900"/>
            <wp:effectExtent l="0" t="0" r="9525" b="0"/>
            <wp:docPr id="6" name="图片 6" descr="encry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ncrypt2"/>
                    <pic:cNvPicPr>
                      <a:picLocks noChangeAspect="1"/>
                    </pic:cNvPicPr>
                  </pic:nvPicPr>
                  <pic:blipFill>
                    <a:blip r:embed="rId13"/>
                    <a:stretch>
                      <a:fillRect/>
                    </a:stretch>
                  </pic:blipFill>
                  <pic:spPr>
                    <a:xfrm>
                      <a:off x="0" y="0"/>
                      <a:ext cx="2238375" cy="3771900"/>
                    </a:xfrm>
                    <a:prstGeom prst="rect">
                      <a:avLst/>
                    </a:prstGeom>
                  </pic:spPr>
                </pic:pic>
              </a:graphicData>
            </a:graphic>
          </wp:inline>
        </w:drawing>
      </w:r>
      <w:r>
        <w:rPr>
          <w:rFonts w:hint="default"/>
          <w:lang w:val="en-US" w:eastAsia="zh-CN"/>
        </w:rPr>
        <w:drawing>
          <wp:inline distT="0" distB="0" distL="114300" distR="114300">
            <wp:extent cx="2428240" cy="3597275"/>
            <wp:effectExtent l="0" t="0" r="10160" b="9525"/>
            <wp:docPr id="7" name="图片 7" descr="encryp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ncrypt3"/>
                    <pic:cNvPicPr>
                      <a:picLocks noChangeAspect="1"/>
                    </pic:cNvPicPr>
                  </pic:nvPicPr>
                  <pic:blipFill>
                    <a:blip r:embed="rId14"/>
                    <a:stretch>
                      <a:fillRect/>
                    </a:stretch>
                  </pic:blipFill>
                  <pic:spPr>
                    <a:xfrm>
                      <a:off x="0" y="0"/>
                      <a:ext cx="2428240" cy="3597275"/>
                    </a:xfrm>
                    <a:prstGeom prst="rect">
                      <a:avLst/>
                    </a:prstGeom>
                  </pic:spPr>
                </pic:pic>
              </a:graphicData>
            </a:graphic>
          </wp:inline>
        </w:drawing>
      </w:r>
    </w:p>
    <w:p>
      <w:pPr>
        <w:numPr>
          <w:ilvl w:val="0"/>
          <w:numId w:val="6"/>
        </w:numPr>
        <w:bidi w:val="0"/>
        <w:ind w:left="845" w:leftChars="0" w:hanging="425" w:firstLineChars="0"/>
        <w:rPr>
          <w:rFonts w:hint="default"/>
          <w:lang w:val="en-US" w:eastAsia="zh-CN"/>
        </w:rPr>
      </w:pPr>
      <w:r>
        <w:rPr>
          <w:rFonts w:hint="default"/>
          <w:lang w:val="en-US" w:eastAsia="zh-CN"/>
        </w:rPr>
        <w:t>A在邮件正文下方除了数字签名，另外加上这张数字证书</w:t>
      </w:r>
    </w:p>
    <w:p>
      <w:pPr>
        <w:numPr>
          <w:ilvl w:val="0"/>
          <w:numId w:val="6"/>
        </w:numPr>
        <w:bidi w:val="0"/>
        <w:ind w:left="845" w:leftChars="0" w:hanging="425" w:firstLineChars="0"/>
        <w:rPr>
          <w:rFonts w:hint="default"/>
          <w:lang w:val="en-US" w:eastAsia="zh-CN"/>
        </w:rPr>
      </w:pPr>
      <w:r>
        <w:rPr>
          <w:rFonts w:hint="default"/>
          <w:lang w:val="en-US" w:eastAsia="zh-CN"/>
        </w:rPr>
        <w:t>B收到Email后用CA的公钥解密这份数字证书，拿到A的公钥，然后验证数字签名，后面流程就和图1的流程相同，不再赘述。</w:t>
      </w:r>
    </w:p>
    <w:p>
      <w:pPr>
        <w:pStyle w:val="7"/>
        <w:bidi w:val="0"/>
        <w:rPr>
          <w:rFonts w:hint="eastAsia"/>
          <w:lang w:val="en-US" w:eastAsia="zh-CN"/>
        </w:rPr>
      </w:pPr>
      <w:r>
        <w:rPr>
          <w:rFonts w:hint="eastAsia"/>
          <w:lang w:val="en-US" w:eastAsia="zh-CN"/>
        </w:rPr>
        <w:t>2.1.5 PKI体系</w:t>
      </w:r>
    </w:p>
    <w:p>
      <w:pPr>
        <w:rPr>
          <w:rFonts w:hint="default"/>
          <w:lang w:val="en-US" w:eastAsia="zh-CN"/>
        </w:rPr>
      </w:pPr>
      <w:r>
        <w:rPr>
          <w:rFonts w:hint="default"/>
          <w:lang w:val="en-US" w:eastAsia="zh-CN"/>
        </w:rPr>
        <w:t>在使用公钥体制的网络环境中，必须向公钥的使用者证明公钥的真实合法性。因此，在公钥体制环境中，必须有一个可信的机构来对任何一个主体的公钥进行公证，证明主体的身份以及它与公钥的匹配关系。目前较好的解决方案是引进数字证书(Certificate)机制，并由此构建形成公钥基础设施（Public Key Infrastructure、PKI）来提供服务。</w:t>
      </w:r>
    </w:p>
    <w:p>
      <w:pPr>
        <w:rPr>
          <w:rFonts w:hint="default"/>
          <w:lang w:val="en-US" w:eastAsia="zh-CN"/>
        </w:rPr>
      </w:pPr>
      <w:r>
        <w:rPr>
          <w:rFonts w:hint="default"/>
          <w:lang w:val="en-US" w:eastAsia="zh-CN"/>
        </w:rPr>
        <w:t>PKI是由公钥密码技术、数字证书、证书认证中心和关于公开密钥的安全策略等基本成分共同组成，管理密钥和证书的系统或平台。一个完整的PKI系统必须具备证书认证机构（Certificate Authority、CA）、数字证书库、密钥备份及恢复系统、证书作废系统和应用接口（API）等基本组成部分。 </w:t>
      </w:r>
    </w:p>
    <w:p>
      <w:pPr>
        <w:pStyle w:val="6"/>
        <w:bidi w:val="0"/>
        <w:rPr>
          <w:rFonts w:hint="eastAsia"/>
          <w:lang w:val="en-US" w:eastAsia="zh-CN"/>
        </w:rPr>
      </w:pPr>
      <w:bookmarkStart w:id="27" w:name="_Toc32764_WPSOffice_Level2"/>
      <w:r>
        <w:rPr>
          <w:rFonts w:hint="eastAsia"/>
          <w:lang w:val="en-US" w:eastAsia="zh-CN"/>
        </w:rPr>
        <w:t>2.2区块数据结构</w:t>
      </w:r>
      <w:bookmarkEnd w:id="27"/>
    </w:p>
    <w:p>
      <w:pPr>
        <w:rPr>
          <w:rFonts w:hint="default"/>
          <w:lang w:val="en-US" w:eastAsia="zh-CN"/>
        </w:rPr>
      </w:pPr>
      <w:r>
        <w:rPr>
          <w:rFonts w:hint="eastAsia"/>
          <w:lang w:val="en-US" w:eastAsia="zh-CN"/>
        </w:rPr>
        <w:t>区块链</w:t>
      </w:r>
      <w:r>
        <w:rPr>
          <w:rFonts w:hint="default"/>
          <w:lang w:val="en-US" w:eastAsia="zh-CN"/>
        </w:rPr>
        <w:t>将数据库的结构进行创新，把数据分成不同的区块，每个区块通过特定的信息链接到上一区块的后面，前后顺连来呈现一套完整的数据，这也是“区块链”这三个字的来源。</w:t>
      </w:r>
    </w:p>
    <w:p>
      <w:pPr>
        <w:pStyle w:val="7"/>
        <w:bidi w:val="0"/>
        <w:rPr>
          <w:rFonts w:hint="default"/>
          <w:lang w:val="en-US" w:eastAsia="zh-CN"/>
        </w:rPr>
      </w:pPr>
      <w:r>
        <w:rPr>
          <w:rFonts w:hint="eastAsia"/>
          <w:lang w:val="en-US" w:eastAsia="zh-CN"/>
        </w:rPr>
        <w:t>2.2.1</w:t>
      </w:r>
      <w:r>
        <w:rPr>
          <w:rFonts w:hint="default"/>
          <w:lang w:val="en-US" w:eastAsia="zh-CN"/>
        </w:rPr>
        <w:t>区块</w:t>
      </w:r>
    </w:p>
    <w:p>
      <w:pPr>
        <w:rPr>
          <w:rFonts w:hint="default"/>
          <w:lang w:val="en-US" w:eastAsia="zh-CN"/>
        </w:rPr>
      </w:pPr>
      <w:r>
        <w:rPr>
          <w:rFonts w:hint="default"/>
          <w:lang w:val="en-US" w:eastAsia="zh-CN"/>
        </w:rPr>
        <w:t>在区块链技术中，数据以电子记录的形式被永久储存下来，存放这些电子记录的文件我们就称之为“区块（block）”。区块是按时间顺序一个一个先后生成的，每一个区块记录下它在被创建期间发生的所有价值交换活动，所有区块汇总起来形成一个记录合集。</w:t>
      </w:r>
    </w:p>
    <w:p>
      <w:pPr>
        <w:pStyle w:val="7"/>
        <w:bidi w:val="0"/>
        <w:rPr>
          <w:rFonts w:hint="default"/>
          <w:lang w:val="en-US" w:eastAsia="zh-CN"/>
        </w:rPr>
      </w:pPr>
      <w:r>
        <w:rPr>
          <w:rFonts w:hint="eastAsia"/>
          <w:lang w:val="en-US" w:eastAsia="zh-CN"/>
        </w:rPr>
        <w:t>2.2.2</w:t>
      </w:r>
      <w:r>
        <w:rPr>
          <w:rFonts w:hint="default"/>
          <w:lang w:val="en-US" w:eastAsia="zh-CN"/>
        </w:rPr>
        <w:t>区块结构</w:t>
      </w:r>
    </w:p>
    <w:p>
      <w:pPr>
        <w:rPr>
          <w:rFonts w:hint="default"/>
          <w:lang w:val="en-US" w:eastAsia="zh-CN"/>
        </w:rPr>
      </w:pPr>
      <w:r>
        <w:rPr>
          <w:rFonts w:hint="default"/>
          <w:lang w:val="en-US" w:eastAsia="zh-CN"/>
        </w:rPr>
        <w:t>区块中会记录下区块生成时间段内的交易数据，区块主体实际上就是交易信息的合集。每一种区块链的结构设计可能不完全相同，但大结构上分为块头（header）和块身（body）两部分。块头用于链接到前面的块并且为区块链数据库提供完整性的保证，块身则包含了经过验证的、块创建过程中发生的价值交换的所有记录。</w:t>
      </w:r>
    </w:p>
    <w:p>
      <w:pPr>
        <w:bidi w:val="0"/>
        <w:rPr>
          <w:rFonts w:hint="eastAsia"/>
        </w:rPr>
      </w:pPr>
      <w:r>
        <w:rPr>
          <w:rFonts w:hint="eastAsia"/>
        </w:rPr>
        <w:t>区块结构（BlockStructure）有两个非常重要的特点：第一，每一个区块上记录的交易是上一个区块形成之后、该区块被创建前发生的所有价值交换活动，这个特点保证了数据库的完整性。第二，在绝大多数情况下，一旦新区块完成后被加入到区块链的最后，则此区块的数据记录就再也不能改变或删除。这个特点保证了数据库的严谨性，即无法被篡改。</w:t>
      </w:r>
    </w:p>
    <w:p>
      <w:pPr>
        <w:pStyle w:val="7"/>
        <w:bidi w:val="0"/>
        <w:rPr>
          <w:rFonts w:hint="default"/>
          <w:lang w:val="en-US" w:eastAsia="zh-CN"/>
        </w:rPr>
      </w:pPr>
      <w:r>
        <w:rPr>
          <w:rFonts w:hint="eastAsia"/>
          <w:lang w:val="en-US" w:eastAsia="zh-CN"/>
        </w:rPr>
        <w:t>2.2.3 Merkle树</w:t>
      </w:r>
    </w:p>
    <w:p>
      <w:pPr>
        <w:bidi w:val="0"/>
        <w:rPr>
          <w:rFonts w:hint="eastAsia"/>
          <w:lang w:val="en-US" w:eastAsia="zh-CN"/>
        </w:rPr>
      </w:pPr>
      <w:r>
        <w:rPr>
          <w:rFonts w:hint="eastAsia"/>
          <w:lang w:val="en-US" w:eastAsia="zh-CN"/>
        </w:rPr>
        <w:t>Merkle tree（默克尔树），常叫它merkle树，是一种哈希二叉树。在计算机科学中，二叉树是每个节点最多有两个子树的树结构，每个节点代表一条结构化数据。通常子树被称作“左子树”（left subtree）和“右子树”（right subtree）。二叉树常被用于实现数据快速查询。</w:t>
      </w:r>
    </w:p>
    <w:p>
      <w:pPr>
        <w:bidi w:val="0"/>
        <w:rPr>
          <w:rFonts w:hint="eastAsia"/>
          <w:lang w:val="en-US" w:eastAsia="zh-CN"/>
        </w:rPr>
      </w:pPr>
      <w:r>
        <w:rPr>
          <w:rFonts w:hint="eastAsia"/>
          <w:lang w:val="en-US" w:eastAsia="zh-CN"/>
        </w:rPr>
        <w:t>Merkle树由一个根节点、一组中间节点和一组叶节点组成。叶节点包含存储数据或其哈希值，中间节点是它的两个孩子节点内容的哈希值，根节点也是由它的两个子节点内容的哈希值组成。所以Merkle树也称哈希树。</w:t>
      </w:r>
    </w:p>
    <w:p>
      <w:pPr>
        <w:bidi w:val="0"/>
        <w:rPr>
          <w:rFonts w:hint="eastAsia"/>
          <w:lang w:val="en-US" w:eastAsia="zh-CN"/>
        </w:rPr>
      </w:pPr>
      <w:r>
        <w:rPr>
          <w:rFonts w:hint="eastAsia"/>
          <w:lang w:val="en-US" w:eastAsia="zh-CN"/>
        </w:rPr>
        <w:t>区块链中每个区块都会有一个 Merkle 树，它从叶子节点（树的底部）开始，一个叶子节点就是一个交易哈希。叶子节点的数量必须是双数，但是并非每个块都包含了双数的交易。如果一个块里面的交易数为单数，那么就将最后一个叶子节点（也就是 Merkle 树的最后一个交易，不是区块的最后一笔交易）复制一份凑成双数。从下往上，两两成对，连接两个节点哈希，将组合哈希作为新的哈希。新的哈希就成为新的树节点。重复该过程，直到仅有一个节点，也就是树根。根哈希然后就会当做是整个块交易的唯一标示，将它保存到区块头，然后用于工作量证明。</w:t>
      </w:r>
    </w:p>
    <w:p>
      <w:pPr>
        <w:bidi w:val="0"/>
        <w:ind w:left="0" w:leftChars="0" w:firstLine="0" w:firstLineChars="0"/>
        <w:jc w:val="center"/>
      </w:pPr>
      <w:r>
        <w:drawing>
          <wp:inline distT="0" distB="0" distL="114300" distR="114300">
            <wp:extent cx="4559300" cy="1905000"/>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tretch>
                      <a:fillRect/>
                    </a:stretch>
                  </pic:blipFill>
                  <pic:spPr>
                    <a:xfrm>
                      <a:off x="0" y="0"/>
                      <a:ext cx="4559300" cy="1905000"/>
                    </a:xfrm>
                    <a:prstGeom prst="rect">
                      <a:avLst/>
                    </a:prstGeom>
                    <a:noFill/>
                    <a:ln>
                      <a:noFill/>
                    </a:ln>
                  </pic:spPr>
                </pic:pic>
              </a:graphicData>
            </a:graphic>
          </wp:inline>
        </w:drawing>
      </w:r>
    </w:p>
    <w:p>
      <w:pPr>
        <w:bidi w:val="0"/>
        <w:spacing w:line="240" w:lineRule="auto"/>
        <w:ind w:left="0" w:leftChars="0" w:firstLine="0" w:firstLineChars="0"/>
        <w:jc w:val="center"/>
        <w:rPr>
          <w:rFonts w:hint="default" w:eastAsia="宋体"/>
          <w:lang w:val="en-US" w:eastAsia="zh-CN"/>
        </w:rPr>
      </w:pPr>
      <w:r>
        <w:rPr>
          <w:rFonts w:hint="eastAsia"/>
          <w:lang w:val="en-US" w:eastAsia="zh-CN"/>
        </w:rPr>
        <w:t>Merkle树</w:t>
      </w:r>
    </w:p>
    <w:p>
      <w:pPr>
        <w:bidi w:val="0"/>
        <w:rPr>
          <w:rFonts w:hint="eastAsia"/>
          <w:lang w:val="en-US" w:eastAsia="zh-CN"/>
        </w:rPr>
      </w:pPr>
      <w:r>
        <w:rPr>
          <w:rFonts w:hint="eastAsia"/>
          <w:lang w:val="en-US" w:eastAsia="zh-CN"/>
        </w:rPr>
        <w:t>Merkle 树的优点就是一个节点可以在不下载整个块的情况下，验证是否包含某笔交易，并且只需要一个交易哈希，一个 Merkle 树根哈希和一个 Merkle 路径。</w:t>
      </w:r>
    </w:p>
    <w:p>
      <w:pPr>
        <w:pStyle w:val="7"/>
        <w:bidi w:val="0"/>
        <w:rPr>
          <w:rFonts w:hint="eastAsia"/>
          <w:lang w:val="en-US" w:eastAsia="zh-CN"/>
        </w:rPr>
      </w:pPr>
      <w:r>
        <w:rPr>
          <w:rFonts w:hint="eastAsia"/>
          <w:lang w:val="en-US" w:eastAsia="zh-CN"/>
        </w:rPr>
        <w:t>2.2.4链式结构</w:t>
      </w:r>
    </w:p>
    <w:p>
      <w:pPr>
        <w:bidi w:val="0"/>
      </w:pPr>
      <w:r>
        <w:rPr>
          <w:rFonts w:hint="eastAsia"/>
          <w:lang w:val="en-US" w:eastAsia="zh-CN"/>
        </w:rPr>
        <w:t>成熟的区块链</w:t>
      </w:r>
      <w:r>
        <w:rPr>
          <w:rFonts w:hint="default"/>
        </w:rPr>
        <w:t>系统</w:t>
      </w:r>
      <w:r>
        <w:rPr>
          <w:rFonts w:hint="eastAsia"/>
          <w:lang w:eastAsia="zh-CN"/>
        </w:rPr>
        <w:t>（</w:t>
      </w:r>
      <w:r>
        <w:rPr>
          <w:rFonts w:hint="eastAsia"/>
          <w:lang w:val="en-US" w:eastAsia="zh-CN"/>
        </w:rPr>
        <w:t>如比特币系统）</w:t>
      </w:r>
      <w:r>
        <w:rPr>
          <w:rFonts w:hint="default"/>
        </w:rPr>
        <w:t>大约每10分钟会创建一个区块，这个区块包含了这段时间里全网范围内发生的所有交易。每一个区块都保存了上一个区块的哈希值，使得每个区块都能找到其前一个区块，这样就将这些区块连接起来，形成了一个链式的结构。</w:t>
      </w:r>
    </w:p>
    <w:p>
      <w:pPr>
        <w:bidi w:val="0"/>
        <w:ind w:left="0" w:leftChars="0" w:firstLine="0" w:firstLineChars="0"/>
        <w:rPr>
          <w:rFonts w:hint="default"/>
        </w:rPr>
      </w:pPr>
      <w:r>
        <w:rPr>
          <w:rFonts w:hint="default"/>
          <w:lang w:val="en-US" w:eastAsia="zh-CN"/>
        </w:rPr>
        <w:drawing>
          <wp:inline distT="0" distB="0" distL="114300" distR="114300">
            <wp:extent cx="5270500" cy="2734310"/>
            <wp:effectExtent l="0" t="0" r="0" b="889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6"/>
                    <a:stretch>
                      <a:fillRect/>
                    </a:stretch>
                  </pic:blipFill>
                  <pic:spPr>
                    <a:xfrm>
                      <a:off x="0" y="0"/>
                      <a:ext cx="5270500" cy="2734310"/>
                    </a:xfrm>
                    <a:prstGeom prst="rect">
                      <a:avLst/>
                    </a:prstGeom>
                    <a:noFill/>
                    <a:ln w="9525">
                      <a:noFill/>
                    </a:ln>
                  </pic:spPr>
                </pic:pic>
              </a:graphicData>
            </a:graphic>
          </wp:inline>
        </w:drawing>
      </w:r>
    </w:p>
    <w:p>
      <w:pPr>
        <w:bidi w:val="0"/>
        <w:rPr>
          <w:rFonts w:hint="default"/>
        </w:rPr>
      </w:pPr>
      <w:r>
        <w:rPr>
          <w:rFonts w:hint="default"/>
        </w:rPr>
        <w:t>在当前区块加入区块链后，所有</w:t>
      </w:r>
      <w:r>
        <w:rPr>
          <w:rFonts w:hint="eastAsia"/>
          <w:lang w:val="en-US" w:eastAsia="zh-CN"/>
        </w:rPr>
        <w:t>节点</w:t>
      </w:r>
      <w:r>
        <w:rPr>
          <w:rFonts w:hint="default"/>
        </w:rPr>
        <w:t>就立即开始下一个区块的生成工作：（1）把在本地内存中的交易信息记录到区块主体中；（2）在区块主体中生成此区块中所有交易信息的Merkle树，把Merkle树根的值保存在区块头中；（3）把上一个刚刚生成的区块的区块头的数据通过SHA256算法生成一个哈希值填入到当前区块的父哈希值中；（4）把当前时间保存在时间戳字段中；（5）难度值字段会根据之前一段时间区块的平均生成时间进行调整，以应对整个网络不断变化的整体计算总量，如果计算总量增长了，则系统会调高数学题的难度值，使得预期完成下一个区块的时间依然在一定时间内。</w:t>
      </w:r>
    </w:p>
    <w:p>
      <w:pPr>
        <w:pStyle w:val="6"/>
        <w:bidi w:val="0"/>
        <w:rPr>
          <w:rFonts w:hint="default"/>
          <w:lang w:val="en-US" w:eastAsia="zh-CN"/>
        </w:rPr>
      </w:pPr>
      <w:bookmarkStart w:id="28" w:name="_Toc10034_WPSOffice_Level2"/>
      <w:r>
        <w:rPr>
          <w:rFonts w:hint="eastAsia"/>
          <w:lang w:val="en-US" w:eastAsia="zh-CN"/>
        </w:rPr>
        <w:t>2.3分布式结构</w:t>
      </w:r>
      <w:bookmarkEnd w:id="28"/>
    </w:p>
    <w:p>
      <w:pPr>
        <w:pStyle w:val="7"/>
        <w:bidi w:val="0"/>
        <w:rPr>
          <w:rFonts w:hint="default"/>
          <w:lang w:val="en-US" w:eastAsia="zh-CN"/>
        </w:rPr>
      </w:pPr>
      <w:r>
        <w:rPr>
          <w:rFonts w:hint="eastAsia"/>
          <w:lang w:val="en-US" w:eastAsia="zh-CN"/>
        </w:rPr>
        <w:t>2.3.1点对点技术</w:t>
      </w:r>
    </w:p>
    <w:p>
      <w:pPr>
        <w:rPr>
          <w:rFonts w:hint="eastAsia"/>
        </w:rPr>
      </w:pPr>
      <w:r>
        <w:rPr>
          <w:rFonts w:hint="eastAsia"/>
        </w:rPr>
        <w:t>点对点</w:t>
      </w:r>
      <w:r>
        <w:rPr>
          <w:rFonts w:hint="eastAsia"/>
          <w:lang w:eastAsia="zh-CN"/>
        </w:rPr>
        <w:t>（</w:t>
      </w:r>
      <w:r>
        <w:rPr>
          <w:rFonts w:hint="eastAsia"/>
          <w:lang w:val="en-US" w:eastAsia="zh-CN"/>
        </w:rPr>
        <w:t>P2P）</w:t>
      </w:r>
      <w:r>
        <w:rPr>
          <w:rFonts w:hint="eastAsia"/>
        </w:rPr>
        <w:t>技术又称对等互联网络技术，是一种网络新技术，依赖网络中参与者的计算能力和带宽，而不是把依赖都聚集在较少的几台服务器上。P2P网络通常用于通过Ad Hoc连接来连接节点。</w:t>
      </w:r>
    </w:p>
    <w:p>
      <w:pPr>
        <w:bidi w:val="0"/>
        <w:rPr>
          <w:rFonts w:hint="eastAsia"/>
          <w:lang w:eastAsia="zh-CN"/>
        </w:rPr>
      </w:pPr>
      <w:r>
        <w:rPr>
          <w:rFonts w:hint="eastAsia"/>
          <w:lang w:val="en-US" w:eastAsia="zh-CN"/>
        </w:rPr>
        <w:t>区块链系统</w:t>
      </w:r>
      <w:r>
        <w:t>采用P2P网络架构</w:t>
      </w:r>
      <w:r>
        <w:rPr>
          <w:rFonts w:hint="eastAsia"/>
          <w:lang w:eastAsia="zh-CN"/>
        </w:rPr>
        <w:t>，</w:t>
      </w:r>
      <w:r>
        <w:t>整个系统没有中心化的硬件或者管理机构，任意节点之间的权利和义务都是均等的，每个节点通过多播实现节点识别和数据传播等功能</w:t>
      </w:r>
      <w:r>
        <w:rPr>
          <w:rFonts w:hint="eastAsia"/>
          <w:lang w:eastAsia="zh-CN"/>
        </w:rPr>
        <w:t>。</w:t>
      </w:r>
      <w:r>
        <w:t>当发生交易或找到合法区块时，可以通过P2P网络发送给每一个节点</w:t>
      </w:r>
      <w:r>
        <w:rPr>
          <w:rFonts w:hint="eastAsia"/>
          <w:lang w:eastAsia="zh-CN"/>
        </w:rPr>
        <w:t>。</w:t>
      </w:r>
      <w:r>
        <w:t>全网总账本是由全节点集体维护的，每个全节点都能获得一份完整数据 库的拷贝，单个节点篡改账本是不可能的，从而保证了</w:t>
      </w:r>
      <w:r>
        <w:rPr>
          <w:rFonts w:hint="eastAsia"/>
          <w:lang w:val="en-US" w:eastAsia="zh-CN"/>
        </w:rPr>
        <w:t>区块链</w:t>
      </w:r>
      <w:r>
        <w:t>系统的安全性</w:t>
      </w:r>
      <w:r>
        <w:rPr>
          <w:rFonts w:hint="eastAsia"/>
          <w:lang w:eastAsia="zh-CN"/>
        </w:rPr>
        <w:t>。</w:t>
      </w:r>
    </w:p>
    <w:p>
      <w:pPr>
        <w:pStyle w:val="7"/>
        <w:bidi w:val="0"/>
        <w:rPr>
          <w:rFonts w:hint="default"/>
          <w:lang w:val="en-US" w:eastAsia="zh-CN"/>
        </w:rPr>
      </w:pPr>
      <w:r>
        <w:rPr>
          <w:rFonts w:hint="eastAsia"/>
          <w:lang w:val="en-US" w:eastAsia="zh-CN"/>
        </w:rPr>
        <w:t>2.3.2分布式账本技术</w:t>
      </w:r>
    </w:p>
    <w:p>
      <w:pPr>
        <w:pStyle w:val="10"/>
        <w:keepNext w:val="0"/>
        <w:keepLines w:val="0"/>
        <w:widowControl/>
        <w:suppressLineNumbers w:val="0"/>
      </w:pPr>
      <w:r>
        <w:t>分布式账本是分布在多个节点或计算设备上的数据库。每个节点复制并保存一个相同的分类帐副本。网络的每个参与节点都独立地更新自己。</w:t>
      </w:r>
    </w:p>
    <w:p>
      <w:pPr>
        <w:pStyle w:val="10"/>
        <w:keepNext w:val="0"/>
        <w:keepLines w:val="0"/>
        <w:widowControl/>
        <w:suppressLineNumbers w:val="0"/>
      </w:pPr>
      <w:r>
        <w:t>分布式分类账技术的突破性特性是，分类账不由任何中央机构维护。对分类账的更新由每个节点独立构建和记录。然后节点对这些更新进行投票，以确保大多数成员同意所达成的结论。对一份分类帐进行的投票和协议被称为共识，并通过一致算法自动执行。一旦达成一致意见，分布式分类账将自动更新，最新的、商定的分类账版本将分别保存在每个节点上。</w:t>
      </w:r>
    </w:p>
    <w:p>
      <w:pPr>
        <w:pStyle w:val="10"/>
        <w:keepNext w:val="0"/>
        <w:keepLines w:val="0"/>
        <w:widowControl/>
        <w:suppressLineNumbers w:val="0"/>
      </w:pPr>
      <w:r>
        <w:t>分布式账本技术大大降低了信任成本</w:t>
      </w:r>
      <w:r>
        <w:rPr>
          <w:rFonts w:hint="eastAsia"/>
          <w:lang w:eastAsia="zh-CN"/>
        </w:rPr>
        <w:t>，</w:t>
      </w:r>
      <w:r>
        <w:rPr>
          <w:rFonts w:hint="eastAsia"/>
          <w:lang w:val="en-US" w:eastAsia="zh-CN"/>
        </w:rPr>
        <w:t>因此可以</w:t>
      </w:r>
      <w:r>
        <w:t>减轻</w:t>
      </w:r>
      <w:r>
        <w:rPr>
          <w:rFonts w:hint="eastAsia"/>
          <w:lang w:val="en-US" w:eastAsia="zh-CN"/>
        </w:rPr>
        <w:t>人们</w:t>
      </w:r>
      <w:r>
        <w:t>对银行、政府、律师、公证人和监管合规官员的依赖</w:t>
      </w:r>
      <w:r>
        <w:rPr>
          <w:rFonts w:hint="eastAsia"/>
          <w:lang w:val="en-US" w:eastAsia="zh-CN"/>
        </w:rPr>
        <w:t>，</w:t>
      </w:r>
      <w:r>
        <w:t>为信息的收集和传播提供了一种新的范式，并将彻底改变个人、企业和政府的交易方式。</w:t>
      </w:r>
    </w:p>
    <w:p>
      <w:pPr>
        <w:keepNext w:val="0"/>
        <w:keepLines w:val="0"/>
        <w:widowControl/>
        <w:suppressLineNumbers w:val="0"/>
        <w:jc w:val="left"/>
        <w:rPr>
          <w:rFonts w:hint="default" w:eastAsia="宋体"/>
          <w:lang w:val="en-US" w:eastAsia="zh-CN"/>
        </w:rPr>
      </w:pPr>
      <w:r>
        <w:rPr>
          <w:rFonts w:hint="eastAsia"/>
        </w:rPr>
        <w:t>区块链是分布式分类器技术的一种形式。不是所有的分布式账簿都使用一个区块链来提供安全有效的分布式共识。DLT技术上是分散的，并且依赖</w:t>
      </w:r>
      <w:r>
        <w:rPr>
          <w:rFonts w:hint="eastAsia"/>
          <w:lang w:val="en-US" w:eastAsia="zh-CN"/>
        </w:rPr>
        <w:t>于</w:t>
      </w:r>
      <w:r>
        <w:rPr>
          <w:rFonts w:hint="eastAsia"/>
        </w:rPr>
        <w:t>类似</w:t>
      </w:r>
      <w:r>
        <w:rPr>
          <w:rFonts w:hint="eastAsia"/>
          <w:lang w:val="en-US" w:eastAsia="zh-CN"/>
        </w:rPr>
        <w:t>区块链</w:t>
      </w:r>
      <w:r>
        <w:rPr>
          <w:rFonts w:hint="eastAsia"/>
        </w:rPr>
        <w:t>的共识原则。但是</w:t>
      </w:r>
      <w:r>
        <w:rPr>
          <w:rFonts w:hint="eastAsia"/>
          <w:lang w:eastAsia="zh-CN"/>
        </w:rPr>
        <w:t>，</w:t>
      </w:r>
      <w:r>
        <w:rPr>
          <w:rFonts w:hint="eastAsia"/>
        </w:rPr>
        <w:t>原则上，</w:t>
      </w:r>
      <w:r>
        <w:rPr>
          <w:rFonts w:hint="eastAsia"/>
          <w:lang w:val="en-US" w:eastAsia="zh-CN"/>
        </w:rPr>
        <w:t>实施者对其实现方式拥有更高的控制权，可以决定支持其服务的网络的结构、目的和功能</w:t>
      </w:r>
      <w:r>
        <w:rPr>
          <w:rFonts w:hint="eastAsia"/>
        </w:rPr>
        <w:t>。</w:t>
      </w:r>
      <w:r>
        <w:rPr>
          <w:rFonts w:hint="eastAsia"/>
          <w:lang w:val="en-US" w:eastAsia="zh-CN"/>
        </w:rPr>
        <w:t>因此，DLT虽然在技术上是去中心化的，但其企业组织却未必是。而区块链不仅要求技术上和结构上是去中心化的，而且其组织和发展也是如此。</w:t>
      </w:r>
    </w:p>
    <w:p>
      <w:pPr>
        <w:pStyle w:val="7"/>
        <w:bidi w:val="0"/>
        <w:rPr>
          <w:rFonts w:hint="eastAsia"/>
          <w:lang w:val="en-US" w:eastAsia="zh-CN"/>
        </w:rPr>
      </w:pPr>
      <w:r>
        <w:rPr>
          <w:rFonts w:hint="eastAsia"/>
          <w:lang w:val="en-US" w:eastAsia="zh-CN"/>
        </w:rPr>
        <w:t>2.3.3共识机制</w:t>
      </w:r>
    </w:p>
    <w:p>
      <w:pPr>
        <w:rPr>
          <w:rFonts w:hint="default"/>
          <w:lang w:val="en-US" w:eastAsia="zh-CN"/>
        </w:rPr>
      </w:pPr>
      <w:r>
        <w:rPr>
          <w:rFonts w:hint="eastAsia"/>
          <w:lang w:val="en-US" w:eastAsia="zh-CN"/>
        </w:rPr>
        <w:t>共识机制是一种多方协作机制，用于协调多参与方达成共同接受的唯一结果，且保证此过程难以被欺骗，且持续稳定运行。</w:t>
      </w: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在区块链上，每个人都会有一份记录链上所有交易的账本，链上产生一笔新的交易时，每个人接收到这个信息的时间是不一样的，有些想要干坏事的人就有可能在这时发布一些错误的信息，这时就需要一个人把所有人接收到的信息进行验证，最后公布最正确的信息。</w:t>
      </w:r>
    </w:p>
    <w:p>
      <w:pPr>
        <w:rPr>
          <w:rFonts w:hint="eastAsia"/>
          <w:lang w:val="en-US" w:eastAsia="zh-CN"/>
        </w:rPr>
      </w:pPr>
      <w:r>
        <w:rPr>
          <w:rFonts w:hint="default"/>
          <w:lang w:val="en-US" w:eastAsia="zh-CN"/>
        </w:rPr>
        <w:t>目前常用的几种共识机制</w:t>
      </w:r>
      <w:r>
        <w:rPr>
          <w:rFonts w:hint="eastAsia"/>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ind w:left="840" w:leftChars="0" w:hanging="420" w:firstLineChars="0"/>
        <w:textAlignment w:val="auto"/>
        <w:rPr>
          <w:rFonts w:hint="default"/>
          <w:lang w:val="en-US" w:eastAsia="zh-CN"/>
        </w:rPr>
      </w:pPr>
      <w:r>
        <w:rPr>
          <w:rFonts w:hint="default"/>
          <w:lang w:val="en-US" w:eastAsia="zh-CN"/>
        </w:rPr>
        <w:t>工作量证明机制(Proof of Work - P</w:t>
      </w:r>
      <w:r>
        <w:rPr>
          <w:rFonts w:hint="eastAsia"/>
          <w:lang w:val="en-US" w:eastAsia="zh-CN"/>
        </w:rPr>
        <w:t>O</w:t>
      </w:r>
      <w:r>
        <w:rPr>
          <w:rFonts w:hint="default"/>
          <w:lang w:val="en-US" w:eastAsia="zh-CN"/>
        </w:rPr>
        <w:t>W)是我们最熟知的一种共识机制。就如字面的解释，P</w:t>
      </w:r>
      <w:r>
        <w:rPr>
          <w:rFonts w:hint="eastAsia"/>
          <w:lang w:val="en-US" w:eastAsia="zh-CN"/>
        </w:rPr>
        <w:t>O</w:t>
      </w:r>
      <w:r>
        <w:rPr>
          <w:rFonts w:hint="default"/>
          <w:lang w:val="en-US" w:eastAsia="zh-CN"/>
        </w:rPr>
        <w:t>W就是工作越多，收益越大。这里的工作就是猜数字，谁能最快的猜出这个唯一的数字，谁就能做信息公示人。</w:t>
      </w:r>
    </w:p>
    <w:p>
      <w:pPr>
        <w:keepNext w:val="0"/>
        <w:keepLines w:val="0"/>
        <w:pageBreakBefore w:val="0"/>
        <w:widowControl w:val="0"/>
        <w:numPr>
          <w:ilvl w:val="0"/>
          <w:numId w:val="7"/>
        </w:numPr>
        <w:kinsoku/>
        <w:wordWrap/>
        <w:overflowPunct/>
        <w:topLinePunct w:val="0"/>
        <w:autoSpaceDE/>
        <w:autoSpaceDN/>
        <w:bidi w:val="0"/>
        <w:adjustRightInd/>
        <w:snapToGrid/>
        <w:ind w:left="840" w:leftChars="0" w:hanging="420" w:firstLineChars="0"/>
        <w:textAlignment w:val="auto"/>
        <w:rPr>
          <w:rFonts w:hint="default"/>
          <w:lang w:val="en-US" w:eastAsia="zh-CN"/>
        </w:rPr>
      </w:pPr>
      <w:r>
        <w:rPr>
          <w:rFonts w:hint="default"/>
          <w:lang w:val="en-US" w:eastAsia="zh-CN"/>
        </w:rPr>
        <w:t>权益证明机制(Proof of Stake</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P</w:t>
      </w:r>
      <w:r>
        <w:rPr>
          <w:rFonts w:hint="eastAsia"/>
          <w:lang w:val="en-US" w:eastAsia="zh-CN"/>
        </w:rPr>
        <w:t>O</w:t>
      </w:r>
      <w:r>
        <w:rPr>
          <w:rFonts w:hint="default"/>
          <w:lang w:val="en-US" w:eastAsia="zh-CN"/>
        </w:rPr>
        <w:t>S)也属于一种共识证明，它类似股权凭证和投票系统，因此也叫“股权证明算法”。由持有最多（token）的人来公示最终信息。</w:t>
      </w:r>
    </w:p>
    <w:p>
      <w:pPr>
        <w:keepNext w:val="0"/>
        <w:keepLines w:val="0"/>
        <w:pageBreakBefore w:val="0"/>
        <w:widowControl w:val="0"/>
        <w:numPr>
          <w:ilvl w:val="0"/>
          <w:numId w:val="7"/>
        </w:numPr>
        <w:kinsoku/>
        <w:wordWrap/>
        <w:overflowPunct/>
        <w:topLinePunct w:val="0"/>
        <w:autoSpaceDE/>
        <w:autoSpaceDN/>
        <w:bidi w:val="0"/>
        <w:adjustRightInd/>
        <w:snapToGrid/>
        <w:ind w:left="840" w:leftChars="0" w:hanging="420" w:firstLineChars="0"/>
        <w:textAlignment w:val="auto"/>
        <w:rPr>
          <w:rFonts w:hint="default"/>
          <w:lang w:val="en-US" w:eastAsia="zh-CN"/>
        </w:rPr>
      </w:pPr>
      <w:r>
        <w:rPr>
          <w:rFonts w:hint="default"/>
          <w:lang w:val="en-US" w:eastAsia="zh-CN"/>
        </w:rPr>
        <w:t>拜占庭共识算法（Practical Byzantine Fault Tolerance- PBFT）也是一种常见的共识证明。它与之前两种都不相同，PBFT以计算为基础，也没有代币奖励。由链上所有人参与投票，少于（N-1）/3个节点反对时就获得公示信息的权利。</w:t>
      </w:r>
    </w:p>
    <w:p>
      <w:pPr>
        <w:keepNext w:val="0"/>
        <w:keepLines w:val="0"/>
        <w:pageBreakBefore w:val="0"/>
        <w:widowControl w:val="0"/>
        <w:numPr>
          <w:ilvl w:val="0"/>
          <w:numId w:val="7"/>
        </w:numPr>
        <w:kinsoku/>
        <w:wordWrap/>
        <w:overflowPunct/>
        <w:topLinePunct w:val="0"/>
        <w:autoSpaceDE/>
        <w:autoSpaceDN/>
        <w:bidi w:val="0"/>
        <w:adjustRightInd/>
        <w:snapToGrid/>
        <w:ind w:left="840" w:leftChars="0" w:hanging="420" w:firstLineChars="0"/>
        <w:textAlignment w:val="auto"/>
        <w:rPr>
          <w:rFonts w:hint="default"/>
          <w:lang w:val="en-US" w:eastAsia="zh-CN"/>
        </w:rPr>
      </w:pPr>
      <w:r>
        <w:rPr>
          <w:rFonts w:hint="default"/>
          <w:lang w:val="en-US" w:eastAsia="zh-CN"/>
        </w:rPr>
        <w:t>授权股权证明</w:t>
      </w:r>
      <w:r>
        <w:rPr>
          <w:rFonts w:hint="eastAsia"/>
          <w:lang w:val="en-US" w:eastAsia="zh-CN"/>
        </w:rPr>
        <w:t>（</w:t>
      </w:r>
      <w:r>
        <w:rPr>
          <w:rFonts w:hint="default"/>
          <w:lang w:val="en-US" w:eastAsia="zh-CN"/>
        </w:rPr>
        <w:t>Delegated Proof of Stake</w:t>
      </w:r>
      <w:r>
        <w:rPr>
          <w:rFonts w:hint="eastAsia"/>
          <w:lang w:val="en-US" w:eastAsia="zh-CN"/>
        </w:rPr>
        <w:t xml:space="preserve"> - </w:t>
      </w:r>
      <w:r>
        <w:rPr>
          <w:rFonts w:hint="default"/>
          <w:lang w:val="en-US" w:eastAsia="zh-CN"/>
        </w:rPr>
        <w:t>DPOS</w:t>
      </w:r>
      <w:r>
        <w:rPr>
          <w:rFonts w:hint="eastAsia"/>
          <w:lang w:val="en-US" w:eastAsia="zh-CN"/>
        </w:rPr>
        <w:t>）</w:t>
      </w:r>
      <w:r>
        <w:rPr>
          <w:rFonts w:hint="default"/>
          <w:lang w:val="en-US" w:eastAsia="zh-CN"/>
        </w:rPr>
        <w:t>。持有币的人可以进行投票选举，选举出一些节点做为代表来记账，类似于全国人</w:t>
      </w:r>
      <w:r>
        <w:rPr>
          <w:rFonts w:hint="eastAsia"/>
          <w:lang w:val="en-US" w:eastAsia="zh-CN"/>
        </w:rPr>
        <w:t>民</w:t>
      </w:r>
      <w:r>
        <w:rPr>
          <w:rFonts w:hint="default"/>
          <w:lang w:val="en-US" w:eastAsia="zh-CN"/>
        </w:rPr>
        <w:t>代表大会制度。</w:t>
      </w:r>
    </w:p>
    <w:p>
      <w:pPr>
        <w:keepNext w:val="0"/>
        <w:keepLines w:val="0"/>
        <w:pageBreakBefore w:val="0"/>
        <w:widowControl w:val="0"/>
        <w:numPr>
          <w:ilvl w:val="0"/>
          <w:numId w:val="7"/>
        </w:numPr>
        <w:kinsoku/>
        <w:wordWrap/>
        <w:overflowPunct/>
        <w:topLinePunct w:val="0"/>
        <w:autoSpaceDE/>
        <w:autoSpaceDN/>
        <w:bidi w:val="0"/>
        <w:adjustRightInd/>
        <w:snapToGrid/>
        <w:ind w:left="840" w:leftChars="0" w:hanging="420" w:firstLineChars="0"/>
        <w:textAlignment w:val="auto"/>
        <w:rPr>
          <w:rFonts w:hint="default"/>
          <w:lang w:val="en-US" w:eastAsia="zh-CN"/>
        </w:rPr>
      </w:pPr>
      <w:r>
        <w:rPr>
          <w:rFonts w:hint="default"/>
          <w:lang w:val="en-US" w:eastAsia="zh-CN"/>
        </w:rPr>
        <w:t>Raft</w:t>
      </w:r>
      <w:r>
        <w:rPr>
          <w:rFonts w:hint="eastAsia"/>
          <w:lang w:val="en-US" w:eastAsia="zh-CN"/>
        </w:rPr>
        <w:t>算法</w:t>
      </w:r>
      <w:r>
        <w:rPr>
          <w:rFonts w:hint="default"/>
          <w:lang w:val="en-US" w:eastAsia="zh-CN"/>
        </w:rPr>
        <w:t>通过选举一个领导人，然后给予</w:t>
      </w:r>
      <w:r>
        <w:rPr>
          <w:rFonts w:hint="eastAsia"/>
          <w:lang w:val="en-US" w:eastAsia="zh-CN"/>
        </w:rPr>
        <w:t>其</w:t>
      </w:r>
      <w:r>
        <w:rPr>
          <w:rFonts w:hint="default"/>
          <w:lang w:val="en-US" w:eastAsia="zh-CN"/>
        </w:rPr>
        <w:t>全部的管理复制日志的责任来实现一致性。领导人从客户端接收日志条目，把日志条目复制到其他服务器上，并且当保证安全性的时候告诉其他的服务器应用日志条目到他们的状态机中。</w:t>
      </w:r>
    </w:p>
    <w:p>
      <w:pPr>
        <w:ind w:left="0" w:leftChars="0" w:firstLine="0" w:firstLineChars="0"/>
      </w:pPr>
      <w:r>
        <w:drawing>
          <wp:inline distT="0" distB="0" distL="114300" distR="114300">
            <wp:extent cx="5268595" cy="2557145"/>
            <wp:effectExtent l="0" t="0" r="1905" b="825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7"/>
                    <a:stretch>
                      <a:fillRect/>
                    </a:stretch>
                  </pic:blipFill>
                  <pic:spPr>
                    <a:xfrm>
                      <a:off x="0" y="0"/>
                      <a:ext cx="5268595" cy="2557145"/>
                    </a:xfrm>
                    <a:prstGeom prst="rect">
                      <a:avLst/>
                    </a:prstGeom>
                    <a:noFill/>
                    <a:ln>
                      <a:noFill/>
                    </a:ln>
                  </pic:spPr>
                </pic:pic>
              </a:graphicData>
            </a:graphic>
          </wp:inline>
        </w:drawing>
      </w:r>
    </w:p>
    <w:p>
      <w:pPr>
        <w:ind w:left="0" w:leftChars="0" w:firstLine="0" w:firstLineChars="0"/>
        <w:jc w:val="center"/>
        <w:rPr>
          <w:rFonts w:hint="default" w:eastAsia="宋体"/>
          <w:lang w:val="en-US" w:eastAsia="zh-CN"/>
        </w:rPr>
      </w:pPr>
      <w:r>
        <w:rPr>
          <w:rFonts w:hint="eastAsia"/>
          <w:lang w:val="en-US" w:eastAsia="zh-CN"/>
        </w:rPr>
        <w:t>共识算法的博弈选择</w:t>
      </w:r>
    </w:p>
    <w:p>
      <w:pPr>
        <w:pStyle w:val="5"/>
        <w:bidi w:val="0"/>
        <w:rPr>
          <w:rFonts w:hint="eastAsia"/>
        </w:rPr>
      </w:pPr>
      <w:bookmarkStart w:id="29" w:name="_Toc32764_WPSOffice_Level1"/>
      <w:r>
        <w:rPr>
          <w:rFonts w:hint="eastAsia"/>
          <w:lang w:val="en-US" w:eastAsia="zh-CN"/>
        </w:rPr>
        <w:t>三、</w:t>
      </w:r>
      <w:r>
        <w:rPr>
          <w:rFonts w:hint="eastAsia"/>
        </w:rPr>
        <w:t>区块链</w:t>
      </w:r>
      <w:r>
        <w:rPr>
          <w:rFonts w:hint="eastAsia"/>
          <w:lang w:val="en-US" w:eastAsia="zh-CN"/>
        </w:rPr>
        <w:t>技术选型</w:t>
      </w:r>
      <w:bookmarkEnd w:id="29"/>
    </w:p>
    <w:p>
      <w:pPr>
        <w:rPr>
          <w:rFonts w:hint="eastAsia" w:eastAsia="宋体"/>
          <w:lang w:eastAsia="zh-CN"/>
        </w:rPr>
      </w:pPr>
      <w:r>
        <w:rPr>
          <w:rFonts w:hint="eastAsia"/>
        </w:rPr>
        <w:t>根据应用场景和参与者的不同，</w:t>
      </w:r>
      <w:r>
        <w:rPr>
          <w:rFonts w:hint="eastAsia"/>
          <w:lang w:val="en-US" w:eastAsia="zh-CN"/>
        </w:rPr>
        <w:t>可</w:t>
      </w:r>
      <w:r>
        <w:rPr>
          <w:rFonts w:hint="eastAsia"/>
        </w:rPr>
        <w:t>将区块链分成三类：公有链、联盟链和私有链</w:t>
      </w:r>
      <w:r>
        <w:rPr>
          <w:rFonts w:hint="eastAsia"/>
          <w:lang w:eastAsia="zh-CN"/>
        </w:rPr>
        <w:t>。</w:t>
      </w:r>
    </w:p>
    <w:p>
      <w:pPr>
        <w:pStyle w:val="6"/>
        <w:bidi w:val="0"/>
        <w:rPr>
          <w:rFonts w:hint="eastAsia"/>
        </w:rPr>
      </w:pPr>
      <w:bookmarkStart w:id="30" w:name="_Toc30735_WPSOffice_Level2"/>
      <w:r>
        <w:rPr>
          <w:rFonts w:hint="eastAsia"/>
          <w:lang w:val="en-US" w:eastAsia="zh-CN"/>
        </w:rPr>
        <w:t>3.1</w:t>
      </w:r>
      <w:r>
        <w:rPr>
          <w:rFonts w:hint="eastAsia"/>
        </w:rPr>
        <w:t>公有链</w:t>
      </w:r>
      <w:bookmarkEnd w:id="30"/>
    </w:p>
    <w:p>
      <w:pPr>
        <w:pStyle w:val="7"/>
        <w:bidi w:val="0"/>
        <w:rPr>
          <w:rFonts w:hint="eastAsia"/>
        </w:rPr>
      </w:pPr>
      <w:r>
        <w:rPr>
          <w:rFonts w:hint="eastAsia"/>
          <w:lang w:val="en-US" w:eastAsia="zh-CN"/>
        </w:rPr>
        <w:t>3.1.1</w:t>
      </w:r>
      <w:r>
        <w:rPr>
          <w:rFonts w:hint="eastAsia"/>
        </w:rPr>
        <w:t>全民参与</w:t>
      </w:r>
    </w:p>
    <w:p>
      <w:pPr>
        <w:rPr>
          <w:rFonts w:hint="eastAsia"/>
        </w:rPr>
      </w:pPr>
      <w:r>
        <w:rPr>
          <w:rFonts w:hint="eastAsia"/>
        </w:rPr>
        <w:t>公有链</w:t>
      </w:r>
      <w:r>
        <w:rPr>
          <w:rFonts w:hint="eastAsia"/>
          <w:lang w:eastAsia="zh-CN"/>
        </w:rPr>
        <w:t>（</w:t>
      </w:r>
      <w:r>
        <w:rPr>
          <w:rFonts w:hint="eastAsia"/>
        </w:rPr>
        <w:t>Public blockchain</w:t>
      </w:r>
      <w:r>
        <w:rPr>
          <w:rFonts w:hint="eastAsia"/>
          <w:lang w:eastAsia="zh-CN"/>
        </w:rPr>
        <w:t>）</w:t>
      </w:r>
      <w:r>
        <w:rPr>
          <w:rFonts w:hint="eastAsia"/>
          <w:lang w:val="en-US" w:eastAsia="zh-CN"/>
        </w:rPr>
        <w:t>中</w:t>
      </w:r>
      <w:r>
        <w:rPr>
          <w:rFonts w:hint="eastAsia"/>
        </w:rPr>
        <w:t>任何节点都向所有人开放，任何节点都可以自由加入和退出区块链系统，都可以发送和确认交易，都可以参与共识过程，没有中心化的机构</w:t>
      </w:r>
      <w:r>
        <w:rPr>
          <w:rFonts w:hint="eastAsia"/>
          <w:lang w:eastAsia="zh-CN"/>
        </w:rPr>
        <w:t>，</w:t>
      </w:r>
      <w:r>
        <w:rPr>
          <w:rFonts w:hint="eastAsia"/>
        </w:rPr>
        <w:t>人人都可以参与到其中。</w:t>
      </w:r>
    </w:p>
    <w:p>
      <w:pPr>
        <w:rPr>
          <w:rFonts w:hint="eastAsia"/>
        </w:rPr>
      </w:pPr>
      <w:r>
        <w:rPr>
          <w:rFonts w:hint="eastAsia"/>
        </w:rPr>
        <w:t>比特币、以太坊是当下最广为人知的公有链，它是全球所有节点、每个人都可以参与的区块链，也就是说公有链上的行为是公开的，而且不受任何人控制，是完全去中心化的区块链。</w:t>
      </w:r>
    </w:p>
    <w:p>
      <w:pPr>
        <w:pStyle w:val="7"/>
        <w:bidi w:val="0"/>
        <w:rPr>
          <w:rFonts w:hint="eastAsia"/>
        </w:rPr>
      </w:pPr>
      <w:r>
        <w:rPr>
          <w:rFonts w:hint="eastAsia"/>
          <w:lang w:val="en-US" w:eastAsia="zh-CN"/>
        </w:rPr>
        <w:t>3.1.2</w:t>
      </w:r>
      <w:r>
        <w:rPr>
          <w:rFonts w:hint="eastAsia"/>
        </w:rPr>
        <w:t>主要特点</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lang w:val="en-US" w:eastAsia="zh-CN"/>
        </w:rPr>
        <w:t>访问门槛低</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lang w:val="en-US" w:eastAsia="zh-CN"/>
        </w:rPr>
        <w:t>去中心化</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lang w:val="en-US" w:eastAsia="zh-CN"/>
        </w:rPr>
        <w:t>用户匿名性</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lang w:val="en-US" w:eastAsia="zh-CN"/>
        </w:rPr>
        <w:t>数据公开透明且无法篡改</w:t>
      </w:r>
    </w:p>
    <w:p>
      <w:pPr>
        <w:pStyle w:val="6"/>
        <w:bidi w:val="0"/>
        <w:rPr>
          <w:rFonts w:hint="eastAsia"/>
        </w:rPr>
      </w:pPr>
      <w:bookmarkStart w:id="31" w:name="_Toc19439_WPSOffice_Level2"/>
      <w:r>
        <w:rPr>
          <w:rFonts w:hint="eastAsia"/>
          <w:lang w:val="en-US" w:eastAsia="zh-CN"/>
        </w:rPr>
        <w:t>3.2</w:t>
      </w:r>
      <w:r>
        <w:rPr>
          <w:rFonts w:hint="eastAsia"/>
        </w:rPr>
        <w:t>私有链</w:t>
      </w:r>
      <w:bookmarkEnd w:id="31"/>
    </w:p>
    <w:p>
      <w:pPr>
        <w:pStyle w:val="7"/>
        <w:bidi w:val="0"/>
        <w:rPr>
          <w:rFonts w:hint="eastAsia"/>
        </w:rPr>
      </w:pPr>
      <w:r>
        <w:rPr>
          <w:rFonts w:hint="eastAsia"/>
          <w:lang w:val="en-US" w:eastAsia="zh-CN"/>
        </w:rPr>
        <w:t>3.2.1</w:t>
      </w:r>
      <w:r>
        <w:rPr>
          <w:rFonts w:hint="eastAsia"/>
        </w:rPr>
        <w:t>小范围运行</w:t>
      </w:r>
    </w:p>
    <w:p>
      <w:pPr>
        <w:rPr>
          <w:rFonts w:hint="eastAsia"/>
        </w:rPr>
      </w:pPr>
      <w:r>
        <w:rPr>
          <w:rFonts w:hint="eastAsia"/>
        </w:rPr>
        <w:t>私有链</w:t>
      </w:r>
      <w:r>
        <w:rPr>
          <w:rFonts w:hint="eastAsia"/>
          <w:lang w:eastAsia="zh-CN"/>
        </w:rPr>
        <w:t>（</w:t>
      </w:r>
      <w:r>
        <w:rPr>
          <w:rFonts w:hint="eastAsia"/>
        </w:rPr>
        <w:t>Private blockchain</w:t>
      </w:r>
      <w:r>
        <w:rPr>
          <w:rFonts w:hint="eastAsia"/>
          <w:lang w:eastAsia="zh-CN"/>
        </w:rPr>
        <w:t>）</w:t>
      </w:r>
      <w:r>
        <w:rPr>
          <w:rFonts w:hint="eastAsia"/>
        </w:rPr>
        <w:t>是完全私有的区块链</w:t>
      </w:r>
      <w:r>
        <w:rPr>
          <w:rFonts w:hint="eastAsia"/>
          <w:lang w:eastAsia="zh-CN"/>
        </w:rPr>
        <w:t>，</w:t>
      </w:r>
      <w:r>
        <w:rPr>
          <w:rFonts w:hint="eastAsia"/>
        </w:rPr>
        <w:t>只有单一组织拥有写入权限，可以制定和修改区块链规则，信息一般不公开</w:t>
      </w:r>
      <w:r>
        <w:rPr>
          <w:rFonts w:hint="eastAsia"/>
          <w:lang w:eastAsia="zh-CN"/>
        </w:rPr>
        <w:t>。</w:t>
      </w:r>
      <w:r>
        <w:rPr>
          <w:rFonts w:hint="eastAsia"/>
        </w:rPr>
        <w:t>在某些应</w:t>
      </w:r>
      <w:r>
        <w:rPr>
          <w:rFonts w:hint="eastAsia"/>
          <w:lang w:val="en-US" w:eastAsia="zh-CN"/>
        </w:rPr>
        <w:t>用</w:t>
      </w:r>
      <w:r>
        <w:rPr>
          <w:rFonts w:hint="eastAsia"/>
        </w:rPr>
        <w:t>场景下，并不希望链被所有人参与，写入权限由某个公司或机构控制，只有被允许的节点才可以参与并查看所有数据</w:t>
      </w:r>
      <w:r>
        <w:rPr>
          <w:rFonts w:hint="eastAsia"/>
          <w:lang w:eastAsia="zh-CN"/>
        </w:rPr>
        <w:t>，</w:t>
      </w:r>
      <w:r>
        <w:rPr>
          <w:rFonts w:hint="eastAsia"/>
          <w:lang w:val="en-US" w:eastAsia="zh-CN"/>
        </w:rPr>
        <w:t>可</w:t>
      </w:r>
      <w:r>
        <w:rPr>
          <w:rFonts w:hint="eastAsia"/>
        </w:rPr>
        <w:t>用于协调企业内部各部门之间的工作。私有链最大的</w:t>
      </w:r>
      <w:r>
        <w:rPr>
          <w:rFonts w:hint="eastAsia"/>
          <w:lang w:val="en-US" w:eastAsia="zh-CN"/>
        </w:rPr>
        <w:t>优势</w:t>
      </w:r>
      <w:r>
        <w:rPr>
          <w:rFonts w:hint="eastAsia"/>
        </w:rPr>
        <w:t>是加密审计和公开身份信息，</w:t>
      </w:r>
      <w:r>
        <w:rPr>
          <w:rFonts w:hint="eastAsia"/>
          <w:lang w:val="en-US" w:eastAsia="zh-CN"/>
        </w:rPr>
        <w:t>可以起到</w:t>
      </w:r>
      <w:r>
        <w:rPr>
          <w:rFonts w:hint="eastAsia"/>
        </w:rPr>
        <w:t>监控</w:t>
      </w:r>
      <w:r>
        <w:rPr>
          <w:rFonts w:hint="eastAsia"/>
          <w:lang w:val="en-US" w:eastAsia="zh-CN"/>
        </w:rPr>
        <w:t>作用</w:t>
      </w:r>
      <w:r>
        <w:rPr>
          <w:rFonts w:hint="eastAsia"/>
        </w:rPr>
        <w:t>，发生错误能</w:t>
      </w:r>
      <w:r>
        <w:rPr>
          <w:rFonts w:hint="eastAsia"/>
          <w:lang w:val="en-US" w:eastAsia="zh-CN"/>
        </w:rPr>
        <w:t>够</w:t>
      </w:r>
      <w:r>
        <w:rPr>
          <w:rFonts w:hint="eastAsia"/>
        </w:rPr>
        <w:t>找到来源，机构或公司内部开发系统一般会采用私有链。蚂蚁金服就是应用私有链的显著代表。</w:t>
      </w:r>
    </w:p>
    <w:p>
      <w:pPr>
        <w:pStyle w:val="7"/>
        <w:bidi w:val="0"/>
        <w:rPr>
          <w:rFonts w:hint="eastAsia"/>
        </w:rPr>
      </w:pPr>
      <w:r>
        <w:rPr>
          <w:rFonts w:hint="eastAsia"/>
          <w:lang w:val="en-US" w:eastAsia="zh-CN"/>
        </w:rPr>
        <w:t>3.2.2</w:t>
      </w:r>
      <w:r>
        <w:rPr>
          <w:rFonts w:hint="eastAsia"/>
        </w:rPr>
        <w:t>主要特点</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lang w:val="en-US" w:eastAsia="zh-CN"/>
        </w:rPr>
        <w:t>交易速度快</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lang w:val="en-US" w:eastAsia="zh-CN"/>
        </w:rPr>
        <w:t>交易成本低</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lang w:val="en-US" w:eastAsia="zh-CN"/>
        </w:rPr>
        <w:t>发生错误可以纠正</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lang w:val="en-US" w:eastAsia="zh-CN"/>
        </w:rPr>
        <w:t>节点连接方便</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lang w:val="en-US" w:eastAsia="zh-CN"/>
        </w:rPr>
        <w:t>隐私保护</w:t>
      </w:r>
    </w:p>
    <w:p>
      <w:pPr>
        <w:pStyle w:val="6"/>
        <w:bidi w:val="0"/>
        <w:rPr>
          <w:rFonts w:hint="eastAsia"/>
        </w:rPr>
      </w:pPr>
      <w:bookmarkStart w:id="32" w:name="_Toc28441_WPSOffice_Level2"/>
      <w:r>
        <w:rPr>
          <w:rFonts w:hint="eastAsia"/>
          <w:lang w:val="en-US" w:eastAsia="zh-CN"/>
        </w:rPr>
        <w:t>3.3</w:t>
      </w:r>
      <w:r>
        <w:rPr>
          <w:rFonts w:hint="eastAsia"/>
        </w:rPr>
        <w:t>联盟链</w:t>
      </w:r>
      <w:bookmarkEnd w:id="32"/>
    </w:p>
    <w:p>
      <w:pPr>
        <w:pStyle w:val="7"/>
        <w:bidi w:val="0"/>
        <w:rPr>
          <w:rFonts w:hint="eastAsia"/>
        </w:rPr>
      </w:pPr>
      <w:r>
        <w:rPr>
          <w:rFonts w:hint="eastAsia"/>
          <w:lang w:val="en-US" w:eastAsia="zh-CN"/>
        </w:rPr>
        <w:t>3.3.1</w:t>
      </w:r>
      <w:r>
        <w:rPr>
          <w:rFonts w:hint="eastAsia"/>
        </w:rPr>
        <w:t>多方协作</w:t>
      </w:r>
    </w:p>
    <w:p>
      <w:pPr>
        <w:rPr>
          <w:rFonts w:hint="eastAsia"/>
          <w:lang w:eastAsia="zh-CN"/>
        </w:rPr>
      </w:pPr>
      <w:r>
        <w:rPr>
          <w:rFonts w:hint="eastAsia"/>
        </w:rPr>
        <w:t>联盟链</w:t>
      </w:r>
      <w:r>
        <w:rPr>
          <w:rFonts w:hint="eastAsia"/>
          <w:lang w:eastAsia="zh-CN"/>
        </w:rPr>
        <w:t>（</w:t>
      </w:r>
      <w:r>
        <w:rPr>
          <w:rFonts w:hint="eastAsia"/>
        </w:rPr>
        <w:t>Consortium blockchain</w:t>
      </w:r>
      <w:r>
        <w:rPr>
          <w:rFonts w:hint="eastAsia"/>
          <w:lang w:eastAsia="zh-CN"/>
        </w:rPr>
        <w:t>）</w:t>
      </w:r>
      <w:r>
        <w:rPr>
          <w:rFonts w:hint="eastAsia"/>
        </w:rPr>
        <w:t>介于公有链和私有链之间，</w:t>
      </w:r>
      <w:r>
        <w:rPr>
          <w:rFonts w:hint="eastAsia"/>
          <w:lang w:val="en-US" w:eastAsia="zh-CN"/>
        </w:rPr>
        <w:t>由</w:t>
      </w:r>
      <w:r>
        <w:rPr>
          <w:rFonts w:hint="eastAsia"/>
        </w:rPr>
        <w:t>若干组织构成利益相关的联盟，约定区块链规则</w:t>
      </w:r>
      <w:r>
        <w:rPr>
          <w:rFonts w:hint="eastAsia"/>
          <w:lang w:eastAsia="zh-CN"/>
        </w:rPr>
        <w:t>。</w:t>
      </w:r>
      <w:r>
        <w:rPr>
          <w:rFonts w:hint="eastAsia"/>
        </w:rPr>
        <w:t>联盟链</w:t>
      </w:r>
      <w:r>
        <w:rPr>
          <w:rFonts w:hint="eastAsia"/>
          <w:lang w:val="en-US" w:eastAsia="zh-CN"/>
        </w:rPr>
        <w:t>中多</w:t>
      </w:r>
      <w:r>
        <w:rPr>
          <w:rFonts w:hint="eastAsia"/>
        </w:rPr>
        <w:t>个机构共同参与管理某个区块链，每个机构都运行着一个或多个节点，其中的数据只允许系统内不同的机构进行读写与发送交易，并且共同记录交易数据。</w:t>
      </w:r>
      <w:r>
        <w:rPr>
          <w:rFonts w:hint="eastAsia"/>
          <w:lang w:val="en-US" w:eastAsia="zh-CN"/>
        </w:rPr>
        <w:t>其中</w:t>
      </w:r>
      <w:r>
        <w:rPr>
          <w:rFonts w:hint="eastAsia"/>
        </w:rPr>
        <w:t>每个节点的权限都完全对等，在不需要完全互信的情况下就可以实现数据的互换。节点的加入与退出需要联盟授权，只允许有限的、经过授权的节点参与共识过程</w:t>
      </w:r>
      <w:r>
        <w:rPr>
          <w:rFonts w:hint="eastAsia"/>
          <w:lang w:eastAsia="zh-CN"/>
        </w:rPr>
        <w:t>。</w:t>
      </w:r>
    </w:p>
    <w:p>
      <w:pPr>
        <w:rPr>
          <w:rFonts w:hint="eastAsia"/>
          <w:lang w:val="en-US" w:eastAsia="zh-CN"/>
        </w:rPr>
      </w:pPr>
      <w:r>
        <w:rPr>
          <w:rFonts w:hint="eastAsia"/>
        </w:rPr>
        <w:t>联盟链的各个节点通常有与之对应的实体机构组织，通过授权后才能加入与退出网络。各机构组织组成利益相关的联盟，共同维护区块链的健康运转。目前比较有影响力的联盟链系统有Corda、Fabric</w:t>
      </w:r>
      <w:r>
        <w:rPr>
          <w:rFonts w:hint="eastAsia"/>
          <w:lang w:eastAsia="zh-CN"/>
        </w:rPr>
        <w:t>、</w:t>
      </w:r>
      <w:r>
        <w:rPr>
          <w:rFonts w:hint="eastAsia"/>
          <w:lang w:val="en-US" w:eastAsia="zh-CN"/>
        </w:rPr>
        <w:t>FISCO BCOS</w:t>
      </w:r>
      <w:r>
        <w:rPr>
          <w:rFonts w:hint="eastAsia"/>
        </w:rPr>
        <w:t>等</w:t>
      </w:r>
      <w:r>
        <w:rPr>
          <w:rFonts w:hint="eastAsia"/>
          <w:lang w:eastAsia="zh-CN"/>
        </w:rPr>
        <w:t>。</w:t>
      </w:r>
    </w:p>
    <w:p>
      <w:pPr>
        <w:rPr>
          <w:rFonts w:hint="eastAsia"/>
          <w:lang w:val="en-US" w:eastAsia="zh-CN"/>
        </w:rPr>
      </w:pPr>
      <w:r>
        <w:rPr>
          <w:rFonts w:hint="eastAsia"/>
          <w:lang w:val="en-US" w:eastAsia="zh-CN"/>
        </w:rPr>
        <w:br w:type="page"/>
      </w:r>
    </w:p>
    <w:p>
      <w:pPr>
        <w:pStyle w:val="7"/>
        <w:bidi w:val="0"/>
        <w:rPr>
          <w:rFonts w:hint="eastAsia"/>
        </w:rPr>
      </w:pPr>
      <w:r>
        <w:rPr>
          <w:rFonts w:hint="eastAsia"/>
          <w:lang w:val="en-US" w:eastAsia="zh-CN"/>
        </w:rPr>
        <w:t>3.3.2</w:t>
      </w:r>
      <w:r>
        <w:rPr>
          <w:rFonts w:hint="eastAsia"/>
        </w:rPr>
        <w:t>主要特点</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lang w:val="en-US" w:eastAsia="zh-CN"/>
        </w:rPr>
        <w:t>交易速度快</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lang w:val="en-US" w:eastAsia="zh-CN"/>
        </w:rPr>
        <w:t>运行成本低</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lang w:val="en-US" w:eastAsia="zh-CN"/>
        </w:rPr>
        <w:t>可多方合作</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840" w:leftChars="0" w:hanging="420" w:firstLineChars="0"/>
        <w:textAlignment w:val="auto"/>
        <w:rPr>
          <w:rFonts w:hint="eastAsia"/>
        </w:rPr>
      </w:pPr>
      <w:r>
        <w:rPr>
          <w:rFonts w:hint="eastAsia"/>
          <w:lang w:val="en-US" w:eastAsia="zh-CN"/>
        </w:rPr>
        <w:t>可信度高</w:t>
      </w:r>
    </w:p>
    <w:p>
      <w:pPr>
        <w:pStyle w:val="5"/>
        <w:numPr>
          <w:numId w:val="0"/>
        </w:numPr>
        <w:bidi w:val="0"/>
        <w:ind w:leftChars="0"/>
        <w:rPr>
          <w:rFonts w:hint="eastAsia"/>
          <w:lang w:val="en-US" w:eastAsia="zh-CN"/>
        </w:rPr>
      </w:pPr>
      <w:bookmarkStart w:id="33" w:name="_Toc10034_WPSOffice_Level1"/>
      <w:r>
        <w:rPr>
          <w:rFonts w:hint="eastAsia"/>
          <w:lang w:val="en-US" w:eastAsia="zh-CN"/>
        </w:rPr>
        <w:t>四、区块链应用开发</w:t>
      </w:r>
      <w:bookmarkEnd w:id="33"/>
    </w:p>
    <w:p>
      <w:pPr>
        <w:pStyle w:val="6"/>
        <w:bidi w:val="0"/>
        <w:rPr>
          <w:rFonts w:hint="eastAsia"/>
          <w:lang w:val="en-US" w:eastAsia="zh-CN"/>
        </w:rPr>
      </w:pPr>
      <w:bookmarkStart w:id="34" w:name="_Toc4777_WPSOffice_Level2"/>
      <w:r>
        <w:rPr>
          <w:rFonts w:hint="eastAsia"/>
          <w:lang w:val="en-US" w:eastAsia="zh-CN"/>
        </w:rPr>
        <w:t>4.1智能合约</w:t>
      </w:r>
      <w:bookmarkEnd w:id="34"/>
    </w:p>
    <w:p>
      <w:pPr>
        <w:rPr>
          <w:rFonts w:hint="eastAsia"/>
          <w:lang w:val="en-US" w:eastAsia="zh-CN"/>
        </w:rPr>
      </w:pPr>
      <w:r>
        <w:rPr>
          <w:rFonts w:hint="eastAsia"/>
          <w:lang w:val="en-US" w:eastAsia="zh-CN"/>
        </w:rPr>
        <w:t>智能合约（Smart Contract）是一套以数字形式定义的承诺，承诺控制着数字资产并包含了合约参与者约定的权利和义务，由计算机系统自动执行。智能合约程序不只是一个可以自动执行的计算机程序，它本身就是一个系统参与者，对接收到的信息进行回应，可以接收和储存价值，也可以向外发送信息和价值。这个程序就像一个可以被信任的人，可以临时保管资产，总是按照事先的规则执行操作。</w:t>
      </w:r>
    </w:p>
    <w:p>
      <w:pPr>
        <w:pStyle w:val="7"/>
        <w:bidi w:val="0"/>
        <w:rPr>
          <w:rFonts w:hint="default"/>
          <w:lang w:val="en-US" w:eastAsia="zh-CN"/>
        </w:rPr>
      </w:pPr>
      <w:r>
        <w:rPr>
          <w:rFonts w:hint="eastAsia"/>
          <w:lang w:val="en-US" w:eastAsia="zh-CN"/>
        </w:rPr>
        <w:t>4.1.1</w:t>
      </w:r>
      <w:r>
        <w:rPr>
          <w:rFonts w:hint="default"/>
          <w:lang w:val="en-US" w:eastAsia="zh-CN"/>
        </w:rPr>
        <w:t>智能合约的思想</w:t>
      </w:r>
    </w:p>
    <w:p>
      <w:pPr>
        <w:numPr>
          <w:ilvl w:val="0"/>
          <w:numId w:val="8"/>
        </w:numPr>
        <w:ind w:left="840" w:leftChars="0" w:hanging="420" w:firstLineChars="0"/>
        <w:rPr>
          <w:rFonts w:hint="default"/>
          <w:lang w:val="en-US" w:eastAsia="zh-CN"/>
        </w:rPr>
      </w:pPr>
      <w:r>
        <w:rPr>
          <w:rFonts w:hint="default"/>
          <w:lang w:val="en-US" w:eastAsia="zh-CN"/>
        </w:rPr>
        <w:t>将现实世界的逻辑在区块链上实现</w:t>
      </w:r>
    </w:p>
    <w:p>
      <w:pPr>
        <w:numPr>
          <w:ilvl w:val="0"/>
          <w:numId w:val="8"/>
        </w:numPr>
        <w:ind w:left="840" w:leftChars="0" w:hanging="420" w:firstLineChars="0"/>
        <w:rPr>
          <w:rFonts w:hint="default"/>
          <w:lang w:val="en-US" w:eastAsia="zh-CN"/>
        </w:rPr>
      </w:pPr>
      <w:r>
        <w:rPr>
          <w:rFonts w:hint="default"/>
          <w:lang w:val="en-US" w:eastAsia="zh-CN"/>
        </w:rPr>
        <w:t>合约的内容和生命周期被共识确认，是大家认可的条款</w:t>
      </w:r>
    </w:p>
    <w:p>
      <w:pPr>
        <w:numPr>
          <w:ilvl w:val="0"/>
          <w:numId w:val="8"/>
        </w:numPr>
        <w:ind w:left="840" w:leftChars="0" w:hanging="420" w:firstLineChars="0"/>
        <w:rPr>
          <w:rFonts w:hint="default"/>
          <w:lang w:val="en-US" w:eastAsia="zh-CN"/>
        </w:rPr>
      </w:pPr>
      <w:r>
        <w:rPr>
          <w:rFonts w:hint="default"/>
          <w:lang w:val="en-US" w:eastAsia="zh-CN"/>
        </w:rPr>
        <w:t>在所有节点上保证逻辑的一致性</w:t>
      </w:r>
    </w:p>
    <w:p>
      <w:pPr>
        <w:numPr>
          <w:ilvl w:val="0"/>
          <w:numId w:val="8"/>
        </w:numPr>
        <w:ind w:left="840" w:leftChars="0" w:hanging="420" w:firstLineChars="0"/>
        <w:rPr>
          <w:rFonts w:hint="default"/>
          <w:lang w:val="en-US" w:eastAsia="zh-CN"/>
        </w:rPr>
      </w:pPr>
      <w:r>
        <w:rPr>
          <w:rFonts w:hint="default"/>
          <w:lang w:val="en-US" w:eastAsia="zh-CN"/>
        </w:rPr>
        <w:t>在所有节点上产生和维护一致的数据</w:t>
      </w:r>
    </w:p>
    <w:p>
      <w:pPr>
        <w:numPr>
          <w:ilvl w:val="0"/>
          <w:numId w:val="8"/>
        </w:numPr>
        <w:ind w:left="840" w:leftChars="0" w:hanging="420" w:firstLineChars="0"/>
        <w:rPr>
          <w:rFonts w:hint="default"/>
          <w:lang w:val="en-US" w:eastAsia="zh-CN"/>
        </w:rPr>
      </w:pPr>
      <w:r>
        <w:rPr>
          <w:rFonts w:hint="default"/>
          <w:lang w:val="en-US" w:eastAsia="zh-CN"/>
        </w:rPr>
        <w:t>合约还是有可能有Bug的</w:t>
      </w:r>
    </w:p>
    <w:p>
      <w:pPr>
        <w:numPr>
          <w:ilvl w:val="0"/>
          <w:numId w:val="8"/>
        </w:numPr>
        <w:ind w:left="840" w:leftChars="0" w:hanging="420" w:firstLineChars="0"/>
        <w:rPr>
          <w:rFonts w:hint="default"/>
          <w:lang w:val="en-US" w:eastAsia="zh-CN"/>
        </w:rPr>
      </w:pPr>
      <w:r>
        <w:rPr>
          <w:rFonts w:hint="default"/>
          <w:lang w:val="en-US" w:eastAsia="zh-CN"/>
        </w:rPr>
        <w:t>“Code is Law”是个理想目标</w:t>
      </w:r>
    </w:p>
    <w:p>
      <w:pPr>
        <w:pStyle w:val="7"/>
        <w:bidi w:val="0"/>
        <w:rPr>
          <w:rFonts w:hint="eastAsia"/>
          <w:lang w:val="en-US" w:eastAsia="zh-CN"/>
        </w:rPr>
      </w:pPr>
      <w:r>
        <w:rPr>
          <w:rFonts w:hint="eastAsia"/>
          <w:lang w:val="en-US" w:eastAsia="zh-CN"/>
        </w:rPr>
        <w:t>4.1.2图灵完备</w:t>
      </w:r>
    </w:p>
    <w:p>
      <w:pPr>
        <w:rPr>
          <w:rFonts w:hint="eastAsia"/>
          <w:lang w:val="en-US" w:eastAsia="zh-CN"/>
        </w:rPr>
      </w:pPr>
      <w:r>
        <w:rPr>
          <w:rFonts w:hint="eastAsia"/>
          <w:lang w:val="en-US" w:eastAsia="zh-CN"/>
        </w:rPr>
        <w:t>在可计算性理论里，如果一系列操作数据的规则（如指令集、编程语言、细胞自动机）可以用来模拟单带图灵机，那么它是图灵完备的。这个词源于引入图灵机概念的数学家艾伦·图灵。图灵机是图灵为了研究可计算问题而构思的抽象计算模型——将人们传统的使用纸笔进行数学运算的过程，进行抽象，由一个虚拟的机器替代人们进行无数次的数学运算，也就是现代计算机的雏形。</w:t>
      </w:r>
    </w:p>
    <w:p>
      <w:pPr>
        <w:rPr>
          <w:rFonts w:hint="default"/>
          <w:lang w:val="en-US" w:eastAsia="zh-CN"/>
        </w:rPr>
      </w:pPr>
      <w:r>
        <w:rPr>
          <w:rFonts w:hint="eastAsia"/>
          <w:lang w:val="en-US" w:eastAsia="zh-CN"/>
        </w:rPr>
        <w:t>图灵完备的语言特点：</w:t>
      </w:r>
    </w:p>
    <w:p>
      <w:pPr>
        <w:numPr>
          <w:ilvl w:val="0"/>
          <w:numId w:val="8"/>
        </w:numPr>
        <w:ind w:left="840" w:leftChars="0" w:hanging="420" w:firstLineChars="0"/>
        <w:rPr>
          <w:rFonts w:hint="eastAsia"/>
          <w:lang w:val="en-US" w:eastAsia="zh-CN"/>
        </w:rPr>
      </w:pPr>
      <w:r>
        <w:rPr>
          <w:rFonts w:hint="eastAsia"/>
          <w:lang w:val="en-US" w:eastAsia="zh-CN"/>
        </w:rPr>
        <w:t>具备强大的可编程能力</w:t>
      </w:r>
    </w:p>
    <w:p>
      <w:pPr>
        <w:numPr>
          <w:ilvl w:val="0"/>
          <w:numId w:val="8"/>
        </w:numPr>
        <w:ind w:left="840" w:leftChars="0" w:hanging="420" w:firstLineChars="0"/>
        <w:rPr>
          <w:rFonts w:hint="eastAsia"/>
          <w:lang w:val="en-US" w:eastAsia="zh-CN"/>
        </w:rPr>
      </w:pPr>
      <w:r>
        <w:rPr>
          <w:rFonts w:hint="eastAsia"/>
          <w:lang w:val="en-US" w:eastAsia="zh-CN"/>
        </w:rPr>
        <w:t>支持多种数据类型，int，string，map，array</w:t>
      </w:r>
    </w:p>
    <w:p>
      <w:pPr>
        <w:numPr>
          <w:ilvl w:val="0"/>
          <w:numId w:val="8"/>
        </w:numPr>
        <w:ind w:left="840" w:leftChars="0" w:hanging="420" w:firstLineChars="0"/>
        <w:rPr>
          <w:rFonts w:hint="eastAsia"/>
          <w:lang w:val="en-US" w:eastAsia="zh-CN"/>
        </w:rPr>
      </w:pPr>
      <w:r>
        <w:rPr>
          <w:rFonts w:hint="eastAsia"/>
          <w:lang w:val="en-US" w:eastAsia="zh-CN"/>
        </w:rPr>
        <w:t>支持判断，循环，跳转，分支，且可以应对停机问题</w:t>
      </w:r>
    </w:p>
    <w:p>
      <w:pPr>
        <w:numPr>
          <w:ilvl w:val="0"/>
          <w:numId w:val="8"/>
        </w:numPr>
        <w:ind w:left="840" w:leftChars="0" w:hanging="420" w:firstLineChars="0"/>
        <w:rPr>
          <w:rFonts w:hint="eastAsia"/>
          <w:lang w:val="en-US" w:eastAsia="zh-CN"/>
        </w:rPr>
      </w:pPr>
      <w:r>
        <w:rPr>
          <w:rFonts w:hint="eastAsia"/>
          <w:lang w:val="en-US" w:eastAsia="zh-CN"/>
        </w:rPr>
        <w:t>支持接口，继承等面向对象的特性</w:t>
      </w:r>
    </w:p>
    <w:p>
      <w:pPr>
        <w:pStyle w:val="7"/>
        <w:bidi w:val="0"/>
        <w:rPr>
          <w:rFonts w:hint="eastAsia"/>
          <w:lang w:val="en-US" w:eastAsia="zh-CN"/>
        </w:rPr>
      </w:pPr>
      <w:r>
        <w:rPr>
          <w:rFonts w:hint="eastAsia"/>
          <w:lang w:val="en-US" w:eastAsia="zh-CN"/>
        </w:rPr>
        <w:t>4.1.3 Solidity</w:t>
      </w:r>
    </w:p>
    <w:p>
      <w:pPr>
        <w:bidi w:val="0"/>
        <w:rPr>
          <w:rFonts w:hint="default"/>
          <w:lang w:val="en-US" w:eastAsia="zh-CN"/>
        </w:rPr>
      </w:pPr>
      <w:r>
        <w:rPr>
          <w:rFonts w:hint="default"/>
          <w:lang w:val="en-US" w:eastAsia="zh-CN"/>
        </w:rPr>
        <w:t>Solidity是一种面向对象的高级语言，用于实现智能合约</w:t>
      </w:r>
      <w:r>
        <w:rPr>
          <w:rFonts w:hint="eastAsia"/>
          <w:lang w:val="en-US" w:eastAsia="zh-CN"/>
        </w:rPr>
        <w:t>，是当今最主要的</w:t>
      </w:r>
      <w:r>
        <w:rPr>
          <w:rFonts w:hint="default"/>
          <w:lang w:val="en-US" w:eastAsia="zh-CN"/>
        </w:rPr>
        <w:t>智能合约开发</w:t>
      </w:r>
      <w:r>
        <w:rPr>
          <w:rFonts w:hint="eastAsia"/>
          <w:lang w:val="en-US" w:eastAsia="zh-CN"/>
        </w:rPr>
        <w:t>语言。</w:t>
      </w:r>
      <w:r>
        <w:rPr>
          <w:rFonts w:hint="default"/>
          <w:lang w:val="en-US" w:eastAsia="zh-CN"/>
        </w:rPr>
        <w:t>Solidity是图灵完备的高级语言，支持循环、函数调用等用法</w:t>
      </w:r>
      <w:r>
        <w:rPr>
          <w:rFonts w:hint="eastAsia"/>
          <w:lang w:val="en-US" w:eastAsia="zh-CN"/>
        </w:rPr>
        <w:t>。作为一门静态类型语言，</w:t>
      </w:r>
      <w:r>
        <w:rPr>
          <w:rFonts w:hint="default"/>
          <w:lang w:val="en-US" w:eastAsia="zh-CN"/>
        </w:rPr>
        <w:t>Solidity拥有丰富的数据类型，支持整形、字符串、数组、Map等</w:t>
      </w:r>
      <w:r>
        <w:rPr>
          <w:rFonts w:hint="eastAsia"/>
          <w:lang w:val="en-US" w:eastAsia="zh-CN"/>
        </w:rPr>
        <w:t>，同时也</w:t>
      </w:r>
      <w:r>
        <w:rPr>
          <w:rFonts w:hint="default"/>
          <w:lang w:val="en-US" w:eastAsia="zh-CN"/>
        </w:rPr>
        <w:t>支持继承、库引用等高级用法</w:t>
      </w:r>
      <w:r>
        <w:rPr>
          <w:rFonts w:hint="eastAsia"/>
          <w:lang w:val="en-US" w:eastAsia="zh-CN"/>
        </w:rPr>
        <w:t>。</w:t>
      </w:r>
      <w:r>
        <w:rPr>
          <w:rFonts w:hint="default"/>
          <w:lang w:val="en-US" w:eastAsia="zh-CN"/>
        </w:rPr>
        <w:t>Solidity拥有大量的参考实现</w:t>
      </w:r>
      <w:r>
        <w:rPr>
          <w:rFonts w:hint="eastAsia"/>
          <w:lang w:val="en-US" w:eastAsia="zh-CN"/>
        </w:rPr>
        <w:t>以及</w:t>
      </w:r>
      <w:r>
        <w:rPr>
          <w:rFonts w:hint="default"/>
          <w:lang w:val="en-US" w:eastAsia="zh-CN"/>
        </w:rPr>
        <w:t>广泛的开发者</w:t>
      </w:r>
      <w:r>
        <w:rPr>
          <w:rFonts w:hint="eastAsia"/>
          <w:lang w:val="en-US" w:eastAsia="zh-CN"/>
        </w:rPr>
        <w:t>。</w:t>
      </w:r>
    </w:p>
    <w:p>
      <w:pPr>
        <w:pStyle w:val="6"/>
        <w:bidi w:val="0"/>
        <w:rPr>
          <w:rFonts w:hint="eastAsia"/>
          <w:lang w:val="en-US" w:eastAsia="zh-CN"/>
        </w:rPr>
      </w:pPr>
      <w:bookmarkStart w:id="35" w:name="_Toc1153_WPSOffice_Level2"/>
      <w:r>
        <w:rPr>
          <w:rFonts w:hint="eastAsia"/>
          <w:lang w:val="en-US" w:eastAsia="zh-CN"/>
        </w:rPr>
        <w:t>4.2开发平台</w:t>
      </w:r>
      <w:bookmarkEnd w:id="35"/>
    </w:p>
    <w:p>
      <w:pPr>
        <w:pStyle w:val="7"/>
        <w:bidi w:val="0"/>
        <w:rPr>
          <w:rFonts w:hint="eastAsia"/>
          <w:lang w:val="en-US" w:eastAsia="zh-CN"/>
        </w:rPr>
      </w:pPr>
      <w:r>
        <w:rPr>
          <w:rFonts w:hint="eastAsia"/>
          <w:lang w:val="en-US" w:eastAsia="zh-CN"/>
        </w:rPr>
        <w:t>4.2.1以太坊</w:t>
      </w:r>
    </w:p>
    <w:p>
      <w:pPr>
        <w:rPr>
          <w:rFonts w:hint="eastAsia"/>
          <w:lang w:val="en-US" w:eastAsia="zh-CN"/>
        </w:rPr>
      </w:pPr>
      <w:r>
        <w:rPr>
          <w:rFonts w:hint="default"/>
          <w:lang w:val="en-US" w:eastAsia="zh-CN"/>
        </w:rPr>
        <w:t>以太坊（ethereum）是一个全新开放的区块链平台，它允许任何人在平台中建立和使用通过区块链技术运行的去中心化应用。就像比特币一样，以太坊不受任何人控制，也不归任何人所有——它是一个开放源代码项目，由全球范围内的很多人共同创建。和比特币协议有所不同的是，以太坊的设计十分灵活，极具适应性。在以太坊平台上创立新的应用十分简便，随着Homestead的发布，任何人都可以安全地使用该平台上的应用。</w:t>
      </w:r>
    </w:p>
    <w:p>
      <w:pPr>
        <w:pStyle w:val="7"/>
        <w:bidi w:val="0"/>
        <w:rPr>
          <w:rFonts w:hint="eastAsia"/>
          <w:lang w:val="en-US" w:eastAsia="zh-CN"/>
        </w:rPr>
      </w:pPr>
      <w:r>
        <w:rPr>
          <w:rFonts w:hint="eastAsia"/>
          <w:lang w:val="en-US" w:eastAsia="zh-CN"/>
        </w:rPr>
        <w:t>4.2.2 MPT</w:t>
      </w:r>
    </w:p>
    <w:p>
      <w:pPr>
        <w:rPr>
          <w:rFonts w:hint="default"/>
          <w:lang w:val="en-US" w:eastAsia="zh-CN"/>
        </w:rPr>
      </w:pPr>
      <w:r>
        <w:rPr>
          <w:rFonts w:hint="default"/>
          <w:lang w:val="en-US" w:eastAsia="zh-CN"/>
        </w:rPr>
        <w:t>以太坊中的世界状态是通过MPT树实现的</w:t>
      </w:r>
      <w:r>
        <w:rPr>
          <w:rFonts w:hint="eastAsia"/>
          <w:lang w:val="en-US" w:eastAsia="zh-CN"/>
        </w:rPr>
        <w:t>，</w:t>
      </w:r>
      <w:r>
        <w:rPr>
          <w:rFonts w:hint="default"/>
          <w:lang w:val="en-US" w:eastAsia="zh-CN"/>
        </w:rPr>
        <w:t>MPT树是</w:t>
      </w:r>
      <w:r>
        <w:rPr>
          <w:rFonts w:hint="eastAsia"/>
          <w:lang w:val="en-US" w:eastAsia="zh-CN"/>
        </w:rPr>
        <w:t>其</w:t>
      </w:r>
      <w:r>
        <w:rPr>
          <w:rFonts w:hint="default"/>
          <w:lang w:val="en-US" w:eastAsia="zh-CN"/>
        </w:rPr>
        <w:t>在内存中的连接关系</w:t>
      </w:r>
      <w:r>
        <w:rPr>
          <w:rFonts w:hint="eastAsia"/>
          <w:lang w:val="en-US" w:eastAsia="zh-CN"/>
        </w:rPr>
        <w:t>。</w:t>
      </w:r>
      <w:r>
        <w:rPr>
          <w:rFonts w:hint="default"/>
          <w:lang w:val="en-US" w:eastAsia="zh-CN"/>
        </w:rPr>
        <w:t>为了持久化存储，MPT树的连接关系转化为一系列的K-V对。以太坊将这些K-V对存储在levelDB中。 在以太坊中，使用了一种特殊的十六进制前缀(hex-prefix, HP)编码，所以在字母表中就有16个字符。这其中的一个字符为一个nibble。</w:t>
      </w:r>
    </w:p>
    <w:p>
      <w:pPr>
        <w:ind w:left="0" w:leftChars="0" w:firstLine="0" w:firstLineChars="0"/>
        <w:rPr>
          <w:rFonts w:hint="eastAsia"/>
          <w:lang w:val="en-US" w:eastAsia="zh-CN"/>
        </w:rPr>
      </w:pPr>
      <w:r>
        <w:rPr>
          <w:rFonts w:ascii="宋体" w:hAnsi="宋体" w:eastAsia="宋体" w:cs="宋体"/>
          <w:sz w:val="24"/>
          <w:szCs w:val="24"/>
        </w:rPr>
        <w:drawing>
          <wp:inline distT="0" distB="0" distL="114300" distR="114300">
            <wp:extent cx="5378450" cy="3800475"/>
            <wp:effectExtent l="0" t="0" r="6350" b="9525"/>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8"/>
                    <a:stretch>
                      <a:fillRect/>
                    </a:stretch>
                  </pic:blipFill>
                  <pic:spPr>
                    <a:xfrm>
                      <a:off x="0" y="0"/>
                      <a:ext cx="5378450" cy="3800475"/>
                    </a:xfrm>
                    <a:prstGeom prst="rect">
                      <a:avLst/>
                    </a:prstGeom>
                    <a:noFill/>
                    <a:ln w="9525">
                      <a:noFill/>
                    </a:ln>
                  </pic:spPr>
                </pic:pic>
              </a:graphicData>
            </a:graphic>
          </wp:inline>
        </w:drawing>
      </w:r>
    </w:p>
    <w:p>
      <w:pPr>
        <w:rPr>
          <w:rFonts w:hint="eastAsia"/>
          <w:lang w:val="en-US" w:eastAsia="zh-CN"/>
        </w:rPr>
      </w:pPr>
      <w:r>
        <w:rPr>
          <w:rFonts w:hint="eastAsia"/>
          <w:lang w:val="en-US" w:eastAsia="zh-CN"/>
        </w:rPr>
        <w:t>从前面结构图可以看出，Merkle Patricia Tree有4种类型的节点：</w:t>
      </w:r>
    </w:p>
    <w:p>
      <w:pPr>
        <w:keepNext w:val="0"/>
        <w:keepLines w:val="0"/>
        <w:pageBreakBefore w:val="0"/>
        <w:widowControl w:val="0"/>
        <w:numPr>
          <w:ilvl w:val="0"/>
          <w:numId w:val="7"/>
        </w:numPr>
        <w:kinsoku/>
        <w:wordWrap/>
        <w:overflowPunct/>
        <w:topLinePunct w:val="0"/>
        <w:autoSpaceDE/>
        <w:autoSpaceDN/>
        <w:bidi w:val="0"/>
        <w:adjustRightInd/>
        <w:snapToGrid/>
        <w:ind w:left="840" w:leftChars="0" w:hanging="420" w:firstLineChars="0"/>
        <w:textAlignment w:val="auto"/>
        <w:rPr>
          <w:rFonts w:hint="eastAsia"/>
          <w:lang w:val="en-US" w:eastAsia="zh-CN"/>
        </w:rPr>
      </w:pPr>
      <w:r>
        <w:rPr>
          <w:rFonts w:hint="eastAsia"/>
          <w:lang w:val="en-US" w:eastAsia="zh-CN"/>
        </w:rPr>
        <w:t>叶子节点（leaf），表示为[key,value]的一个键值对。和前面的英文字母key不一样，这里的key都是16编码出来的字符串，每个字符只有0-f 16种，value是RLP编码的数据</w:t>
      </w:r>
    </w:p>
    <w:p>
      <w:pPr>
        <w:keepNext w:val="0"/>
        <w:keepLines w:val="0"/>
        <w:pageBreakBefore w:val="0"/>
        <w:widowControl w:val="0"/>
        <w:numPr>
          <w:ilvl w:val="0"/>
          <w:numId w:val="7"/>
        </w:numPr>
        <w:kinsoku/>
        <w:wordWrap/>
        <w:overflowPunct/>
        <w:topLinePunct w:val="0"/>
        <w:autoSpaceDE/>
        <w:autoSpaceDN/>
        <w:bidi w:val="0"/>
        <w:adjustRightInd/>
        <w:snapToGrid/>
        <w:ind w:left="840" w:leftChars="0" w:hanging="420" w:firstLineChars="0"/>
        <w:textAlignment w:val="auto"/>
        <w:rPr>
          <w:rFonts w:hint="eastAsia"/>
          <w:lang w:val="en-US" w:eastAsia="zh-CN"/>
        </w:rPr>
      </w:pPr>
      <w:r>
        <w:rPr>
          <w:rFonts w:hint="eastAsia"/>
          <w:lang w:val="en-US" w:eastAsia="zh-CN"/>
        </w:rPr>
        <w:t>扩展节点（extension），也是[key，value]的一个键值对，但是这里的value是其他节点的hash值，通过hash链接到其他节点</w:t>
      </w:r>
    </w:p>
    <w:p>
      <w:pPr>
        <w:keepNext w:val="0"/>
        <w:keepLines w:val="0"/>
        <w:pageBreakBefore w:val="0"/>
        <w:widowControl w:val="0"/>
        <w:numPr>
          <w:ilvl w:val="0"/>
          <w:numId w:val="7"/>
        </w:numPr>
        <w:kinsoku/>
        <w:wordWrap/>
        <w:overflowPunct/>
        <w:topLinePunct w:val="0"/>
        <w:autoSpaceDE/>
        <w:autoSpaceDN/>
        <w:bidi w:val="0"/>
        <w:adjustRightInd/>
        <w:snapToGrid/>
        <w:ind w:left="840" w:leftChars="0" w:hanging="420" w:firstLineChars="0"/>
        <w:textAlignment w:val="auto"/>
        <w:rPr>
          <w:rFonts w:hint="eastAsia"/>
          <w:lang w:val="en-US" w:eastAsia="zh-CN"/>
        </w:rPr>
      </w:pPr>
      <w:r>
        <w:rPr>
          <w:rFonts w:hint="eastAsia"/>
          <w:lang w:val="en-US" w:eastAsia="zh-CN"/>
        </w:rPr>
        <w:t>分支节点（branch），因为MPT树中的key被编码成一种特殊的16进制的表示，再加上最后的value，所以分支节点是一个长度为17的list，前16个元素对应着key中的16个可能的十六进制字符，如果有一个[key,value]对在这个分支节点终止，最后一个元素代表一个值，即分支节点既可以搜索路径的终止也可以是路径的中间节点。分支节点的父亲必然是extension node</w:t>
      </w:r>
    </w:p>
    <w:p>
      <w:pPr>
        <w:keepNext w:val="0"/>
        <w:keepLines w:val="0"/>
        <w:pageBreakBefore w:val="0"/>
        <w:widowControl w:val="0"/>
        <w:numPr>
          <w:ilvl w:val="0"/>
          <w:numId w:val="7"/>
        </w:numPr>
        <w:kinsoku/>
        <w:wordWrap/>
        <w:overflowPunct/>
        <w:topLinePunct w:val="0"/>
        <w:autoSpaceDE/>
        <w:autoSpaceDN/>
        <w:bidi w:val="0"/>
        <w:adjustRightInd/>
        <w:snapToGrid/>
        <w:ind w:left="840" w:leftChars="0" w:hanging="420" w:firstLineChars="0"/>
        <w:textAlignment w:val="auto"/>
        <w:rPr>
          <w:rFonts w:hint="eastAsia"/>
          <w:lang w:val="en-US" w:eastAsia="zh-CN"/>
        </w:rPr>
      </w:pPr>
      <w:r>
        <w:rPr>
          <w:rFonts w:hint="eastAsia"/>
          <w:lang w:val="en-US" w:eastAsia="zh-CN"/>
        </w:rPr>
        <w:t>空节点，代码中用null表示</w:t>
      </w:r>
    </w:p>
    <w:p>
      <w:pPr>
        <w:rPr>
          <w:rFonts w:hint="eastAsia"/>
          <w:lang w:val="en-US" w:eastAsia="zh-CN"/>
        </w:rPr>
      </w:pPr>
      <w:r>
        <w:rPr>
          <w:rFonts w:hint="eastAsia"/>
          <w:lang w:val="en-US" w:eastAsia="zh-CN"/>
        </w:rPr>
        <w:br w:type="page"/>
      </w:r>
    </w:p>
    <w:p>
      <w:pPr>
        <w:bidi w:val="0"/>
        <w:rPr>
          <w:rFonts w:hint="eastAsia"/>
          <w:lang w:val="en-US" w:eastAsia="zh-CN"/>
        </w:rPr>
      </w:pPr>
      <w:r>
        <w:rPr>
          <w:rFonts w:hint="eastAsia"/>
          <w:lang w:val="en-US" w:eastAsia="zh-CN"/>
        </w:rPr>
        <w:t>MPT的叶子节点（账户信息）是按照账户的地址（Address）的字典排序形成。也就是说，MPT树上的一个叶子节点路径上的所有的key组成的是账户地址。在内存中，节点和节点的连接关系可以通过“指针”完成。为了将连接关系持久化，需要将节点内容生成对应的，唯一的“地址”。其他引用节点内容的节点，只需要记录引用节点的地址即可。以太坊中，节点内容的地址就是节点内容的hash。比如一个由“key”以及一个“hashNode”组成的节点，节点内容是rlp（key，hashNode），对应的地址是内容的hash。在存储中，存储的是hash到rlp的KV对。其他引用节点的“连接”用hash值代替，从而隐性的实现“连接”。</w:t>
      </w:r>
    </w:p>
    <w:p>
      <w:pPr>
        <w:bidi w:val="0"/>
        <w:rPr>
          <w:rFonts w:hint="eastAsia"/>
          <w:lang w:val="en-US" w:eastAsia="zh-CN"/>
        </w:rPr>
      </w:pPr>
      <w:r>
        <w:rPr>
          <w:rFonts w:hint="eastAsia"/>
          <w:lang w:val="en-US" w:eastAsia="zh-CN"/>
        </w:rPr>
        <w:t>因此，一个叶子节点的改变，将导致节点内容的改变，节点的“地址”也会发生变化。也就是说，父亲节点和该节点的“连接”地址发生变化。因为父亲节点的内容包括“连接”地址，所以父亲节点的内容也发生变化，父亲节点的“地址”也随着变化。随即，父亲的父亲也发生变化，一直变化到MPT的树根。</w:t>
      </w:r>
    </w:p>
    <w:p>
      <w:pPr>
        <w:bidi w:val="0"/>
        <w:rPr>
          <w:rFonts w:hint="eastAsia"/>
          <w:lang w:val="en-US" w:eastAsia="zh-CN"/>
        </w:rPr>
      </w:pPr>
      <w:r>
        <w:rPr>
          <w:rFonts w:hint="eastAsia"/>
          <w:lang w:val="en-US" w:eastAsia="zh-CN"/>
        </w:rPr>
        <w:t>总的来说，一个账户的改变，导致MPT树，从叶子到树根，整条路径上的所有节点的KV对都发生变化，需要更新到存储中。</w:t>
      </w:r>
    </w:p>
    <w:p>
      <w:pPr>
        <w:pStyle w:val="7"/>
        <w:bidi w:val="0"/>
        <w:rPr>
          <w:rFonts w:hint="eastAsia"/>
          <w:lang w:val="en-US" w:eastAsia="zh-CN"/>
        </w:rPr>
      </w:pPr>
      <w:r>
        <w:rPr>
          <w:rFonts w:hint="eastAsia"/>
          <w:lang w:val="en-US" w:eastAsia="zh-CN"/>
        </w:rPr>
        <w:t>4.2.3 EVM</w:t>
      </w:r>
    </w:p>
    <w:p>
      <w:pPr>
        <w:rPr>
          <w:rFonts w:hint="default"/>
          <w:lang w:val="en-US" w:eastAsia="zh-CN"/>
        </w:rPr>
      </w:pPr>
      <w:r>
        <w:rPr>
          <w:rFonts w:hint="default"/>
          <w:lang w:val="en-US" w:eastAsia="zh-CN"/>
        </w:rPr>
        <w:t>以太坊虚拟机（environment virtual machine，简称EVM），作用是将智能合约代码编译成可在以太坊上执行的机器码，并提供智能合约的运行环境。它是一个对外完全隔离的沙盒环境，在运行期间不能访问网络、文件，即使不同合约之间也有有限的访问权限。</w:t>
      </w:r>
    </w:p>
    <w:p>
      <w:pPr>
        <w:rPr>
          <w:rFonts w:hint="default"/>
          <w:lang w:val="en-US" w:eastAsia="zh-CN"/>
        </w:rPr>
      </w:pPr>
      <w:r>
        <w:rPr>
          <w:rFonts w:hint="default"/>
          <w:lang w:val="en-US" w:eastAsia="zh-CN"/>
        </w:rPr>
        <w:t>以太坊底层通过EVM模块支持合约的执行与调用，调用时根据合约地址获取到代码，生成环境后载入到EVM中运行。通常智能合约的开发流程是用solidlity编写逻辑代码，再通过编译器编译元数据，最后再发布到以太坊上。</w:t>
      </w:r>
    </w:p>
    <w:p>
      <w:pPr>
        <w:pStyle w:val="7"/>
        <w:bidi w:val="0"/>
        <w:rPr>
          <w:rFonts w:hint="eastAsia"/>
          <w:lang w:val="en-US" w:eastAsia="zh-CN"/>
        </w:rPr>
      </w:pPr>
      <w:r>
        <w:rPr>
          <w:rFonts w:hint="eastAsia"/>
          <w:lang w:val="en-US" w:eastAsia="zh-CN"/>
        </w:rPr>
        <w:t>4.2.4账户</w:t>
      </w:r>
    </w:p>
    <w:p>
      <w:pPr>
        <w:bidi w:val="0"/>
        <w:rPr>
          <w:rFonts w:hint="eastAsia"/>
          <w:lang w:val="en-US" w:eastAsia="zh-CN"/>
        </w:rPr>
      </w:pPr>
      <w:r>
        <w:rPr>
          <w:rFonts w:hint="eastAsia"/>
          <w:lang w:val="en-US" w:eastAsia="zh-CN"/>
        </w:rPr>
        <w:t>以太坊中有两类账户（它们共用同一个地址空间）：外部账户由公钥-私钥对（自然人）控制；合约账户由和账户一起存储的代码控制。外部账户的地址是由公钥决定的，而合约账户的地址是在创建该合约时确定的（这个地址通过合约创建者的地址和从该地址发出过的交易数量计算得到的，也就是所谓的</w:t>
      </w:r>
      <w:r>
        <w:rPr>
          <w:rFonts w:hint="default" w:ascii="Times New Roman" w:hAnsi="Times New Roman" w:cs="Times New Roman"/>
          <w:lang w:val="en-US" w:eastAsia="zh-CN"/>
        </w:rPr>
        <w:t>“nonce”</w:t>
      </w:r>
      <w:r>
        <w:rPr>
          <w:rFonts w:hint="eastAsia"/>
          <w:lang w:val="en-US" w:eastAsia="zh-CN"/>
        </w:rPr>
        <w:t>）。无论帐户是否存储代码，这两类账户对 EVM 来说是一样的。</w:t>
      </w:r>
    </w:p>
    <w:p>
      <w:pPr>
        <w:bidi w:val="0"/>
        <w:rPr>
          <w:rFonts w:hint="eastAsia"/>
          <w:lang w:val="en-US" w:eastAsia="zh-CN"/>
        </w:rPr>
      </w:pPr>
      <w:r>
        <w:rPr>
          <w:rFonts w:hint="eastAsia"/>
          <w:lang w:val="en-US" w:eastAsia="zh-CN"/>
        </w:rPr>
        <w:t>每个账户都有一个键值对形式的持久化存储。其中key和value的长度都是256位，我们称之为存储。此外，每个账户有一个以太币余额（balance）（单位是“Wei”），余额会因为发送包含以太币的交易而改变。</w:t>
      </w:r>
    </w:p>
    <w:p>
      <w:pPr>
        <w:pStyle w:val="7"/>
        <w:bidi w:val="0"/>
        <w:rPr>
          <w:rFonts w:hint="eastAsia"/>
          <w:lang w:val="en-US" w:eastAsia="zh-CN"/>
        </w:rPr>
      </w:pPr>
      <w:r>
        <w:rPr>
          <w:rFonts w:hint="eastAsia"/>
          <w:lang w:val="en-US" w:eastAsia="zh-CN"/>
        </w:rPr>
        <w:t>4.2.5交易</w:t>
      </w:r>
    </w:p>
    <w:p>
      <w:pPr>
        <w:bidi w:val="0"/>
        <w:rPr>
          <w:rFonts w:hint="eastAsia"/>
          <w:lang w:val="en-US" w:eastAsia="zh-CN"/>
        </w:rPr>
      </w:pPr>
      <w:r>
        <w:rPr>
          <w:rFonts w:hint="eastAsia"/>
          <w:lang w:val="en-US" w:eastAsia="zh-CN"/>
        </w:rPr>
        <w:t>交易可以看作是从一个帐户发送到另一个帐户的消息。它能包含一个二进制数据（合约负载）和以太币。</w:t>
      </w:r>
    </w:p>
    <w:p>
      <w:pPr>
        <w:bidi w:val="0"/>
        <w:rPr>
          <w:rFonts w:hint="eastAsia"/>
          <w:lang w:val="en-US" w:eastAsia="zh-CN"/>
        </w:rPr>
      </w:pPr>
      <w:r>
        <w:rPr>
          <w:rFonts w:hint="eastAsia"/>
          <w:lang w:val="en-US" w:eastAsia="zh-CN"/>
        </w:rPr>
        <w:t>如果目标账户含有代码，此代码会被执行，并以payload作为入参。如果目标账户是零账户（账户地址为 0 )，此交易将创建一个新合约。如前文所述，合约的地址不是零地址，而是通过合约创建者的地址和从该地址发出过的交易数量计算得到的（所谓的“nonce”）。这个用来创建合约的交易的payload会被转换为EVM字节码并执行。执行的输出将作为合约代码被永久存储。这意味着，为创建一个合约，用户不需要发送实际的合约代码，而是发送能够产生合约代码的代码。</w:t>
      </w:r>
    </w:p>
    <w:p>
      <w:pPr>
        <w:pStyle w:val="7"/>
        <w:bidi w:val="0"/>
        <w:rPr>
          <w:rFonts w:hint="eastAsia"/>
          <w:lang w:val="en-US" w:eastAsia="zh-CN"/>
        </w:rPr>
      </w:pPr>
      <w:r>
        <w:rPr>
          <w:rFonts w:hint="eastAsia"/>
          <w:lang w:val="en-US" w:eastAsia="zh-CN"/>
        </w:rPr>
        <w:t>4.2.6 Gas</w:t>
      </w:r>
    </w:p>
    <w:p>
      <w:pPr>
        <w:bidi w:val="0"/>
        <w:rPr>
          <w:rFonts w:hint="eastAsia"/>
          <w:lang w:val="en-US" w:eastAsia="zh-CN"/>
        </w:rPr>
      </w:pPr>
      <w:r>
        <w:rPr>
          <w:rFonts w:hint="eastAsia"/>
          <w:lang w:val="en-US" w:eastAsia="zh-CN"/>
        </w:rPr>
        <w:t>一经创建，每笔交易都收取一定数量的gas，目的是限制执行交易所需要的工作量和为交易支付手续费。EVM 执行交易时，gas将按特定规则逐渐耗尽。</w:t>
      </w:r>
    </w:p>
    <w:p>
      <w:pPr>
        <w:bidi w:val="0"/>
        <w:rPr>
          <w:rFonts w:hint="eastAsia"/>
          <w:lang w:val="en-US" w:eastAsia="zh-CN"/>
        </w:rPr>
      </w:pPr>
      <w:r>
        <w:rPr>
          <w:rFonts w:hint="eastAsia"/>
          <w:lang w:val="en-US" w:eastAsia="zh-CN"/>
        </w:rPr>
        <w:t>gas price是交易发送者设置的一个值，发送者账户需要预付的手续费为gas_price * gas。如果交易执行后还有剩余，gas会原路返还。无论执行到什么位置，一旦gas被耗尽（比如降为负值），将会触发一个 out-of-gas异常。当前调用帧（call frame）所做的所有状态修改都将被回滚。</w:t>
      </w:r>
    </w:p>
    <w:p>
      <w:pPr>
        <w:bidi w:val="0"/>
        <w:rPr>
          <w:rFonts w:hint="eastAsia"/>
          <w:lang w:val="en-US" w:eastAsia="zh-CN"/>
        </w:rPr>
      </w:pPr>
      <w:r>
        <w:rPr>
          <w:rFonts w:hint="eastAsia"/>
          <w:lang w:val="en-US" w:eastAsia="zh-CN"/>
        </w:rPr>
        <w:t>这可以使以太坊区块链免受无关紧要或恶意的运算任务干扰，比如分布式拒绝服务（DDoS）攻击或无限循环 。交易的发送者必须在激活的“程序”每一步付款，包括运算和记忆储存。费用通过以太坊自有的有价代币，以太币的形式支付。</w:t>
      </w:r>
    </w:p>
    <w:p>
      <w:pPr>
        <w:pStyle w:val="7"/>
        <w:bidi w:val="0"/>
        <w:rPr>
          <w:rFonts w:hint="default"/>
          <w:lang w:val="en-US" w:eastAsia="zh-CN"/>
        </w:rPr>
      </w:pPr>
      <w:r>
        <w:rPr>
          <w:rFonts w:hint="eastAsia"/>
          <w:lang w:val="en-US" w:eastAsia="zh-CN"/>
        </w:rPr>
        <w:t>4.2.7数据存储结构</w:t>
      </w:r>
    </w:p>
    <w:p>
      <w:pPr>
        <w:bidi w:val="0"/>
        <w:rPr>
          <w:rFonts w:hint="eastAsia"/>
          <w:lang w:val="en-US" w:eastAsia="zh-CN"/>
        </w:rPr>
      </w:pPr>
      <w:r>
        <w:rPr>
          <w:rFonts w:hint="eastAsia"/>
          <w:lang w:val="en-US" w:eastAsia="zh-CN"/>
        </w:rPr>
        <w:t>每个账户有一块持久化内存区称为存储。存储是将256位字映射到256位字的键值存储区。在合约中枚举存储是不可能的，且读存储的相对开销很高，修改存储的开销甚至更高。合约只能读写存储区内属于自己的部分。</w:t>
      </w:r>
    </w:p>
    <w:p>
      <w:pPr>
        <w:bidi w:val="0"/>
        <w:rPr>
          <w:rFonts w:hint="eastAsia"/>
          <w:lang w:val="en-US" w:eastAsia="zh-CN"/>
        </w:rPr>
      </w:pPr>
      <w:r>
        <w:rPr>
          <w:rFonts w:hint="eastAsia"/>
          <w:lang w:val="en-US" w:eastAsia="zh-CN"/>
        </w:rPr>
        <w:t>第二个内存区称为内存，合约会试图为每一次消息调用获取一块被重新擦拭干净的内存实例。内存是线性的，可按字节级寻址，但读的长度被限制为256位，而写的长度可以是8位或256位。当访问（无论是读还是写）之前从未访问过的内存字（word）时（无论是偏移到该字内的任何位置），内存将按字进行扩展（每个字是256位）。扩容也将消耗一定的gas。 随着内存使用量的增长，其费用也会增高（以平方级别）。</w:t>
      </w:r>
    </w:p>
    <w:p>
      <w:pPr>
        <w:bidi w:val="0"/>
        <w:rPr>
          <w:rFonts w:hint="eastAsia"/>
          <w:lang w:val="en-US" w:eastAsia="zh-CN"/>
        </w:rPr>
      </w:pPr>
      <w:r>
        <w:rPr>
          <w:rFonts w:hint="eastAsia"/>
          <w:lang w:val="en-US" w:eastAsia="zh-CN"/>
        </w:rPr>
        <w:t>EVM 不是基于寄存器的，而是基于栈的，因此所有的计算都在一个被称为 栈（stack）的区域执行。 栈最大有1024个元素，每个元素长度是一个字（256位）。对栈的访问只限于其顶端，限制方式为：允许拷贝最顶端的16个元素中的一个到栈顶，或者是交换栈顶元素和下面16个元素中的一个。所有其他操作都只能取最顶的两个（或一个，或更多，取决于具体的操作）元素，运算后，把结果压入栈顶。当然可以把栈上的元素放到存储或内存中。但是无法只访问栈上指定深度的那个元素，除非先从栈顶移除其他元素。</w:t>
      </w:r>
    </w:p>
    <w:p>
      <w:pPr>
        <w:pStyle w:val="6"/>
        <w:bidi w:val="0"/>
        <w:rPr>
          <w:rFonts w:hint="default"/>
          <w:lang w:val="en-US" w:eastAsia="zh-CN"/>
        </w:rPr>
      </w:pPr>
      <w:bookmarkStart w:id="36" w:name="_Toc20048_WPSOffice_Level2"/>
      <w:r>
        <w:rPr>
          <w:rFonts w:hint="eastAsia"/>
          <w:lang w:val="en-US" w:eastAsia="zh-CN"/>
        </w:rPr>
        <w:t>4.3 DAPP</w:t>
      </w:r>
      <w:bookmarkEnd w:id="36"/>
    </w:p>
    <w:p>
      <w:pPr>
        <w:pStyle w:val="7"/>
        <w:bidi w:val="0"/>
        <w:rPr>
          <w:rFonts w:hint="default"/>
          <w:lang w:val="en-US" w:eastAsia="zh-CN"/>
        </w:rPr>
      </w:pPr>
      <w:r>
        <w:rPr>
          <w:rFonts w:hint="eastAsia"/>
          <w:lang w:val="en-US" w:eastAsia="zh-CN"/>
        </w:rPr>
        <w:t>4.3.1去中心化应用</w:t>
      </w:r>
    </w:p>
    <w:p>
      <w:pPr>
        <w:pStyle w:val="10"/>
        <w:keepNext w:val="0"/>
        <w:keepLines w:val="0"/>
        <w:widowControl/>
        <w:suppressLineNumbers w:val="0"/>
      </w:pPr>
      <w:r>
        <w:t>D</w:t>
      </w:r>
      <w:r>
        <w:rPr>
          <w:rFonts w:hint="eastAsia"/>
          <w:lang w:val="en-US" w:eastAsia="zh-CN"/>
        </w:rPr>
        <w:t>APP</w:t>
      </w:r>
      <w:r>
        <w:t xml:space="preserve"> 是去中心化应用（Decentralized Application）的简称。</w:t>
      </w:r>
      <w:r>
        <w:rPr>
          <w:rFonts w:hint="eastAsia"/>
        </w:rPr>
        <w:t>DApp是一种互联网应用程序，与传统的App最大的区别是：DApp运行在去中心化的网络上，也就是区块链网络中。网络中不存在中心化的节点可以完整的控制DApp</w:t>
      </w:r>
      <w:r>
        <w:rPr>
          <w:rFonts w:hint="eastAsia"/>
          <w:lang w:eastAsia="zh-CN"/>
        </w:rPr>
        <w:t>，</w:t>
      </w:r>
      <w:r>
        <w:rPr>
          <w:rFonts w:hint="eastAsia"/>
        </w:rPr>
        <w:t>而中心化的App</w:t>
      </w:r>
      <w:r>
        <w:rPr>
          <w:rFonts w:hint="eastAsia"/>
          <w:lang w:val="en-US" w:eastAsia="zh-CN"/>
        </w:rPr>
        <w:t>则</w:t>
      </w:r>
      <w:r>
        <w:rPr>
          <w:rFonts w:hint="eastAsia"/>
        </w:rPr>
        <w:t>需要请求某台服务器来获取数据</w:t>
      </w:r>
      <w:r>
        <w:rPr>
          <w:rFonts w:hint="eastAsia"/>
          <w:lang w:eastAsia="zh-CN"/>
        </w:rPr>
        <w:t>、</w:t>
      </w:r>
      <w:r>
        <w:rPr>
          <w:rFonts w:hint="eastAsia"/>
        </w:rPr>
        <w:t>处理数据。</w:t>
      </w:r>
    </w:p>
    <w:p>
      <w:pPr>
        <w:pStyle w:val="7"/>
        <w:bidi w:val="0"/>
        <w:rPr>
          <w:rFonts w:hint="default"/>
          <w:lang w:val="en-US" w:eastAsia="zh-CN"/>
        </w:rPr>
      </w:pPr>
      <w:r>
        <w:rPr>
          <w:rFonts w:hint="eastAsia"/>
          <w:lang w:val="en-US" w:eastAsia="zh-CN"/>
        </w:rPr>
        <w:t>4.3.2 DAPP特点</w:t>
      </w:r>
    </w:p>
    <w:p>
      <w:pPr>
        <w:keepNext w:val="0"/>
        <w:keepLines w:val="0"/>
        <w:widowControl/>
        <w:numPr>
          <w:ilvl w:val="0"/>
          <w:numId w:val="9"/>
        </w:numPr>
        <w:suppressLineNumbers w:val="0"/>
        <w:tabs>
          <w:tab w:val="left" w:pos="720"/>
        </w:tabs>
        <w:spacing w:before="0" w:beforeAutospacing="1" w:after="0" w:afterAutospacing="1"/>
        <w:ind w:left="840" w:leftChars="0" w:hanging="420" w:firstLineChars="0"/>
      </w:pPr>
      <w:r>
        <w:t>开源</w:t>
      </w:r>
    </w:p>
    <w:p>
      <w:pPr>
        <w:keepNext w:val="0"/>
        <w:keepLines w:val="0"/>
        <w:widowControl/>
        <w:numPr>
          <w:ilvl w:val="0"/>
          <w:numId w:val="9"/>
        </w:numPr>
        <w:suppressLineNumbers w:val="0"/>
        <w:tabs>
          <w:tab w:val="left" w:pos="720"/>
        </w:tabs>
        <w:spacing w:before="0" w:beforeAutospacing="1" w:after="0" w:afterAutospacing="1"/>
        <w:ind w:left="840" w:leftChars="0" w:hanging="420" w:firstLineChars="0"/>
      </w:pPr>
      <w:r>
        <w:t>内部货币</w:t>
      </w:r>
    </w:p>
    <w:p>
      <w:pPr>
        <w:keepNext w:val="0"/>
        <w:keepLines w:val="0"/>
        <w:widowControl/>
        <w:numPr>
          <w:ilvl w:val="0"/>
          <w:numId w:val="9"/>
        </w:numPr>
        <w:suppressLineNumbers w:val="0"/>
        <w:tabs>
          <w:tab w:val="left" w:pos="720"/>
        </w:tabs>
        <w:spacing w:before="0" w:beforeAutospacing="1" w:after="0" w:afterAutospacing="1"/>
        <w:ind w:left="840" w:leftChars="0" w:hanging="420" w:firstLineChars="0"/>
      </w:pPr>
      <w:r>
        <w:t>去中心化的共识机制</w:t>
      </w:r>
    </w:p>
    <w:p>
      <w:pPr>
        <w:keepNext w:val="0"/>
        <w:keepLines w:val="0"/>
        <w:widowControl/>
        <w:numPr>
          <w:ilvl w:val="0"/>
          <w:numId w:val="9"/>
        </w:numPr>
        <w:suppressLineNumbers w:val="0"/>
        <w:tabs>
          <w:tab w:val="left" w:pos="720"/>
        </w:tabs>
        <w:spacing w:before="0" w:beforeAutospacing="1" w:after="0" w:afterAutospacing="1"/>
        <w:ind w:left="840" w:leftChars="0" w:hanging="420" w:firstLineChars="0"/>
      </w:pPr>
      <w:r>
        <w:t>无单点故障缺陷</w:t>
      </w:r>
    </w:p>
    <w:p>
      <w:pPr>
        <w:pStyle w:val="10"/>
        <w:keepNext w:val="0"/>
        <w:keepLines w:val="0"/>
        <w:widowControl/>
        <w:suppressLineNumbers w:val="0"/>
      </w:pPr>
      <w:r>
        <w:t>D</w:t>
      </w:r>
      <w:r>
        <w:rPr>
          <w:rFonts w:hint="eastAsia"/>
          <w:lang w:val="en-US" w:eastAsia="zh-CN"/>
        </w:rPr>
        <w:t>APP</w:t>
      </w:r>
      <w:r>
        <w:t>天然是分布式应用，因此避免了单点故障。区块链上的用户数据通常是用加密方式存储，数据的所有权归属用户，而非D</w:t>
      </w:r>
      <w:r>
        <w:rPr>
          <w:rFonts w:hint="eastAsia"/>
          <w:lang w:val="en-US" w:eastAsia="zh-CN"/>
        </w:rPr>
        <w:t>APP</w:t>
      </w:r>
      <w:r>
        <w:t>的开发者。D</w:t>
      </w:r>
      <w:r>
        <w:rPr>
          <w:rFonts w:hint="eastAsia"/>
          <w:lang w:val="en-US" w:eastAsia="zh-CN"/>
        </w:rPr>
        <w:t>APP</w:t>
      </w:r>
      <w:r>
        <w:t>的后端程序是部署在区块链上的智能合约，智能合约是一组预定义的业务规则，具备确定性（Deterministic）执行的特征，能有效降低信任成本。D</w:t>
      </w:r>
      <w:r>
        <w:rPr>
          <w:rFonts w:hint="eastAsia"/>
          <w:lang w:val="en-US" w:eastAsia="zh-CN"/>
        </w:rPr>
        <w:t>APP</w:t>
      </w:r>
      <w:r>
        <w:t>中消耗的资源由数字货币经济模型予以补偿或激励。</w:t>
      </w:r>
    </w:p>
    <w:p>
      <w:pPr>
        <w:pStyle w:val="5"/>
        <w:bidi w:val="0"/>
        <w:rPr>
          <w:rFonts w:hint="eastAsia"/>
          <w:lang w:val="en-US" w:eastAsia="zh-CN"/>
        </w:rPr>
      </w:pPr>
      <w:bookmarkStart w:id="37" w:name="_Toc30735_WPSOffice_Level1"/>
      <w:r>
        <w:rPr>
          <w:rFonts w:hint="eastAsia"/>
          <w:lang w:val="en-US" w:eastAsia="zh-CN"/>
        </w:rPr>
        <w:t>要 点</w:t>
      </w:r>
      <w:bookmarkEnd w:id="37"/>
    </w:p>
    <w:p>
      <w:pPr>
        <w:numPr>
          <w:ilvl w:val="0"/>
          <w:numId w:val="10"/>
        </w:numPr>
        <w:rPr>
          <w:rFonts w:hint="eastAsia"/>
          <w:lang w:val="en-US" w:eastAsia="zh-CN"/>
        </w:rPr>
      </w:pPr>
      <w:bookmarkStart w:id="38" w:name="_Toc1177_WPSOffice_Level1"/>
      <w:bookmarkStart w:id="39" w:name="_Toc7818_WPSOffice_Level1"/>
      <w:bookmarkStart w:id="40" w:name="_Toc19439_WPSOffice_Level1"/>
      <w:r>
        <w:rPr>
          <w:rFonts w:hint="eastAsia"/>
          <w:lang w:val="en-US" w:eastAsia="zh-CN"/>
        </w:rPr>
        <w:t>区块链技术原理；</w:t>
      </w:r>
      <w:bookmarkEnd w:id="38"/>
      <w:bookmarkEnd w:id="39"/>
      <w:bookmarkEnd w:id="40"/>
    </w:p>
    <w:p>
      <w:pPr>
        <w:numPr>
          <w:ilvl w:val="0"/>
          <w:numId w:val="10"/>
        </w:numPr>
        <w:ind w:left="0" w:leftChars="0" w:firstLine="480" w:firstLineChars="200"/>
        <w:rPr>
          <w:rFonts w:hint="eastAsia"/>
          <w:lang w:val="en-US" w:eastAsia="zh-CN"/>
        </w:rPr>
      </w:pPr>
      <w:bookmarkStart w:id="41" w:name="_Toc23442_WPSOffice_Level1"/>
      <w:bookmarkStart w:id="42" w:name="_Toc21806_WPSOffice_Level1"/>
      <w:bookmarkStart w:id="43" w:name="_Toc28441_WPSOffice_Level1"/>
      <w:r>
        <w:rPr>
          <w:rFonts w:hint="eastAsia"/>
          <w:lang w:val="en-US" w:eastAsia="zh-CN"/>
        </w:rPr>
        <w:t>联盟链和公有链的异同；</w:t>
      </w:r>
      <w:bookmarkEnd w:id="41"/>
      <w:bookmarkEnd w:id="42"/>
      <w:bookmarkEnd w:id="43"/>
    </w:p>
    <w:p>
      <w:pPr>
        <w:numPr>
          <w:ilvl w:val="0"/>
          <w:numId w:val="10"/>
        </w:numPr>
        <w:ind w:left="0" w:leftChars="0" w:firstLine="480" w:firstLineChars="200"/>
        <w:rPr>
          <w:rFonts w:hint="eastAsia"/>
          <w:lang w:val="en-US" w:eastAsia="zh-CN"/>
        </w:rPr>
      </w:pPr>
      <w:bookmarkStart w:id="44" w:name="_Toc22365_WPSOffice_Level1"/>
      <w:bookmarkStart w:id="45" w:name="_Toc29565_WPSOffice_Level1"/>
      <w:bookmarkStart w:id="46" w:name="_Toc4777_WPSOffice_Level1"/>
      <w:r>
        <w:rPr>
          <w:rFonts w:hint="eastAsia"/>
          <w:lang w:val="en-US" w:eastAsia="zh-CN"/>
        </w:rPr>
        <w:t>链式存储和MPT存储</w:t>
      </w:r>
      <w:bookmarkEnd w:id="44"/>
      <w:bookmarkEnd w:id="45"/>
      <w:bookmarkEnd w:id="46"/>
    </w:p>
    <w:p>
      <w:pPr>
        <w:numPr>
          <w:ilvl w:val="0"/>
          <w:numId w:val="10"/>
        </w:numPr>
        <w:ind w:left="0" w:leftChars="0" w:firstLine="480" w:firstLineChars="200"/>
        <w:rPr>
          <w:rFonts w:hint="eastAsia"/>
          <w:lang w:val="en-US" w:eastAsia="zh-CN"/>
        </w:rPr>
      </w:pPr>
      <w:bookmarkStart w:id="47" w:name="_Toc12165_WPSOffice_Level1"/>
      <w:bookmarkStart w:id="48" w:name="_Toc8844_WPSOffice_Level1"/>
      <w:bookmarkStart w:id="49" w:name="_Toc1153_WPSOffice_Level1"/>
      <w:r>
        <w:rPr>
          <w:rFonts w:hint="eastAsia"/>
          <w:lang w:val="en-US" w:eastAsia="zh-CN"/>
        </w:rPr>
        <w:t>Gas在智能合约中的作用；</w:t>
      </w:r>
      <w:bookmarkEnd w:id="47"/>
      <w:bookmarkEnd w:id="48"/>
      <w:bookmarkEnd w:id="49"/>
    </w:p>
    <w:p>
      <w:pPr>
        <w:numPr>
          <w:ilvl w:val="0"/>
          <w:numId w:val="10"/>
        </w:numPr>
        <w:ind w:left="0" w:leftChars="0" w:firstLine="480" w:firstLineChars="200"/>
        <w:rPr>
          <w:rFonts w:hint="eastAsia"/>
          <w:lang w:val="en-US" w:eastAsia="zh-CN"/>
        </w:rPr>
      </w:pPr>
      <w:bookmarkStart w:id="50" w:name="_Toc7010_WPSOffice_Level1"/>
      <w:bookmarkStart w:id="51" w:name="_Toc17757_WPSOffice_Level1"/>
      <w:bookmarkStart w:id="52" w:name="_Toc20048_WPSOffice_Level1"/>
      <w:r>
        <w:rPr>
          <w:rFonts w:hint="eastAsia"/>
          <w:lang w:val="en-US" w:eastAsia="zh-CN"/>
        </w:rPr>
        <w:t>EVM中的数据存储结构；</w:t>
      </w:r>
      <w:bookmarkEnd w:id="50"/>
      <w:bookmarkEnd w:id="51"/>
      <w:bookmarkEnd w:id="52"/>
      <w:bookmarkStart w:id="64" w:name="_GoBack"/>
      <w:bookmarkEnd w:id="64"/>
    </w:p>
    <w:p>
      <w:pPr>
        <w:rPr>
          <w:rFonts w:hint="eastAsia" w:ascii="宋体" w:hAnsi="宋体" w:cs="宋体"/>
          <w:kern w:val="0"/>
          <w:sz w:val="28"/>
          <w:szCs w:val="28"/>
          <w:lang w:val="en-US" w:eastAsia="zh-CN" w:bidi="ar"/>
        </w:rPr>
      </w:pPr>
      <w:r>
        <w:rPr>
          <w:rFonts w:hint="eastAsia" w:ascii="宋体" w:hAnsi="宋体" w:cs="宋体"/>
          <w:kern w:val="0"/>
          <w:sz w:val="28"/>
          <w:szCs w:val="28"/>
          <w:lang w:val="en-US" w:eastAsia="zh-CN" w:bidi="ar"/>
        </w:rPr>
        <w:br w:type="page"/>
      </w:r>
    </w:p>
    <w:p>
      <w:pPr>
        <w:pStyle w:val="5"/>
        <w:bidi w:val="0"/>
        <w:rPr>
          <w:rFonts w:hint="eastAsia" w:ascii="宋体" w:hAnsi="宋体" w:cs="宋体"/>
          <w:kern w:val="0"/>
          <w:sz w:val="28"/>
          <w:szCs w:val="28"/>
          <w:lang w:val="en-US" w:eastAsia="zh-CN" w:bidi="ar"/>
        </w:rPr>
      </w:pPr>
      <w:bookmarkStart w:id="53" w:name="_Toc13328_WPSOffice_Level1"/>
      <w:r>
        <w:rPr>
          <w:rFonts w:hint="eastAsia" w:ascii="宋体" w:hAnsi="宋体" w:cs="宋体"/>
          <w:kern w:val="0"/>
          <w:sz w:val="28"/>
          <w:szCs w:val="28"/>
          <w:lang w:val="en-US" w:eastAsia="zh-CN" w:bidi="ar"/>
        </w:rPr>
        <w:t>总 结</w:t>
      </w:r>
      <w:bookmarkEnd w:id="53"/>
    </w:p>
    <w:p>
      <w:pPr>
        <w:keepNext w:val="0"/>
        <w:keepLines w:val="0"/>
        <w:pageBreakBefore w:val="0"/>
        <w:widowControl w:val="0"/>
        <w:kinsoku/>
        <w:wordWrap/>
        <w:overflowPunct/>
        <w:topLinePunct w:val="0"/>
        <w:autoSpaceDE/>
        <w:autoSpaceDN/>
        <w:bidi w:val="0"/>
        <w:adjustRightInd/>
        <w:snapToGrid/>
        <w:textAlignment w:val="auto"/>
        <w:rPr>
          <w:rFonts w:hint="eastAsia" w:cs="Times New Roman"/>
          <w:kern w:val="0"/>
          <w:sz w:val="24"/>
          <w:szCs w:val="24"/>
          <w:lang w:val="en-US" w:eastAsia="zh-CN" w:bidi="ar"/>
        </w:rPr>
      </w:pPr>
      <w:r>
        <w:rPr>
          <w:rFonts w:hint="eastAsia" w:cs="Times New Roman"/>
          <w:kern w:val="0"/>
          <w:sz w:val="24"/>
          <w:szCs w:val="24"/>
          <w:lang w:val="en-US" w:eastAsia="zh-CN" w:bidi="ar"/>
        </w:rPr>
        <w:t>随着区块链技术的进一步发展，其“去中心化”功能及“数据防伪” 功能在各个领域逐步受到重视。在法律、零售、物联、医疗等领域，区块链可以解决信任问题，不再依靠第三方来建立信用和信息共享，提高整个行业的运行效率和整体水平。区块链的应用范围将逐渐扩大到整个社会。</w:t>
      </w:r>
    </w:p>
    <w:p>
      <w:pPr>
        <w:keepNext w:val="0"/>
        <w:keepLines w:val="0"/>
        <w:pageBreakBefore w:val="0"/>
        <w:widowControl w:val="0"/>
        <w:kinsoku/>
        <w:wordWrap/>
        <w:overflowPunct/>
        <w:topLinePunct w:val="0"/>
        <w:autoSpaceDE/>
        <w:autoSpaceDN/>
        <w:bidi w:val="0"/>
        <w:adjustRightInd/>
        <w:snapToGrid/>
        <w:textAlignment w:val="auto"/>
        <w:rPr>
          <w:rFonts w:hint="eastAsia" w:cs="Times New Roman"/>
          <w:kern w:val="0"/>
          <w:sz w:val="24"/>
          <w:szCs w:val="24"/>
          <w:lang w:val="en-US" w:eastAsia="zh-CN" w:bidi="ar"/>
        </w:rPr>
      </w:pPr>
      <w:r>
        <w:rPr>
          <w:rFonts w:hint="eastAsia" w:cs="Times New Roman"/>
          <w:kern w:val="0"/>
          <w:sz w:val="24"/>
          <w:szCs w:val="24"/>
          <w:lang w:val="en-US" w:eastAsia="zh-CN" w:bidi="ar"/>
        </w:rPr>
        <w:t>2016年，国务院印发《“十三五”国家信息化规划》，区块链与大数据、人工智能、机器深度学习等新技术，成为了国家布局的重点。根据工信部发布的2018年区块链白皮书数据显示，截至2018年3月份，我国以提供区块链技术或服务为主营业务的公司已经达到456家，产业已初步形成规模。随着我国区块链技术的不断发展，区块链应用领域的不断拓展，未来国内区块链行业将呈现良好态势。</w:t>
      </w:r>
    </w:p>
    <w:p>
      <w:pPr>
        <w:keepNext w:val="0"/>
        <w:keepLines w:val="0"/>
        <w:pageBreakBefore w:val="0"/>
        <w:widowControl w:val="0"/>
        <w:kinsoku/>
        <w:wordWrap/>
        <w:overflowPunct/>
        <w:topLinePunct w:val="0"/>
        <w:autoSpaceDE/>
        <w:autoSpaceDN/>
        <w:bidi w:val="0"/>
        <w:adjustRightInd/>
        <w:snapToGrid/>
        <w:textAlignment w:val="auto"/>
        <w:rPr>
          <w:rFonts w:ascii="Times New Roman" w:hAnsi="Times New Roman" w:eastAsia="宋体" w:cs="Times New Roman"/>
          <w:kern w:val="0"/>
          <w:sz w:val="24"/>
          <w:szCs w:val="24"/>
          <w:lang w:val="en-US" w:eastAsia="zh-CN" w:bidi="ar"/>
        </w:rPr>
      </w:pPr>
      <w:r>
        <w:rPr>
          <w:rFonts w:hint="eastAsia" w:cs="Times New Roman"/>
          <w:kern w:val="0"/>
          <w:sz w:val="24"/>
          <w:szCs w:val="24"/>
          <w:lang w:val="en-US" w:eastAsia="zh-CN" w:bidi="ar"/>
        </w:rPr>
        <w:t>然而，</w:t>
      </w:r>
      <w:r>
        <w:rPr>
          <w:rFonts w:hint="eastAsia" w:ascii="Times New Roman" w:hAnsi="Times New Roman" w:eastAsia="宋体" w:cs="Times New Roman"/>
          <w:kern w:val="0"/>
          <w:sz w:val="24"/>
          <w:szCs w:val="24"/>
          <w:lang w:val="en-US" w:eastAsia="zh-CN" w:bidi="ar"/>
        </w:rPr>
        <w:t>区块链概念作为技术落地到具体的应用场景，从目前看</w:t>
      </w:r>
      <w:r>
        <w:rPr>
          <w:rFonts w:hint="eastAsia" w:cs="Times New Roman"/>
          <w:kern w:val="0"/>
          <w:sz w:val="24"/>
          <w:szCs w:val="24"/>
          <w:lang w:val="en-US" w:eastAsia="zh-CN" w:bidi="ar"/>
        </w:rPr>
        <w:t>来</w:t>
      </w:r>
      <w:r>
        <w:rPr>
          <w:rFonts w:hint="eastAsia" w:ascii="Times New Roman" w:hAnsi="Times New Roman" w:eastAsia="宋体" w:cs="Times New Roman"/>
          <w:kern w:val="0"/>
          <w:sz w:val="24"/>
          <w:szCs w:val="24"/>
          <w:lang w:val="en-US" w:eastAsia="zh-CN" w:bidi="ar"/>
        </w:rPr>
        <w:t>，和其他技术驱动的应用场景一样，并不能替代人的管理和运营能力而独立存在。其中有技术的门槛，更重要的是组织管理和知识储备的门槛。以电商的区块链场景应用为例，涉及物流、供应链、供货商、消费者售后服务、货币支付等，这些场景不仅与技术相连，更与人密切相关，然而区块链并不能解决人性的问题。此外，区块链的场景应用还涉及在成本上与原有模式相比是否存在竞争力的问题，如计算力成本过高则无法可持续。</w:t>
      </w:r>
    </w:p>
    <w:p>
      <w:pPr>
        <w:rPr>
          <w:rFonts w:hint="default"/>
          <w:lang w:val="en-US" w:eastAsia="zh-CN"/>
        </w:rPr>
      </w:pPr>
    </w:p>
    <w:p>
      <w:pPr>
        <w:rPr>
          <w:rFonts w:hint="eastAsia"/>
        </w:rPr>
      </w:pPr>
      <w:r>
        <w:rPr>
          <w:rFonts w:hint="eastAsia"/>
        </w:rPr>
        <w:br w:type="page"/>
      </w:r>
    </w:p>
    <w:p>
      <w:pPr>
        <w:pStyle w:val="5"/>
        <w:bidi w:val="0"/>
      </w:pPr>
      <w:bookmarkStart w:id="54" w:name="_Toc5563_WPSOffice_Level1"/>
      <w:r>
        <w:rPr>
          <w:rFonts w:hint="eastAsia"/>
        </w:rPr>
        <w:t>参考文献</w:t>
      </w:r>
      <w:bookmarkEnd w:id="54"/>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480" w:leftChars="200" w:firstLine="0" w:firstLineChars="0"/>
        <w:textAlignment w:val="auto"/>
        <w:rPr>
          <w:rFonts w:hint="eastAsia"/>
          <w:sz w:val="21"/>
          <w:szCs w:val="21"/>
        </w:rPr>
      </w:pPr>
      <w:r>
        <w:rPr>
          <w:rFonts w:hint="eastAsia"/>
          <w:sz w:val="21"/>
          <w:szCs w:val="21"/>
        </w:rPr>
        <w:t>区块链技术原理</w:t>
      </w:r>
      <w:r>
        <w:rPr>
          <w:rFonts w:hint="eastAsia"/>
          <w:sz w:val="21"/>
          <w:szCs w:val="21"/>
          <w:lang w:eastAsia="zh-CN"/>
        </w:rPr>
        <w:t>，</w:t>
      </w:r>
      <w:r>
        <w:rPr>
          <w:rFonts w:hint="eastAsia"/>
          <w:sz w:val="21"/>
          <w:szCs w:val="21"/>
          <w:lang w:val="en-US" w:eastAsia="zh-CN"/>
        </w:rPr>
        <w:t>胡捷，http://www.360doc.com/content/18/0221/20/16022863_731</w:t>
      </w:r>
    </w:p>
    <w:p>
      <w:pPr>
        <w:keepNext w:val="0"/>
        <w:keepLines w:val="0"/>
        <w:pageBreakBefore w:val="0"/>
        <w:widowControl w:val="0"/>
        <w:numPr>
          <w:ilvl w:val="5"/>
          <w:numId w:val="0"/>
        </w:numPr>
        <w:kinsoku/>
        <w:wordWrap/>
        <w:overflowPunct/>
        <w:topLinePunct w:val="0"/>
        <w:autoSpaceDE/>
        <w:autoSpaceDN/>
        <w:bidi w:val="0"/>
        <w:adjustRightInd/>
        <w:snapToGrid/>
        <w:spacing w:line="240" w:lineRule="auto"/>
        <w:ind w:left="480" w:leftChars="200" w:firstLine="0" w:firstLineChars="0"/>
        <w:textAlignment w:val="auto"/>
        <w:rPr>
          <w:rFonts w:hint="eastAsia"/>
          <w:sz w:val="21"/>
          <w:szCs w:val="21"/>
          <w:lang w:val="en-US" w:eastAsia="zh-CN"/>
        </w:rPr>
      </w:pPr>
      <w:bookmarkStart w:id="55" w:name="_Toc9977_WPSOffice_Level1"/>
      <w:bookmarkStart w:id="56" w:name="_Toc18145_WPSOffice_Level1"/>
      <w:bookmarkStart w:id="57" w:name="_Toc25257_WPSOffice_Level1"/>
      <w:r>
        <w:rPr>
          <w:rFonts w:hint="eastAsia"/>
          <w:sz w:val="21"/>
          <w:szCs w:val="21"/>
          <w:lang w:val="en-US" w:eastAsia="zh-CN"/>
        </w:rPr>
        <w:t>276817.shtml</w:t>
      </w:r>
      <w:bookmarkEnd w:id="55"/>
      <w:bookmarkEnd w:id="56"/>
      <w:bookmarkEnd w:id="57"/>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480" w:leftChars="200" w:firstLine="0" w:firstLineChars="0"/>
        <w:textAlignment w:val="auto"/>
        <w:rPr>
          <w:rFonts w:hint="eastAsia"/>
          <w:sz w:val="21"/>
          <w:szCs w:val="21"/>
        </w:rPr>
      </w:pPr>
      <w:r>
        <w:rPr>
          <w:rFonts w:hint="eastAsia"/>
          <w:sz w:val="21"/>
          <w:szCs w:val="21"/>
        </w:rPr>
        <w:t>哈希函数</w:t>
      </w:r>
      <w:r>
        <w:rPr>
          <w:rFonts w:hint="eastAsia"/>
          <w:sz w:val="21"/>
          <w:szCs w:val="21"/>
          <w:lang w:eastAsia="zh-CN"/>
        </w:rPr>
        <w:t>，https://cloud.tencent.com/developer/news/326665</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480" w:leftChars="200" w:firstLine="0" w:firstLineChars="0"/>
        <w:textAlignment w:val="auto"/>
        <w:rPr>
          <w:rFonts w:hint="eastAsia"/>
          <w:sz w:val="21"/>
          <w:szCs w:val="21"/>
        </w:rPr>
      </w:pPr>
      <w:r>
        <w:rPr>
          <w:rFonts w:hint="eastAsia"/>
          <w:sz w:val="21"/>
          <w:szCs w:val="21"/>
        </w:rPr>
        <w:t>DES加密算法编程实现</w:t>
      </w:r>
      <w:r>
        <w:rPr>
          <w:rFonts w:hint="eastAsia"/>
          <w:sz w:val="21"/>
          <w:szCs w:val="21"/>
          <w:lang w:eastAsia="zh-CN"/>
        </w:rPr>
        <w:t>，</w:t>
      </w:r>
      <w:r>
        <w:rPr>
          <w:rFonts w:hint="eastAsia"/>
          <w:sz w:val="21"/>
          <w:szCs w:val="21"/>
        </w:rPr>
        <w:t>华南理工大学软件学院</w:t>
      </w:r>
      <w:r>
        <w:rPr>
          <w:rFonts w:hint="eastAsia"/>
          <w:sz w:val="21"/>
          <w:szCs w:val="21"/>
          <w:lang w:eastAsia="zh-CN"/>
        </w:rPr>
        <w:t>，</w:t>
      </w:r>
      <w:r>
        <w:rPr>
          <w:rFonts w:hint="eastAsia"/>
          <w:sz w:val="21"/>
          <w:szCs w:val="21"/>
        </w:rPr>
        <w:t>陈春华</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480" w:leftChars="200" w:firstLine="0" w:firstLineChars="0"/>
        <w:textAlignment w:val="auto"/>
        <w:rPr>
          <w:rFonts w:hint="eastAsia"/>
          <w:sz w:val="21"/>
          <w:szCs w:val="21"/>
        </w:rPr>
      </w:pPr>
      <w:r>
        <w:rPr>
          <w:rFonts w:hint="eastAsia"/>
          <w:sz w:val="21"/>
          <w:szCs w:val="21"/>
          <w:lang w:val="en-US" w:eastAsia="zh-CN"/>
        </w:rPr>
        <w:t>通俗</w:t>
      </w:r>
      <w:r>
        <w:rPr>
          <w:rFonts w:hint="eastAsia"/>
          <w:sz w:val="21"/>
          <w:szCs w:val="21"/>
        </w:rPr>
        <w:t>理解数字签名</w:t>
      </w:r>
      <w:r>
        <w:rPr>
          <w:rFonts w:hint="eastAsia"/>
          <w:sz w:val="21"/>
          <w:szCs w:val="21"/>
          <w:lang w:eastAsia="zh-CN"/>
        </w:rPr>
        <w:t>、</w:t>
      </w:r>
      <w:r>
        <w:rPr>
          <w:rFonts w:hint="eastAsia"/>
          <w:sz w:val="21"/>
          <w:szCs w:val="21"/>
        </w:rPr>
        <w:t>数字证书和https</w:t>
      </w:r>
      <w:r>
        <w:rPr>
          <w:rFonts w:hint="eastAsia"/>
          <w:sz w:val="21"/>
          <w:szCs w:val="21"/>
          <w:lang w:eastAsia="zh-CN"/>
        </w:rPr>
        <w:t>，https://www.jianshu.com/p/4932cb1499bf</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480" w:leftChars="200" w:firstLine="0" w:firstLineChars="0"/>
        <w:textAlignment w:val="auto"/>
        <w:rPr>
          <w:rFonts w:hint="eastAsia"/>
          <w:sz w:val="21"/>
          <w:szCs w:val="21"/>
        </w:rPr>
      </w:pPr>
      <w:r>
        <w:rPr>
          <w:rFonts w:hint="eastAsia"/>
          <w:sz w:val="21"/>
          <w:szCs w:val="21"/>
        </w:rPr>
        <w:t>数字证书及其应用</w:t>
      </w:r>
      <w:r>
        <w:rPr>
          <w:rFonts w:hint="eastAsia"/>
          <w:sz w:val="21"/>
          <w:szCs w:val="21"/>
          <w:lang w:eastAsia="zh-CN"/>
        </w:rPr>
        <w:t>，</w:t>
      </w:r>
      <w:r>
        <w:rPr>
          <w:rFonts w:hint="eastAsia"/>
          <w:sz w:val="21"/>
          <w:szCs w:val="21"/>
        </w:rPr>
        <w:t>华南理工大学软件学院</w:t>
      </w:r>
      <w:r>
        <w:rPr>
          <w:rFonts w:hint="eastAsia"/>
          <w:sz w:val="21"/>
          <w:szCs w:val="21"/>
          <w:lang w:eastAsia="zh-CN"/>
        </w:rPr>
        <w:t>，</w:t>
      </w:r>
      <w:r>
        <w:rPr>
          <w:rFonts w:hint="eastAsia"/>
          <w:sz w:val="21"/>
          <w:szCs w:val="21"/>
        </w:rPr>
        <w:t>陈春华</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480" w:leftChars="200" w:firstLine="0" w:firstLineChars="0"/>
        <w:textAlignment w:val="auto"/>
        <w:rPr>
          <w:rFonts w:hint="eastAsia"/>
          <w:sz w:val="21"/>
          <w:szCs w:val="21"/>
        </w:rPr>
      </w:pPr>
      <w:r>
        <w:rPr>
          <w:rFonts w:hint="eastAsia"/>
          <w:sz w:val="21"/>
          <w:szCs w:val="21"/>
          <w:lang w:val="en-US" w:eastAsia="zh-CN"/>
        </w:rPr>
        <w:t>区块链记账原理，</w:t>
      </w:r>
      <w:r>
        <w:rPr>
          <w:rFonts w:hint="eastAsia"/>
          <w:sz w:val="21"/>
          <w:szCs w:val="21"/>
        </w:rPr>
        <w:t>https://learnblockchain.cn/2017/10/25/whatbc/</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480" w:leftChars="200" w:firstLine="0" w:firstLineChars="0"/>
        <w:textAlignment w:val="auto"/>
        <w:rPr>
          <w:rFonts w:hint="eastAsia"/>
          <w:sz w:val="21"/>
          <w:szCs w:val="21"/>
          <w:lang w:eastAsia="zh-CN"/>
        </w:rPr>
      </w:pPr>
      <w:r>
        <w:rPr>
          <w:rFonts w:hint="eastAsia"/>
          <w:sz w:val="21"/>
          <w:szCs w:val="21"/>
        </w:rPr>
        <w:t>剖析区块链</w:t>
      </w:r>
      <w:r>
        <w:rPr>
          <w:rFonts w:hint="eastAsia"/>
          <w:sz w:val="21"/>
          <w:szCs w:val="21"/>
          <w:lang w:eastAsia="zh-CN"/>
        </w:rPr>
        <w:t>，https://baijiahao.baidu.com/s?id=1613806947644891526&amp;wfr=spider</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textAlignment w:val="auto"/>
        <w:rPr>
          <w:rFonts w:hint="eastAsia"/>
          <w:sz w:val="21"/>
          <w:szCs w:val="21"/>
          <w:lang w:eastAsia="zh-CN"/>
        </w:rPr>
      </w:pPr>
      <w:bookmarkStart w:id="58" w:name="_Toc5845_WPSOffice_Level1"/>
      <w:bookmarkStart w:id="59" w:name="_Toc9267_WPSOffice_Level1"/>
      <w:bookmarkStart w:id="60" w:name="_Toc26112_WPSOffice_Level1"/>
      <w:r>
        <w:rPr>
          <w:rFonts w:hint="eastAsia"/>
          <w:sz w:val="21"/>
          <w:szCs w:val="21"/>
          <w:lang w:eastAsia="zh-CN"/>
        </w:rPr>
        <w:t>&amp;for=pc</w:t>
      </w:r>
      <w:bookmarkEnd w:id="58"/>
      <w:bookmarkEnd w:id="59"/>
      <w:bookmarkEnd w:id="60"/>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480" w:leftChars="200" w:firstLine="0" w:firstLineChars="0"/>
        <w:textAlignment w:val="auto"/>
        <w:rPr>
          <w:rFonts w:hint="eastAsia"/>
          <w:sz w:val="21"/>
          <w:szCs w:val="21"/>
          <w:lang w:eastAsia="zh-CN"/>
        </w:rPr>
      </w:pPr>
      <w:r>
        <w:rPr>
          <w:rFonts w:hint="eastAsia"/>
          <w:sz w:val="21"/>
          <w:szCs w:val="21"/>
          <w:lang w:eastAsia="zh-CN"/>
        </w:rPr>
        <w:t xml:space="preserve">比特币之Merkle 树，https://blog.csdn.net/suresand/article/details/79521905 </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480" w:leftChars="200" w:firstLine="0" w:firstLineChars="0"/>
        <w:textAlignment w:val="auto"/>
        <w:rPr>
          <w:rFonts w:hint="eastAsia"/>
          <w:sz w:val="21"/>
          <w:szCs w:val="21"/>
          <w:lang w:eastAsia="zh-CN"/>
        </w:rPr>
      </w:pPr>
      <w:r>
        <w:rPr>
          <w:rFonts w:hint="eastAsia"/>
          <w:sz w:val="21"/>
          <w:szCs w:val="21"/>
          <w:lang w:val="en-US" w:eastAsia="zh-CN"/>
        </w:rPr>
        <w:t>区块链密码学基础，许可，华南理工大学软件学院，微众银行</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480" w:leftChars="200" w:firstLine="0" w:firstLineChars="0"/>
        <w:textAlignment w:val="auto"/>
        <w:rPr>
          <w:rFonts w:hint="eastAsia"/>
          <w:sz w:val="21"/>
          <w:szCs w:val="21"/>
          <w:lang w:eastAsia="zh-CN"/>
        </w:rPr>
      </w:pPr>
      <w:r>
        <w:rPr>
          <w:rFonts w:hint="eastAsia"/>
          <w:sz w:val="21"/>
          <w:szCs w:val="21"/>
          <w:lang w:val="en-US" w:eastAsia="zh-CN"/>
        </w:rPr>
        <w:t>区块链基础，许可，华南理工大学软件学院，微众银行</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480" w:leftChars="200" w:firstLine="0" w:firstLineChars="0"/>
        <w:textAlignment w:val="auto"/>
        <w:rPr>
          <w:rFonts w:hint="eastAsia"/>
          <w:sz w:val="21"/>
          <w:szCs w:val="21"/>
          <w:lang w:eastAsia="zh-CN"/>
        </w:rPr>
      </w:pPr>
      <w:r>
        <w:rPr>
          <w:rFonts w:hint="eastAsia"/>
          <w:sz w:val="21"/>
          <w:szCs w:val="21"/>
          <w:lang w:eastAsia="zh-CN"/>
        </w:rPr>
        <w:t>区块链理论研究进展，单进勇、高胜，密码学报，2018, 5(5)</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480" w:leftChars="200" w:firstLine="0" w:firstLineChars="0"/>
        <w:textAlignment w:val="auto"/>
        <w:rPr>
          <w:rFonts w:hint="eastAsia"/>
          <w:sz w:val="21"/>
          <w:szCs w:val="21"/>
          <w:lang w:eastAsia="zh-CN"/>
        </w:rPr>
      </w:pPr>
      <w:r>
        <w:rPr>
          <w:rFonts w:hint="eastAsia"/>
          <w:sz w:val="21"/>
          <w:szCs w:val="21"/>
          <w:lang w:eastAsia="zh-CN"/>
        </w:rPr>
        <w:t>区块链技术架构概要，</w:t>
      </w:r>
      <w:r>
        <w:rPr>
          <w:rFonts w:hint="eastAsia"/>
          <w:sz w:val="21"/>
          <w:szCs w:val="21"/>
          <w:lang w:val="en-US" w:eastAsia="zh-CN"/>
        </w:rPr>
        <w:t>微众银行</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480" w:leftChars="200" w:firstLine="0" w:firstLineChars="0"/>
        <w:textAlignment w:val="auto"/>
        <w:rPr>
          <w:rFonts w:hint="eastAsia"/>
          <w:sz w:val="21"/>
          <w:szCs w:val="21"/>
          <w:lang w:eastAsia="zh-CN"/>
        </w:rPr>
      </w:pPr>
      <w:r>
        <w:rPr>
          <w:rFonts w:hint="eastAsia"/>
          <w:sz w:val="21"/>
          <w:szCs w:val="21"/>
          <w:lang w:eastAsia="zh-CN"/>
        </w:rPr>
        <w:t>共识机制是什么</w:t>
      </w:r>
      <w:r>
        <w:rPr>
          <w:rFonts w:hint="eastAsia"/>
          <w:sz w:val="21"/>
          <w:szCs w:val="21"/>
          <w:lang w:val="en-US" w:eastAsia="zh-CN"/>
        </w:rPr>
        <w:t>，</w:t>
      </w:r>
      <w:r>
        <w:rPr>
          <w:rFonts w:hint="eastAsia"/>
          <w:sz w:val="21"/>
          <w:szCs w:val="21"/>
          <w:lang w:eastAsia="zh-CN"/>
        </w:rPr>
        <w:t>https://www.jianshu.com/p/a059c898acfb</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480" w:leftChars="200" w:firstLine="0" w:firstLineChars="0"/>
        <w:textAlignment w:val="auto"/>
        <w:rPr>
          <w:rFonts w:hint="eastAsia"/>
          <w:sz w:val="21"/>
          <w:szCs w:val="21"/>
          <w:lang w:eastAsia="zh-CN"/>
        </w:rPr>
      </w:pPr>
      <w:r>
        <w:rPr>
          <w:rFonts w:hint="eastAsia"/>
          <w:sz w:val="21"/>
          <w:szCs w:val="21"/>
          <w:lang w:eastAsia="zh-CN"/>
        </w:rPr>
        <w:t>In Search of an Understandable</w:t>
      </w:r>
      <w:r>
        <w:rPr>
          <w:rFonts w:hint="eastAsia"/>
          <w:sz w:val="21"/>
          <w:szCs w:val="21"/>
          <w:lang w:val="en-US" w:eastAsia="zh-CN"/>
        </w:rPr>
        <w:t xml:space="preserve"> </w:t>
      </w:r>
      <w:r>
        <w:rPr>
          <w:rFonts w:hint="eastAsia"/>
          <w:sz w:val="21"/>
          <w:szCs w:val="21"/>
          <w:lang w:eastAsia="zh-CN"/>
        </w:rPr>
        <w:t>Consensus Algorithm，Diego Ongaro and John</w:t>
      </w:r>
      <w:r>
        <w:rPr>
          <w:rFonts w:hint="eastAsia"/>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textAlignment w:val="auto"/>
        <w:rPr>
          <w:rFonts w:hint="eastAsia"/>
          <w:sz w:val="21"/>
          <w:szCs w:val="21"/>
          <w:lang w:eastAsia="zh-CN"/>
        </w:rPr>
      </w:pPr>
      <w:bookmarkStart w:id="61" w:name="_Toc32120_WPSOffice_Level1"/>
      <w:bookmarkStart w:id="62" w:name="_Toc22110_WPSOffice_Level1"/>
      <w:bookmarkStart w:id="63" w:name="_Toc7622_WPSOffice_Level1"/>
      <w:r>
        <w:rPr>
          <w:rFonts w:hint="eastAsia"/>
          <w:sz w:val="21"/>
          <w:szCs w:val="21"/>
          <w:lang w:eastAsia="zh-CN"/>
        </w:rPr>
        <w:t>Ousterhout, Stanford University</w:t>
      </w:r>
      <w:bookmarkEnd w:id="61"/>
      <w:bookmarkEnd w:id="62"/>
      <w:bookmarkEnd w:id="63"/>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480" w:leftChars="200" w:firstLine="0" w:firstLineChars="0"/>
        <w:textAlignment w:val="auto"/>
        <w:rPr>
          <w:rFonts w:hint="eastAsia"/>
          <w:sz w:val="21"/>
          <w:szCs w:val="21"/>
          <w:lang w:eastAsia="zh-CN"/>
        </w:rPr>
      </w:pPr>
      <w:r>
        <w:rPr>
          <w:rFonts w:hint="eastAsia"/>
          <w:sz w:val="21"/>
          <w:szCs w:val="21"/>
          <w:lang w:val="en-US" w:eastAsia="zh-CN"/>
        </w:rPr>
        <w:t>Solidity官方文档，</w:t>
      </w:r>
      <w:r>
        <w:rPr>
          <w:rFonts w:hint="eastAsia"/>
          <w:sz w:val="21"/>
          <w:szCs w:val="21"/>
          <w:lang w:eastAsia="zh-CN"/>
        </w:rPr>
        <w:t>https://solidity-cn.readthedocs.io/zh/develop/</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480" w:leftChars="200" w:firstLine="0" w:firstLineChars="0"/>
        <w:textAlignment w:val="auto"/>
        <w:rPr>
          <w:rFonts w:hint="eastAsia"/>
          <w:sz w:val="21"/>
          <w:szCs w:val="21"/>
          <w:lang w:eastAsia="zh-CN"/>
        </w:rPr>
      </w:pPr>
      <w:r>
        <w:rPr>
          <w:rFonts w:hint="eastAsia"/>
          <w:sz w:val="21"/>
          <w:szCs w:val="21"/>
          <w:lang w:val="en-US" w:eastAsia="zh-CN"/>
        </w:rPr>
        <w:t>以太坊官方文档，</w:t>
      </w:r>
      <w:r>
        <w:rPr>
          <w:rFonts w:hint="eastAsia"/>
          <w:sz w:val="21"/>
          <w:szCs w:val="21"/>
          <w:lang w:eastAsia="zh-CN"/>
        </w:rPr>
        <w:t>http://ethereum-homestead.readthedocs.io/en/latest/</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480" w:leftChars="200" w:firstLine="0" w:firstLineChars="0"/>
        <w:textAlignment w:val="auto"/>
        <w:rPr>
          <w:rFonts w:hint="eastAsia"/>
          <w:sz w:val="21"/>
          <w:szCs w:val="21"/>
          <w:lang w:eastAsia="zh-CN"/>
        </w:rPr>
      </w:pPr>
      <w:r>
        <w:rPr>
          <w:rFonts w:hint="eastAsia"/>
          <w:sz w:val="21"/>
          <w:szCs w:val="21"/>
          <w:lang w:val="en-US" w:eastAsia="zh-CN"/>
        </w:rPr>
        <w:t>以太坊MPT原理，https://blog.csdn.net/ITleaks/article/details/79992072</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480" w:leftChars="200" w:firstLine="0" w:firstLineChars="0"/>
        <w:textAlignment w:val="auto"/>
        <w:rPr>
          <w:rFonts w:hint="eastAsia"/>
          <w:sz w:val="21"/>
          <w:szCs w:val="21"/>
          <w:lang w:eastAsia="zh-CN"/>
        </w:rPr>
      </w:pPr>
      <w:r>
        <w:rPr>
          <w:rFonts w:hint="eastAsia"/>
          <w:sz w:val="21"/>
          <w:szCs w:val="21"/>
          <w:lang w:val="en-US" w:eastAsia="zh-CN"/>
        </w:rPr>
        <w:t>以太坊MPT存储，https://kuaibao.qq.com/s/20180829G1YTMR00?refer=cp_1026</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480" w:leftChars="200" w:firstLine="0" w:firstLineChars="0"/>
        <w:textAlignment w:val="auto"/>
        <w:rPr>
          <w:rFonts w:hint="eastAsia"/>
          <w:sz w:val="21"/>
          <w:szCs w:val="21"/>
          <w:lang w:eastAsia="zh-CN"/>
        </w:rPr>
      </w:pPr>
      <w:r>
        <w:rPr>
          <w:rFonts w:hint="eastAsia"/>
          <w:sz w:val="21"/>
          <w:szCs w:val="21"/>
          <w:lang w:val="en-US" w:eastAsia="zh-CN"/>
        </w:rPr>
        <w:t>智能合约和DAPP，</w:t>
      </w:r>
      <w:r>
        <w:rPr>
          <w:rFonts w:hint="eastAsia"/>
          <w:sz w:val="21"/>
          <w:szCs w:val="21"/>
          <w:lang w:eastAsia="zh-CN"/>
        </w:rPr>
        <w:t>https://www.jianshu.com/p/5e7df3902957</w:t>
      </w:r>
    </w:p>
    <w:p>
      <w:pPr>
        <w:adjustRightInd w:val="0"/>
        <w:snapToGrid w:val="0"/>
        <w:spacing w:line="480" w:lineRule="auto"/>
        <w:rPr>
          <w:rFonts w:hint="eastAsia"/>
        </w:rPr>
      </w:pPr>
    </w:p>
    <w:sectPr>
      <w:footerReference r:id="rId7" w:type="default"/>
      <w:pgSz w:w="11906" w:h="16838"/>
      <w:pgMar w:top="1440" w:right="1800" w:bottom="1440" w:left="1800" w:header="851" w:footer="113"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panose1 w:val="03000509000000000000"/>
    <w:charset w:val="86"/>
    <w:family w:val="auto"/>
    <w:pitch w:val="default"/>
    <w:sig w:usb0="00000001" w:usb1="080E0000" w:usb2="00000000" w:usb3="00000000" w:csb0="00040000"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华康娃娃体W5">
    <w:panose1 w:val="040B0509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4"/>
      </w:rPr>
    </w:pPr>
    <w:r>
      <w:fldChar w:fldCharType="begin"/>
    </w:r>
    <w:r>
      <w:rPr>
        <w:rStyle w:val="14"/>
      </w:rPr>
      <w:instrText xml:space="preserve">PAGE  </w:instrTex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eastAsia="宋体"/>
        <w:sz w:val="21"/>
        <w:szCs w:val="21"/>
        <w:lang w:val="en-US" w:eastAsia="zh-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eastAsia="宋体"/>
        <w:sz w:val="21"/>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pageBreakBefore w:val="0"/>
                            <w:widowControl w:val="0"/>
                            <w:kinsoku/>
                            <w:wordWrap/>
                            <w:overflowPunct/>
                            <w:topLinePunct w:val="0"/>
                            <w:autoSpaceDE/>
                            <w:autoSpaceDN/>
                            <w:bidi w:val="0"/>
                            <w:adjustRightInd/>
                            <w:snapToGrid w:val="0"/>
                            <w:ind w:firstLine="0" w:firstLineChars="0"/>
                            <w:jc w:val="center"/>
                            <w:textAlignment w:val="auto"/>
                          </w:pPr>
                          <w:r>
                            <w:rPr>
                              <w:rFonts w:hint="eastAsia"/>
                              <w:sz w:val="21"/>
                              <w:szCs w:val="21"/>
                              <w:lang w:val="en-US" w:eastAsia="zh-CN"/>
                            </w:rPr>
                            <w:t>第</w:t>
                          </w:r>
                          <w:r>
                            <w:rPr>
                              <w:sz w:val="21"/>
                              <w:szCs w:val="21"/>
                            </w:rPr>
                            <w:fldChar w:fldCharType="begin"/>
                          </w:r>
                          <w:r>
                            <w:rPr>
                              <w:rStyle w:val="14"/>
                              <w:sz w:val="21"/>
                              <w:szCs w:val="21"/>
                            </w:rPr>
                            <w:instrText xml:space="preserve"> PAGE </w:instrText>
                          </w:r>
                          <w:r>
                            <w:rPr>
                              <w:sz w:val="21"/>
                              <w:szCs w:val="21"/>
                            </w:rPr>
                            <w:fldChar w:fldCharType="separate"/>
                          </w:r>
                          <w:r>
                            <w:rPr>
                              <w:rStyle w:val="14"/>
                              <w:sz w:val="21"/>
                              <w:szCs w:val="21"/>
                            </w:rPr>
                            <w:t>4</w:t>
                          </w:r>
                          <w:r>
                            <w:rPr>
                              <w:sz w:val="21"/>
                              <w:szCs w:val="21"/>
                            </w:rPr>
                            <w:fldChar w:fldCharType="end"/>
                          </w:r>
                          <w:r>
                            <w:rPr>
                              <w:rFonts w:hint="eastAsia"/>
                              <w:sz w:val="10"/>
                              <w:szCs w:val="10"/>
                              <w:lang w:val="en-US" w:eastAsia="zh-CN"/>
                            </w:rPr>
                            <w:t xml:space="preserve"> </w:t>
                          </w:r>
                          <w:r>
                            <w:rPr>
                              <w:rFonts w:hint="eastAsia"/>
                              <w:sz w:val="21"/>
                              <w:szCs w:val="21"/>
                              <w:lang w:val="en-US" w:eastAsia="zh-CN"/>
                            </w:rPr>
                            <w:t>页，共22页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v:fill on="f" focussize="0,0"/>
              <v:stroke on="f" weight="0.5pt"/>
              <v:imagedata o:title=""/>
              <o:lock v:ext="edit" aspectratio="f"/>
              <v:textbox inset="0mm,0mm,0mm,0mm" style="mso-fit-shape-to-text:t;">
                <w:txbxContent>
                  <w:p>
                    <w:pPr>
                      <w:pStyle w:val="8"/>
                      <w:keepNext w:val="0"/>
                      <w:keepLines w:val="0"/>
                      <w:pageBreakBefore w:val="0"/>
                      <w:widowControl w:val="0"/>
                      <w:kinsoku/>
                      <w:wordWrap/>
                      <w:overflowPunct/>
                      <w:topLinePunct w:val="0"/>
                      <w:autoSpaceDE/>
                      <w:autoSpaceDN/>
                      <w:bidi w:val="0"/>
                      <w:adjustRightInd/>
                      <w:snapToGrid w:val="0"/>
                      <w:ind w:firstLine="0" w:firstLineChars="0"/>
                      <w:jc w:val="center"/>
                      <w:textAlignment w:val="auto"/>
                    </w:pPr>
                    <w:r>
                      <w:rPr>
                        <w:rFonts w:hint="eastAsia"/>
                        <w:sz w:val="21"/>
                        <w:szCs w:val="21"/>
                        <w:lang w:val="en-US" w:eastAsia="zh-CN"/>
                      </w:rPr>
                      <w:t>第</w:t>
                    </w:r>
                    <w:r>
                      <w:rPr>
                        <w:sz w:val="21"/>
                        <w:szCs w:val="21"/>
                      </w:rPr>
                      <w:fldChar w:fldCharType="begin"/>
                    </w:r>
                    <w:r>
                      <w:rPr>
                        <w:rStyle w:val="14"/>
                        <w:sz w:val="21"/>
                        <w:szCs w:val="21"/>
                      </w:rPr>
                      <w:instrText xml:space="preserve"> PAGE </w:instrText>
                    </w:r>
                    <w:r>
                      <w:rPr>
                        <w:sz w:val="21"/>
                        <w:szCs w:val="21"/>
                      </w:rPr>
                      <w:fldChar w:fldCharType="separate"/>
                    </w:r>
                    <w:r>
                      <w:rPr>
                        <w:rStyle w:val="14"/>
                        <w:sz w:val="21"/>
                        <w:szCs w:val="21"/>
                      </w:rPr>
                      <w:t>4</w:t>
                    </w:r>
                    <w:r>
                      <w:rPr>
                        <w:sz w:val="21"/>
                        <w:szCs w:val="21"/>
                      </w:rPr>
                      <w:fldChar w:fldCharType="end"/>
                    </w:r>
                    <w:r>
                      <w:rPr>
                        <w:rFonts w:hint="eastAsia"/>
                        <w:sz w:val="10"/>
                        <w:szCs w:val="10"/>
                        <w:lang w:val="en-US" w:eastAsia="zh-CN"/>
                      </w:rPr>
                      <w:t xml:space="preserve"> </w:t>
                    </w:r>
                    <w:r>
                      <w:rPr>
                        <w:rFonts w:hint="eastAsia"/>
                        <w:sz w:val="21"/>
                        <w:szCs w:val="21"/>
                        <w:lang w:val="en-US" w:eastAsia="zh-CN"/>
                      </w:rPr>
                      <w:t>页，共22页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2C787B"/>
    <w:multiLevelType w:val="singleLevel"/>
    <w:tmpl w:val="B22C787B"/>
    <w:lvl w:ilvl="0" w:tentative="0">
      <w:start w:val="1"/>
      <w:numFmt w:val="bullet"/>
      <w:lvlText w:val=""/>
      <w:lvlJc w:val="left"/>
      <w:pPr>
        <w:ind w:left="420" w:hanging="420"/>
      </w:pPr>
      <w:rPr>
        <w:rFonts w:hint="default" w:ascii="Wingdings" w:hAnsi="Wingdings"/>
      </w:rPr>
    </w:lvl>
  </w:abstractNum>
  <w:abstractNum w:abstractNumId="1">
    <w:nsid w:val="B68A5E1B"/>
    <w:multiLevelType w:val="multilevel"/>
    <w:tmpl w:val="B68A5E1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B89864DC"/>
    <w:multiLevelType w:val="multilevel"/>
    <w:tmpl w:val="B89864D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D419EDB"/>
    <w:multiLevelType w:val="singleLevel"/>
    <w:tmpl w:val="CD419EDB"/>
    <w:lvl w:ilvl="0" w:tentative="0">
      <w:start w:val="1"/>
      <w:numFmt w:val="decimal"/>
      <w:suff w:val="space"/>
      <w:lvlText w:val="%1."/>
      <w:lvlJc w:val="left"/>
    </w:lvl>
  </w:abstractNum>
  <w:abstractNum w:abstractNumId="4">
    <w:nsid w:val="EB178760"/>
    <w:multiLevelType w:val="singleLevel"/>
    <w:tmpl w:val="EB178760"/>
    <w:lvl w:ilvl="0" w:tentative="0">
      <w:start w:val="2"/>
      <w:numFmt w:val="chineseCounting"/>
      <w:suff w:val="nothing"/>
      <w:lvlText w:val="%1、"/>
      <w:lvlJc w:val="left"/>
      <w:rPr>
        <w:rFonts w:hint="eastAsia"/>
      </w:rPr>
    </w:lvl>
  </w:abstractNum>
  <w:abstractNum w:abstractNumId="5">
    <w:nsid w:val="EBF2A1BA"/>
    <w:multiLevelType w:val="singleLevel"/>
    <w:tmpl w:val="EBF2A1BA"/>
    <w:lvl w:ilvl="0" w:tentative="0">
      <w:start w:val="1"/>
      <w:numFmt w:val="lowerLetter"/>
      <w:lvlText w:val="%1."/>
      <w:lvlJc w:val="left"/>
      <w:pPr>
        <w:ind w:left="425" w:hanging="425"/>
      </w:pPr>
      <w:rPr>
        <w:rFonts w:hint="default"/>
      </w:rPr>
    </w:lvl>
  </w:abstractNum>
  <w:abstractNum w:abstractNumId="6">
    <w:nsid w:val="EE115820"/>
    <w:multiLevelType w:val="singleLevel"/>
    <w:tmpl w:val="EE115820"/>
    <w:lvl w:ilvl="0" w:tentative="0">
      <w:start w:val="1"/>
      <w:numFmt w:val="bullet"/>
      <w:lvlText w:val=""/>
      <w:lvlJc w:val="left"/>
      <w:pPr>
        <w:ind w:left="420" w:hanging="420"/>
      </w:pPr>
      <w:rPr>
        <w:rFonts w:hint="default" w:ascii="Wingdings" w:hAnsi="Wingdings"/>
      </w:rPr>
    </w:lvl>
  </w:abstractNum>
  <w:abstractNum w:abstractNumId="7">
    <w:nsid w:val="07E6887F"/>
    <w:multiLevelType w:val="singleLevel"/>
    <w:tmpl w:val="07E6887F"/>
    <w:lvl w:ilvl="0" w:tentative="0">
      <w:start w:val="1"/>
      <w:numFmt w:val="bullet"/>
      <w:lvlText w:val=""/>
      <w:lvlJc w:val="left"/>
      <w:pPr>
        <w:ind w:left="420" w:hanging="420"/>
      </w:pPr>
      <w:rPr>
        <w:rFonts w:hint="default" w:ascii="Wingdings" w:hAnsi="Wingdings"/>
      </w:rPr>
    </w:lvl>
  </w:abstractNum>
  <w:abstractNum w:abstractNumId="8">
    <w:nsid w:val="706322B3"/>
    <w:multiLevelType w:val="singleLevel"/>
    <w:tmpl w:val="706322B3"/>
    <w:lvl w:ilvl="0" w:tentative="0">
      <w:start w:val="1"/>
      <w:numFmt w:val="decimal"/>
      <w:suff w:val="space"/>
      <w:lvlText w:val="[%1]"/>
      <w:lvlJc w:val="left"/>
    </w:lvl>
  </w:abstractNum>
  <w:abstractNum w:abstractNumId="9">
    <w:nsid w:val="7C97DD17"/>
    <w:multiLevelType w:val="singleLevel"/>
    <w:tmpl w:val="7C97DD17"/>
    <w:lvl w:ilvl="0" w:tentative="0">
      <w:start w:val="1"/>
      <w:numFmt w:val="bullet"/>
      <w:lvlText w:val=""/>
      <w:lvlJc w:val="left"/>
      <w:pPr>
        <w:ind w:left="420" w:hanging="420"/>
      </w:pPr>
      <w:rPr>
        <w:rFonts w:hint="default" w:ascii="Wingdings" w:hAnsi="Wingdings"/>
      </w:rPr>
    </w:lvl>
  </w:abstractNum>
  <w:abstractNum w:abstractNumId="10">
    <w:nsid w:val="7F710CB3"/>
    <w:multiLevelType w:val="singleLevel"/>
    <w:tmpl w:val="7F710CB3"/>
    <w:lvl w:ilvl="0" w:tentative="0">
      <w:start w:val="1"/>
      <w:numFmt w:val="lowerLetter"/>
      <w:lvlText w:val="%1."/>
      <w:lvlJc w:val="left"/>
      <w:pPr>
        <w:ind w:left="425" w:hanging="425"/>
      </w:pPr>
      <w:rPr>
        <w:rFonts w:hint="default"/>
      </w:rPr>
    </w:lvl>
  </w:abstractNum>
  <w:num w:numId="1">
    <w:abstractNumId w:val="4"/>
  </w:num>
  <w:num w:numId="2">
    <w:abstractNumId w:val="0"/>
  </w:num>
  <w:num w:numId="3">
    <w:abstractNumId w:val="9"/>
  </w:num>
  <w:num w:numId="4">
    <w:abstractNumId w:val="5"/>
  </w:num>
  <w:num w:numId="5">
    <w:abstractNumId w:val="7"/>
  </w:num>
  <w:num w:numId="6">
    <w:abstractNumId w:val="10"/>
  </w:num>
  <w:num w:numId="7">
    <w:abstractNumId w:val="2"/>
  </w:num>
  <w:num w:numId="8">
    <w:abstractNumId w:val="1"/>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MwNwNiY0NDczNLYyUdpeDU4uLM/DyQAsNaAJYHgd0sAAAA"/>
  </w:docVars>
  <w:rsids>
    <w:rsidRoot w:val="28B34699"/>
    <w:rsid w:val="0013055F"/>
    <w:rsid w:val="00210452"/>
    <w:rsid w:val="002C2855"/>
    <w:rsid w:val="003D5FEA"/>
    <w:rsid w:val="004763CC"/>
    <w:rsid w:val="006B3B50"/>
    <w:rsid w:val="00810EF0"/>
    <w:rsid w:val="008C0BA2"/>
    <w:rsid w:val="009C45BF"/>
    <w:rsid w:val="00A5456E"/>
    <w:rsid w:val="00A86630"/>
    <w:rsid w:val="00C56B8C"/>
    <w:rsid w:val="00C977D9"/>
    <w:rsid w:val="00CA3354"/>
    <w:rsid w:val="00F57210"/>
    <w:rsid w:val="00FD0E83"/>
    <w:rsid w:val="02CA117D"/>
    <w:rsid w:val="02D91C29"/>
    <w:rsid w:val="0506237B"/>
    <w:rsid w:val="0FB01A07"/>
    <w:rsid w:val="16B123EF"/>
    <w:rsid w:val="18B40087"/>
    <w:rsid w:val="1B520CE5"/>
    <w:rsid w:val="232F42D9"/>
    <w:rsid w:val="23306829"/>
    <w:rsid w:val="23866C5D"/>
    <w:rsid w:val="26164B1C"/>
    <w:rsid w:val="28B34699"/>
    <w:rsid w:val="2A6F43C6"/>
    <w:rsid w:val="2FDB3BB6"/>
    <w:rsid w:val="2FF1487D"/>
    <w:rsid w:val="323545D3"/>
    <w:rsid w:val="3C2050ED"/>
    <w:rsid w:val="4B1C7CD8"/>
    <w:rsid w:val="4B331397"/>
    <w:rsid w:val="4C5F04F1"/>
    <w:rsid w:val="57935625"/>
    <w:rsid w:val="63CA1743"/>
    <w:rsid w:val="64F97C1A"/>
    <w:rsid w:val="6D535020"/>
    <w:rsid w:val="71B20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360" w:lineRule="auto"/>
      <w:ind w:firstLine="48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0"/>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21"/>
    <w:semiHidden/>
    <w:unhideWhenUsed/>
    <w:qFormat/>
    <w:uiPriority w:val="0"/>
    <w:pPr>
      <w:keepNext/>
      <w:keepLines/>
      <w:spacing w:before="260" w:beforeLines="0" w:beforeAutospacing="0" w:after="260" w:afterLines="0" w:afterAutospacing="0" w:line="413" w:lineRule="auto"/>
      <w:ind w:firstLine="240" w:firstLineChars="100"/>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50" w:afterLines="0" w:afterAutospacing="0" w:line="360" w:lineRule="auto"/>
      <w:ind w:firstLine="0" w:firstLineChars="0"/>
      <w:outlineLvl w:val="3"/>
    </w:pPr>
    <w:rPr>
      <w:rFonts w:ascii="Arial" w:hAnsi="Arial" w:eastAsia="方正小标宋简体"/>
      <w:b/>
      <w:sz w:val="28"/>
    </w:rPr>
  </w:style>
  <w:style w:type="paragraph" w:styleId="6">
    <w:name w:val="heading 5"/>
    <w:basedOn w:val="1"/>
    <w:next w:val="1"/>
    <w:link w:val="17"/>
    <w:unhideWhenUsed/>
    <w:qFormat/>
    <w:uiPriority w:val="0"/>
    <w:pPr>
      <w:keepNext/>
      <w:keepLines/>
      <w:spacing w:beforeLines="0" w:beforeAutospacing="0" w:afterLines="0" w:afterAutospacing="0" w:line="360" w:lineRule="auto"/>
      <w:ind w:firstLine="240" w:firstLineChars="100"/>
      <w:outlineLvl w:val="1"/>
    </w:pPr>
    <w:rPr>
      <w:rFonts w:ascii="方正小标宋简体" w:hAnsi="方正小标宋简体" w:eastAsia="方正小标宋简体"/>
      <w:b/>
    </w:rPr>
  </w:style>
  <w:style w:type="paragraph" w:styleId="7">
    <w:name w:val="heading 6"/>
    <w:basedOn w:val="1"/>
    <w:next w:val="1"/>
    <w:unhideWhenUsed/>
    <w:qFormat/>
    <w:uiPriority w:val="0"/>
    <w:pPr>
      <w:keepNext/>
      <w:keepLines/>
      <w:spacing w:beforeLines="0" w:beforeAutospacing="0" w:afterLines="0" w:afterAutospacing="0" w:line="240" w:lineRule="auto"/>
      <w:outlineLvl w:val="2"/>
    </w:pPr>
    <w:rPr>
      <w:b/>
    </w:rPr>
  </w:style>
  <w:style w:type="character" w:default="1" w:styleId="12">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rFonts w:ascii="Times New Roman" w:hAnsi="Times New Roman" w:eastAsia="宋体"/>
      <w:b/>
      <w:sz w:val="24"/>
    </w:rPr>
  </w:style>
  <w:style w:type="character" w:styleId="14">
    <w:name w:val="page number"/>
    <w:basedOn w:val="12"/>
    <w:qFormat/>
    <w:uiPriority w:val="0"/>
  </w:style>
  <w:style w:type="character" w:styleId="15">
    <w:name w:val="Hyperlink"/>
    <w:basedOn w:val="12"/>
    <w:uiPriority w:val="0"/>
    <w:rPr>
      <w:color w:val="0000FF"/>
      <w:u w:val="single"/>
    </w:rPr>
  </w:style>
  <w:style w:type="character" w:styleId="16">
    <w:name w:val="HTML Code"/>
    <w:basedOn w:val="12"/>
    <w:uiPriority w:val="0"/>
    <w:rPr>
      <w:rFonts w:ascii="Courier New" w:hAnsi="Courier New"/>
      <w:sz w:val="20"/>
    </w:rPr>
  </w:style>
  <w:style w:type="character" w:customStyle="1" w:styleId="17">
    <w:name w:val="标题 5 Char"/>
    <w:link w:val="6"/>
    <w:qFormat/>
    <w:uiPriority w:val="0"/>
    <w:rPr>
      <w:rFonts w:ascii="方正小标宋简体" w:hAnsi="方正小标宋简体" w:eastAsia="方正小标宋简体"/>
      <w:b/>
      <w:sz w:val="24"/>
    </w:rPr>
  </w:style>
  <w:style w:type="paragraph" w:customStyle="1" w:styleId="18">
    <w:name w:val="WPSOffice手动目录 1"/>
    <w:uiPriority w:val="0"/>
    <w:pPr>
      <w:ind w:leftChars="0"/>
    </w:pPr>
    <w:rPr>
      <w:rFonts w:ascii="Times New Roman" w:hAnsi="Times New Roman" w:eastAsia="宋体" w:cs="Times New Roman"/>
      <w:sz w:val="20"/>
      <w:szCs w:val="20"/>
    </w:rPr>
  </w:style>
  <w:style w:type="paragraph" w:customStyle="1" w:styleId="19">
    <w:name w:val="WPSOffice手动目录 2"/>
    <w:qFormat/>
    <w:uiPriority w:val="0"/>
    <w:pPr>
      <w:ind w:leftChars="200"/>
    </w:pPr>
    <w:rPr>
      <w:rFonts w:ascii="Times New Roman" w:hAnsi="Times New Roman" w:eastAsia="宋体" w:cs="Times New Roman"/>
      <w:sz w:val="20"/>
      <w:szCs w:val="20"/>
    </w:rPr>
  </w:style>
  <w:style w:type="character" w:customStyle="1" w:styleId="20">
    <w:name w:val="标题 1 Char"/>
    <w:link w:val="2"/>
    <w:uiPriority w:val="0"/>
    <w:rPr>
      <w:rFonts w:hint="eastAsia" w:ascii="宋体" w:hAnsi="宋体" w:eastAsia="宋体" w:cs="宋体"/>
      <w:b/>
      <w:kern w:val="44"/>
      <w:sz w:val="48"/>
      <w:szCs w:val="48"/>
      <w:lang w:val="en-US" w:eastAsia="zh-CN" w:bidi="ar"/>
    </w:rPr>
  </w:style>
  <w:style w:type="character" w:customStyle="1" w:styleId="21">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jpe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User\AppData\Roaming\Kingsoft\wps\addons\pool\win-i386\knewfileruby_1.0.0.10\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f2d51b1-2a79-4ad2-bf11-442cbb2570c8}"/>
        <w:style w:val=""/>
        <w:category>
          <w:name w:val="常规"/>
          <w:gallery w:val="placeholder"/>
        </w:category>
        <w:types>
          <w:type w:val="bbPlcHdr"/>
        </w:types>
        <w:behaviors>
          <w:behavior w:val="content"/>
        </w:behaviors>
        <w:description w:val=""/>
        <w:guid w:val="{0f2d51b1-2a79-4ad2-bf11-442cbb2570c8}"/>
      </w:docPartPr>
      <w:docPartBody>
        <w:p>
          <w:r>
            <w:rPr>
              <w:color w:val="808080"/>
            </w:rPr>
            <w:t>单击此处输入文字。</w:t>
          </w:r>
        </w:p>
      </w:docPartBody>
    </w:docPart>
    <w:docPart>
      <w:docPartPr>
        <w:name w:val="{84834420-3e8c-493f-8c0b-5d2be7fdbc4a}"/>
        <w:style w:val=""/>
        <w:category>
          <w:name w:val="常规"/>
          <w:gallery w:val="placeholder"/>
        </w:category>
        <w:types>
          <w:type w:val="bbPlcHdr"/>
        </w:types>
        <w:behaviors>
          <w:behavior w:val="content"/>
        </w:behaviors>
        <w:description w:val=""/>
        <w:guid w:val="{84834420-3e8c-493f-8c0b-5d2be7fdbc4a}"/>
      </w:docPartPr>
      <w:docPartBody>
        <w:p>
          <w:r>
            <w:rPr>
              <w:color w:val="808080"/>
            </w:rPr>
            <w:t>单击此处输入文字。</w:t>
          </w:r>
        </w:p>
      </w:docPartBody>
    </w:docPart>
    <w:docPart>
      <w:docPartPr>
        <w:name w:val="{106ae9f1-f69b-4d56-8678-00624a138412}"/>
        <w:style w:val=""/>
        <w:category>
          <w:name w:val="常规"/>
          <w:gallery w:val="placeholder"/>
        </w:category>
        <w:types>
          <w:type w:val="bbPlcHdr"/>
        </w:types>
        <w:behaviors>
          <w:behavior w:val="content"/>
        </w:behaviors>
        <w:description w:val=""/>
        <w:guid w:val="{106ae9f1-f69b-4d56-8678-00624a138412}"/>
      </w:docPartPr>
      <w:docPartBody>
        <w:p>
          <w:r>
            <w:rPr>
              <w:color w:val="808080"/>
            </w:rPr>
            <w:t>单击此处输入文字。</w:t>
          </w:r>
        </w:p>
      </w:docPartBody>
    </w:docPart>
    <w:docPart>
      <w:docPartPr>
        <w:name w:val="{0d3052cf-13d7-4f58-bba8-ace32198a4ca}"/>
        <w:style w:val=""/>
        <w:category>
          <w:name w:val="常规"/>
          <w:gallery w:val="placeholder"/>
        </w:category>
        <w:types>
          <w:type w:val="bbPlcHdr"/>
        </w:types>
        <w:behaviors>
          <w:behavior w:val="content"/>
        </w:behaviors>
        <w:description w:val=""/>
        <w:guid w:val="{0d3052cf-13d7-4f58-bba8-ace32198a4ca}"/>
      </w:docPartPr>
      <w:docPartBody>
        <w:p>
          <w:r>
            <w:rPr>
              <w:color w:val="808080"/>
            </w:rPr>
            <w:t>单击此处输入文字。</w:t>
          </w:r>
        </w:p>
      </w:docPartBody>
    </w:docPart>
    <w:docPart>
      <w:docPartPr>
        <w:name w:val="{937780d1-4092-479e-b6da-ffd3ef09c62e}"/>
        <w:style w:val=""/>
        <w:category>
          <w:name w:val="常规"/>
          <w:gallery w:val="placeholder"/>
        </w:category>
        <w:types>
          <w:type w:val="bbPlcHdr"/>
        </w:types>
        <w:behaviors>
          <w:behavior w:val="content"/>
        </w:behaviors>
        <w:description w:val=""/>
        <w:guid w:val="{937780d1-4092-479e-b6da-ffd3ef09c62e}"/>
      </w:docPartPr>
      <w:docPartBody>
        <w:p>
          <w:r>
            <w:rPr>
              <w:color w:val="808080"/>
            </w:rPr>
            <w:t>单击此处输入文字。</w:t>
          </w:r>
        </w:p>
      </w:docPartBody>
    </w:docPart>
    <w:docPart>
      <w:docPartPr>
        <w:name w:val="{f6a2977d-1580-40d5-9bb5-a47c2bfe18d5}"/>
        <w:style w:val=""/>
        <w:category>
          <w:name w:val="常规"/>
          <w:gallery w:val="placeholder"/>
        </w:category>
        <w:types>
          <w:type w:val="bbPlcHdr"/>
        </w:types>
        <w:behaviors>
          <w:behavior w:val="content"/>
        </w:behaviors>
        <w:description w:val=""/>
        <w:guid w:val="{f6a2977d-1580-40d5-9bb5-a47c2bfe18d5}"/>
      </w:docPartPr>
      <w:docPartBody>
        <w:p>
          <w:r>
            <w:rPr>
              <w:color w:val="808080"/>
            </w:rPr>
            <w:t>单击此处输入文字。</w:t>
          </w:r>
        </w:p>
      </w:docPartBody>
    </w:docPart>
    <w:docPart>
      <w:docPartPr>
        <w:name w:val="{3209c1d3-94d3-421e-ae33-8efbfc66d76f}"/>
        <w:style w:val=""/>
        <w:category>
          <w:name w:val="常规"/>
          <w:gallery w:val="placeholder"/>
        </w:category>
        <w:types>
          <w:type w:val="bbPlcHdr"/>
        </w:types>
        <w:behaviors>
          <w:behavior w:val="content"/>
        </w:behaviors>
        <w:description w:val=""/>
        <w:guid w:val="{3209c1d3-94d3-421e-ae33-8efbfc66d76f}"/>
      </w:docPartPr>
      <w:docPartBody>
        <w:p>
          <w:r>
            <w:rPr>
              <w:color w:val="808080"/>
            </w:rPr>
            <w:t>单击此处输入文字。</w:t>
          </w:r>
        </w:p>
      </w:docPartBody>
    </w:docPart>
    <w:docPart>
      <w:docPartPr>
        <w:name w:val="{8d9b59ee-3077-4943-8a7b-962959814872}"/>
        <w:style w:val=""/>
        <w:category>
          <w:name w:val="常规"/>
          <w:gallery w:val="placeholder"/>
        </w:category>
        <w:types>
          <w:type w:val="bbPlcHdr"/>
        </w:types>
        <w:behaviors>
          <w:behavior w:val="content"/>
        </w:behaviors>
        <w:description w:val=""/>
        <w:guid w:val="{8d9b59ee-3077-4943-8a7b-962959814872}"/>
      </w:docPartPr>
      <w:docPartBody>
        <w:p>
          <w:r>
            <w:rPr>
              <w:color w:val="808080"/>
            </w:rPr>
            <w:t>单击此处输入文字。</w:t>
          </w:r>
        </w:p>
      </w:docPartBody>
    </w:docPart>
    <w:docPart>
      <w:docPartPr>
        <w:name w:val="{3ceff373-081e-4f56-a130-25f6977402d5}"/>
        <w:style w:val=""/>
        <w:category>
          <w:name w:val="常规"/>
          <w:gallery w:val="placeholder"/>
        </w:category>
        <w:types>
          <w:type w:val="bbPlcHdr"/>
        </w:types>
        <w:behaviors>
          <w:behavior w:val="content"/>
        </w:behaviors>
        <w:description w:val=""/>
        <w:guid w:val="{3ceff373-081e-4f56-a130-25f6977402d5}"/>
      </w:docPartPr>
      <w:docPartBody>
        <w:p>
          <w:r>
            <w:rPr>
              <w:color w:val="808080"/>
            </w:rPr>
            <w:t>单击此处输入文字。</w:t>
          </w:r>
        </w:p>
      </w:docPartBody>
    </w:docPart>
    <w:docPart>
      <w:docPartPr>
        <w:name w:val="{3891744f-d3ac-46b3-a664-bf25d80adad2}"/>
        <w:style w:val=""/>
        <w:category>
          <w:name w:val="常规"/>
          <w:gallery w:val="placeholder"/>
        </w:category>
        <w:types>
          <w:type w:val="bbPlcHdr"/>
        </w:types>
        <w:behaviors>
          <w:behavior w:val="content"/>
        </w:behaviors>
        <w:description w:val=""/>
        <w:guid w:val="{3891744f-d3ac-46b3-a664-bf25d80adad2}"/>
      </w:docPartPr>
      <w:docPartBody>
        <w:p>
          <w:r>
            <w:rPr>
              <w:color w:val="808080"/>
            </w:rPr>
            <w:t>单击此处输入文字。</w:t>
          </w:r>
        </w:p>
      </w:docPartBody>
    </w:docPart>
    <w:docPart>
      <w:docPartPr>
        <w:name w:val="{d366a9d3-1ce9-4473-ad2e-1543e7399303}"/>
        <w:style w:val=""/>
        <w:category>
          <w:name w:val="常规"/>
          <w:gallery w:val="placeholder"/>
        </w:category>
        <w:types>
          <w:type w:val="bbPlcHdr"/>
        </w:types>
        <w:behaviors>
          <w:behavior w:val="content"/>
        </w:behaviors>
        <w:description w:val=""/>
        <w:guid w:val="{d366a9d3-1ce9-4473-ad2e-1543e7399303}"/>
      </w:docPartPr>
      <w:docPartBody>
        <w:p>
          <w:r>
            <w:rPr>
              <w:color w:val="808080"/>
            </w:rPr>
            <w:t>单击此处输入文字。</w:t>
          </w:r>
        </w:p>
      </w:docPartBody>
    </w:docPart>
    <w:docPart>
      <w:docPartPr>
        <w:name w:val="{7cd86bda-f547-42df-90d3-4bf7676a56db}"/>
        <w:style w:val=""/>
        <w:category>
          <w:name w:val="常规"/>
          <w:gallery w:val="placeholder"/>
        </w:category>
        <w:types>
          <w:type w:val="bbPlcHdr"/>
        </w:types>
        <w:behaviors>
          <w:behavior w:val="content"/>
        </w:behaviors>
        <w:description w:val=""/>
        <w:guid w:val="{7cd86bda-f547-42df-90d3-4bf7676a56db}"/>
      </w:docPartPr>
      <w:docPartBody>
        <w:p>
          <w:r>
            <w:rPr>
              <w:color w:val="808080"/>
            </w:rPr>
            <w:t>单击此处输入文字。</w:t>
          </w:r>
        </w:p>
      </w:docPartBody>
    </w:docPart>
    <w:docPart>
      <w:docPartPr>
        <w:name w:val="{522bbfb7-cc9f-4d41-a86e-03fa0de7603e}"/>
        <w:style w:val=""/>
        <w:category>
          <w:name w:val="常规"/>
          <w:gallery w:val="placeholder"/>
        </w:category>
        <w:types>
          <w:type w:val="bbPlcHdr"/>
        </w:types>
        <w:behaviors>
          <w:behavior w:val="content"/>
        </w:behaviors>
        <w:description w:val=""/>
        <w:guid w:val="{522bbfb7-cc9f-4d41-a86e-03fa0de7603e}"/>
      </w:docPartPr>
      <w:docPartBody>
        <w:p>
          <w:r>
            <w:rPr>
              <w:color w:val="808080"/>
            </w:rPr>
            <w:t>单击此处输入文字。</w:t>
          </w:r>
        </w:p>
      </w:docPartBody>
    </w:docPart>
    <w:docPart>
      <w:docPartPr>
        <w:name w:val="{268f53dc-1182-47ca-9399-dea1c45ae892}"/>
        <w:style w:val=""/>
        <w:category>
          <w:name w:val="常规"/>
          <w:gallery w:val="placeholder"/>
        </w:category>
        <w:types>
          <w:type w:val="bbPlcHdr"/>
        </w:types>
        <w:behaviors>
          <w:behavior w:val="content"/>
        </w:behaviors>
        <w:description w:val=""/>
        <w:guid w:val="{268f53dc-1182-47ca-9399-dea1c45ae892}"/>
      </w:docPartPr>
      <w:docPartBody>
        <w:p>
          <w:r>
            <w:rPr>
              <w:color w:val="808080"/>
            </w:rPr>
            <w:t>单击此处输入文字。</w:t>
          </w:r>
        </w:p>
      </w:docPartBody>
    </w:docPart>
    <w:docPart>
      <w:docPartPr>
        <w:name w:val="{3d9e86ec-229d-46bf-8a75-ba843bb2f2ba}"/>
        <w:style w:val=""/>
        <w:category>
          <w:name w:val="常规"/>
          <w:gallery w:val="placeholder"/>
        </w:category>
        <w:types>
          <w:type w:val="bbPlcHdr"/>
        </w:types>
        <w:behaviors>
          <w:behavior w:val="content"/>
        </w:behaviors>
        <w:description w:val=""/>
        <w:guid w:val="{3d9e86ec-229d-46bf-8a75-ba843bb2f2ba}"/>
      </w:docPartPr>
      <w:docPartBody>
        <w:p>
          <w:r>
            <w:rPr>
              <w:color w:val="808080"/>
            </w:rPr>
            <w:t>单击此处输入文字。</w:t>
          </w:r>
        </w:p>
      </w:docPartBody>
    </w:docPart>
    <w:docPart>
      <w:docPartPr>
        <w:name w:val="{921102f2-dcae-425d-b935-ac5b6ad23d96}"/>
        <w:style w:val=""/>
        <w:category>
          <w:name w:val="常规"/>
          <w:gallery w:val="placeholder"/>
        </w:category>
        <w:types>
          <w:type w:val="bbPlcHdr"/>
        </w:types>
        <w:behaviors>
          <w:behavior w:val="content"/>
        </w:behaviors>
        <w:description w:val=""/>
        <w:guid w:val="{921102f2-dcae-425d-b935-ac5b6ad23d96}"/>
      </w:docPartPr>
      <w:docPartBody>
        <w:p>
          <w:r>
            <w:rPr>
              <w:color w:val="808080"/>
            </w:rPr>
            <w:t>单击此处输入文字。</w:t>
          </w:r>
        </w:p>
      </w:docPartBody>
    </w:docPart>
    <w:docPart>
      <w:docPartPr>
        <w:name w:val="{d18dbe0e-1284-4163-9d38-47a5b2bfb8b0}"/>
        <w:style w:val=""/>
        <w:category>
          <w:name w:val="常规"/>
          <w:gallery w:val="placeholder"/>
        </w:category>
        <w:types>
          <w:type w:val="bbPlcHdr"/>
        </w:types>
        <w:behaviors>
          <w:behavior w:val="content"/>
        </w:behaviors>
        <w:description w:val=""/>
        <w:guid w:val="{d18dbe0e-1284-4163-9d38-47a5b2bfb8b0}"/>
      </w:docPartPr>
      <w:docPartBody>
        <w:p>
          <w:r>
            <w:rPr>
              <w:color w:val="808080"/>
            </w:rPr>
            <w:t>单击此处输入文字。</w:t>
          </w:r>
        </w:p>
      </w:docPartBody>
    </w:docPart>
    <w:docPart>
      <w:docPartPr>
        <w:name w:val="{491154f0-847f-4db0-99f5-88073bbc1911}"/>
        <w:style w:val=""/>
        <w:category>
          <w:name w:val="常规"/>
          <w:gallery w:val="placeholder"/>
        </w:category>
        <w:types>
          <w:type w:val="bbPlcHdr"/>
        </w:types>
        <w:behaviors>
          <w:behavior w:val="content"/>
        </w:behaviors>
        <w:description w:val=""/>
        <w:guid w:val="{491154f0-847f-4db0-99f5-88073bbc1911}"/>
      </w:docPartPr>
      <w:docPartBody>
        <w:p>
          <w:r>
            <w:rPr>
              <w:color w:val="808080"/>
            </w:rPr>
            <w:t>单击此处输入文字。</w:t>
          </w:r>
        </w:p>
      </w:docPartBody>
    </w:docPart>
    <w:docPart>
      <w:docPartPr>
        <w:name w:val="{135da94e-169c-4bde-93a6-249ea8c726b2}"/>
        <w:style w:val=""/>
        <w:category>
          <w:name w:val="常规"/>
          <w:gallery w:val="placeholder"/>
        </w:category>
        <w:types>
          <w:type w:val="bbPlcHdr"/>
        </w:types>
        <w:behaviors>
          <w:behavior w:val="content"/>
        </w:behaviors>
        <w:description w:val=""/>
        <w:guid w:val="{135da94e-169c-4bde-93a6-249ea8c726b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C:\Users\User\AppData\Roaming\Kingsoft\wps\addons\pool\win-i386\knewfileruby_1.0.0.10\template\wps\0.docx</Template>
  <Pages>2</Pages>
  <Words>74</Words>
  <Characters>425</Characters>
  <Lines>3</Lines>
  <Paragraphs>1</Paragraphs>
  <TotalTime>10</TotalTime>
  <ScaleCrop>false</ScaleCrop>
  <LinksUpToDate>false</LinksUpToDate>
  <CharactersWithSpaces>498</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2019-06-27T02:37:00Z</dcterms:created>
  <dc:creator>归魂</dc:creator>
  <cp:lastModifiedBy>吴炜桐</cp:lastModifiedBy>
  <dcterms:modified xsi:type="dcterms:W3CDTF">2019-07-10T08:45:43Z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