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28E6" w14:textId="3D49EB9D" w:rsidR="009F1051" w:rsidRDefault="001A15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68DF73" wp14:editId="292A8E86">
                <wp:simplePos x="0" y="0"/>
                <wp:positionH relativeFrom="column">
                  <wp:posOffset>5219700</wp:posOffset>
                </wp:positionH>
                <wp:positionV relativeFrom="paragraph">
                  <wp:posOffset>-628650</wp:posOffset>
                </wp:positionV>
                <wp:extent cx="3648075" cy="40862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4BA2" w14:textId="77777777" w:rsidR="001A151F" w:rsidRPr="001A151F" w:rsidRDefault="001A151F" w:rsidP="001A151F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1A151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BLEU DE CHANEL</w:t>
                            </w:r>
                          </w:p>
                          <w:p w14:paraId="629AAF68" w14:textId="77777777" w:rsidR="001A151F" w:rsidRPr="001A151F" w:rsidRDefault="001A151F" w:rsidP="001A151F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Yu Gothic UI" w:eastAsia="Yu Gothic UI" w:hAnsi="Yu Gothic UI" w:cstheme="minorHAns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1A151F">
                              <w:rPr>
                                <w:rFonts w:ascii="Yu Gothic UI" w:eastAsia="Yu Gothic UI" w:hAnsi="Yu Gothic UI" w:cstheme="minorHAnsi"/>
                                <w:color w:val="212529"/>
                                <w:sz w:val="27"/>
                                <w:szCs w:val="27"/>
                              </w:rPr>
                              <w:t>$185</w:t>
                            </w:r>
                          </w:p>
                          <w:p w14:paraId="6348011F" w14:textId="77777777" w:rsidR="001A151F" w:rsidRPr="001A151F" w:rsidRDefault="001A151F" w:rsidP="001A151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A151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C5FE205" w14:textId="77777777" w:rsidR="001A151F" w:rsidRPr="001A151F" w:rsidRDefault="001A151F" w:rsidP="001A151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A151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63B83CA6" w14:textId="1B2077DF" w:rsidR="001A151F" w:rsidRPr="001A151F" w:rsidRDefault="001A151F" w:rsidP="001A151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A151F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2DFB9821" w14:textId="77777777" w:rsidR="001A151F" w:rsidRPr="001A151F" w:rsidRDefault="001A151F" w:rsidP="001A151F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1A151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</w:t>
                            </w:r>
                          </w:p>
                          <w:p w14:paraId="52F876AF" w14:textId="1B22202B" w:rsidR="001A151F" w:rsidRPr="001A151F" w:rsidRDefault="001A151F" w:rsidP="001A151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1A151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The most intense of the BLEU DE CHANEL fragrances. Powerful and refined, the Parfum for men reveals the essence of independence and determination.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151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A timeless scent with a strong masculine signature.</w:t>
                            </w:r>
                          </w:p>
                          <w:p w14:paraId="3AEF8B11" w14:textId="397990C5" w:rsidR="001A151F" w:rsidRDefault="001A15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8DF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-49.5pt;width:287.25pt;height:3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" stroked="f">
                <v:textbox>
                  <w:txbxContent>
                    <w:p w14:paraId="47CB4BA2" w14:textId="77777777" w:rsidR="001A151F" w:rsidRPr="001A151F" w:rsidRDefault="001A151F" w:rsidP="001A151F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1A151F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BLEU DE CHANEL</w:t>
                      </w:r>
                    </w:p>
                    <w:p w14:paraId="629AAF68" w14:textId="77777777" w:rsidR="001A151F" w:rsidRPr="001A151F" w:rsidRDefault="001A151F" w:rsidP="001A151F">
                      <w:pPr>
                        <w:spacing w:after="100" w:afterAutospacing="1" w:line="240" w:lineRule="auto"/>
                        <w:outlineLvl w:val="2"/>
                        <w:rPr>
                          <w:rFonts w:ascii="Yu Gothic UI" w:eastAsia="Yu Gothic UI" w:hAnsi="Yu Gothic UI" w:cstheme="minorHAnsi"/>
                          <w:color w:val="212529"/>
                          <w:sz w:val="27"/>
                          <w:szCs w:val="27"/>
                        </w:rPr>
                      </w:pPr>
                      <w:r w:rsidRPr="001A151F">
                        <w:rPr>
                          <w:rFonts w:ascii="Yu Gothic UI" w:eastAsia="Yu Gothic UI" w:hAnsi="Yu Gothic UI" w:cstheme="minorHAnsi"/>
                          <w:color w:val="212529"/>
                          <w:sz w:val="27"/>
                          <w:szCs w:val="27"/>
                        </w:rPr>
                        <w:t>$185</w:t>
                      </w:r>
                    </w:p>
                    <w:p w14:paraId="6348011F" w14:textId="77777777" w:rsidR="001A151F" w:rsidRPr="001A151F" w:rsidRDefault="001A151F" w:rsidP="001A151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1A151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C5FE205" w14:textId="77777777" w:rsidR="001A151F" w:rsidRPr="001A151F" w:rsidRDefault="001A151F" w:rsidP="001A151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1A151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63B83CA6" w14:textId="1B2077DF" w:rsidR="001A151F" w:rsidRPr="001A151F" w:rsidRDefault="001A151F" w:rsidP="001A151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1A151F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2DFB9821" w14:textId="77777777" w:rsidR="001A151F" w:rsidRPr="001A151F" w:rsidRDefault="001A151F" w:rsidP="001A151F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1A151F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</w:t>
                      </w:r>
                    </w:p>
                    <w:p w14:paraId="52F876AF" w14:textId="1B22202B" w:rsidR="001A151F" w:rsidRPr="001A151F" w:rsidRDefault="001A151F" w:rsidP="001A151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1A151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The most intense of the BLEU DE CHANEL fragrances. Powerful and refined, the Parfum for men reveals the essence of independence and determination.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 w:rsidRPr="001A151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A timeless scent with a strong masculine signature.</w:t>
                      </w:r>
                    </w:p>
                    <w:p w14:paraId="3AEF8B11" w14:textId="397990C5" w:rsidR="001A151F" w:rsidRDefault="001A151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AC513" wp14:editId="2AD9E1D8">
            <wp:simplePos x="0" y="0"/>
            <wp:positionH relativeFrom="margin">
              <wp:posOffset>-695325</wp:posOffset>
            </wp:positionH>
            <wp:positionV relativeFrom="margin">
              <wp:posOffset>-114300</wp:posOffset>
            </wp:positionV>
            <wp:extent cx="2724150" cy="3324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03" t="5930" r="-3030"/>
                    <a:stretch/>
                  </pic:blipFill>
                  <pic:spPr bwMode="auto">
                    <a:xfrm>
                      <a:off x="0" y="0"/>
                      <a:ext cx="272415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22598" wp14:editId="20FC8BA7">
            <wp:simplePos x="0" y="0"/>
            <wp:positionH relativeFrom="margin">
              <wp:posOffset>2085975</wp:posOffset>
            </wp:positionH>
            <wp:positionV relativeFrom="margin">
              <wp:align>top</wp:align>
            </wp:positionV>
            <wp:extent cx="3038475" cy="2952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0" t="-321" r="16519" b="4167"/>
                    <a:stretch/>
                  </pic:blipFill>
                  <pic:spPr bwMode="auto">
                    <a:xfrm>
                      <a:off x="0" y="0"/>
                      <a:ext cx="30384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1051" w:rsidSect="001A15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F"/>
    <w:rsid w:val="001A151F"/>
    <w:rsid w:val="009F1051"/>
    <w:rsid w:val="00C07A58"/>
    <w:rsid w:val="00D64AE1"/>
    <w:rsid w:val="00E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CA24"/>
  <w15:chartTrackingRefBased/>
  <w15:docId w15:val="{64734242-E767-4445-B6F8-5F5546E1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A1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151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1A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1A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4</cp:revision>
  <dcterms:created xsi:type="dcterms:W3CDTF">2023-08-16T11:37:00Z</dcterms:created>
  <dcterms:modified xsi:type="dcterms:W3CDTF">2023-08-22T19:50:00Z</dcterms:modified>
</cp:coreProperties>
</file>