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CE2C" w14:textId="249DB792" w:rsidR="00E673B7" w:rsidRDefault="009375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8AA86C" wp14:editId="11D2F798">
                <wp:simplePos x="0" y="0"/>
                <wp:positionH relativeFrom="page">
                  <wp:posOffset>5457825</wp:posOffset>
                </wp:positionH>
                <wp:positionV relativeFrom="paragraph">
                  <wp:posOffset>-723900</wp:posOffset>
                </wp:positionV>
                <wp:extent cx="4305300" cy="43719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1DEA" w14:textId="77777777" w:rsidR="00937561" w:rsidRPr="00937561" w:rsidRDefault="00937561" w:rsidP="00937561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93756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CHANCE EAU TENDRE</w:t>
                            </w:r>
                          </w:p>
                          <w:p w14:paraId="3C061C6A" w14:textId="77777777" w:rsidR="00937561" w:rsidRPr="00937561" w:rsidRDefault="00937561" w:rsidP="0093756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937561">
                              <w:rPr>
                                <w:rFonts w:ascii="Bell Gothic Std Light" w:eastAsia="Times New Roman" w:hAnsi="Bell Gothic Std Light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$165</w:t>
                            </w:r>
                          </w:p>
                          <w:p w14:paraId="517CDB62" w14:textId="77777777" w:rsidR="00937561" w:rsidRPr="00937561" w:rsidRDefault="00937561" w:rsidP="009375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375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3DF92661" w14:textId="77777777" w:rsidR="00937561" w:rsidRPr="00937561" w:rsidRDefault="00937561" w:rsidP="009375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375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75EC1A42" w14:textId="125BF882" w:rsidR="00937561" w:rsidRPr="00937561" w:rsidRDefault="00937561" w:rsidP="009375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7561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0724035D" w14:textId="77777777" w:rsidR="00937561" w:rsidRDefault="00937561" w:rsidP="0093756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b/>
                                <w:bCs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937561">
                              <w:rPr>
                                <w:rFonts w:ascii="Bell Gothic Std Light" w:eastAsia="Times New Roman" w:hAnsi="Bell Gothic Std Light" w:cs="Segoe UI"/>
                                <w:b/>
                                <w:bCs/>
                                <w:color w:val="212529"/>
                                <w:sz w:val="36"/>
                                <w:szCs w:val="36"/>
                              </w:rPr>
                              <w:t>Product Details</w:t>
                            </w:r>
                          </w:p>
                          <w:p w14:paraId="130AEE09" w14:textId="3A999481" w:rsidR="00937561" w:rsidRPr="00937561" w:rsidRDefault="00937561" w:rsidP="0093756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b/>
                                <w:bCs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937561"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>An enhanced interpretation of the unexpected floral-fruity fragrance, CHANCE EAU TENDRE Eau de Parfum possesses a tender, delicate presence that sweeps you into a whirlwind of happiness and fantasy—a chance encounter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 xml:space="preserve">. </w:t>
                            </w:r>
                            <w:r w:rsidRPr="00937561"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>A dazzling constellation of notes is intensified by jasmine absolute and rose essence. An intoxicatingly soft and enveloping trail unfurls for a radiant and feminine scent.</w:t>
                            </w:r>
                          </w:p>
                          <w:p w14:paraId="7C0C3032" w14:textId="3A7D6350" w:rsidR="00937561" w:rsidRPr="00937561" w:rsidRDefault="00937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AA8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5pt;margin-top:-57pt;width:339pt;height:3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46DQIAAPc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" stroked="f">
                <v:textbox>
                  <w:txbxContent>
                    <w:p w14:paraId="20C41DEA" w14:textId="77777777" w:rsidR="00937561" w:rsidRPr="00937561" w:rsidRDefault="00937561" w:rsidP="00937561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93756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CHANCE EAU TENDRE</w:t>
                      </w:r>
                    </w:p>
                    <w:p w14:paraId="3C061C6A" w14:textId="77777777" w:rsidR="00937561" w:rsidRPr="00937561" w:rsidRDefault="00937561" w:rsidP="00937561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937561">
                        <w:rPr>
                          <w:rFonts w:ascii="Bell Gothic Std Light" w:eastAsia="Times New Roman" w:hAnsi="Bell Gothic Std Light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$165</w:t>
                      </w:r>
                    </w:p>
                    <w:p w14:paraId="517CDB62" w14:textId="77777777" w:rsidR="00937561" w:rsidRPr="00937561" w:rsidRDefault="00937561" w:rsidP="009375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375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3DF92661" w14:textId="77777777" w:rsidR="00937561" w:rsidRPr="00937561" w:rsidRDefault="00937561" w:rsidP="009375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375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75EC1A42" w14:textId="125BF882" w:rsidR="00937561" w:rsidRPr="00937561" w:rsidRDefault="00937561" w:rsidP="009375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937561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0724035D" w14:textId="77777777" w:rsidR="00937561" w:rsidRDefault="00937561" w:rsidP="00937561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b/>
                          <w:bCs/>
                          <w:color w:val="212529"/>
                          <w:sz w:val="36"/>
                          <w:szCs w:val="36"/>
                        </w:rPr>
                      </w:pPr>
                      <w:r w:rsidRPr="00937561">
                        <w:rPr>
                          <w:rFonts w:ascii="Bell Gothic Std Light" w:eastAsia="Times New Roman" w:hAnsi="Bell Gothic Std Light" w:cs="Segoe UI"/>
                          <w:b/>
                          <w:bCs/>
                          <w:color w:val="212529"/>
                          <w:sz w:val="36"/>
                          <w:szCs w:val="36"/>
                        </w:rPr>
                        <w:t>Product Details</w:t>
                      </w:r>
                    </w:p>
                    <w:p w14:paraId="130AEE09" w14:textId="3A999481" w:rsidR="00937561" w:rsidRPr="00937561" w:rsidRDefault="00937561" w:rsidP="00937561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b/>
                          <w:bCs/>
                          <w:color w:val="212529"/>
                          <w:sz w:val="36"/>
                          <w:szCs w:val="36"/>
                        </w:rPr>
                      </w:pPr>
                      <w:r w:rsidRPr="00937561">
                        <w:rPr>
                          <w:rFonts w:ascii="Segoe UI" w:eastAsia="Times New Roman" w:hAnsi="Segoe UI" w:cs="Segoe UI"/>
                          <w:color w:val="212529"/>
                        </w:rPr>
                        <w:t>An enhanced interpretation of the unexpected floral-fruity fragrance, CHANCE EAU TENDRE Eau de Parfum possesses a tender, delicate presence that sweeps you into a whirlwind of happiness and fantasy—a chance encounter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</w:rPr>
                        <w:t xml:space="preserve">. </w:t>
                      </w:r>
                      <w:r w:rsidRPr="00937561">
                        <w:rPr>
                          <w:rFonts w:ascii="Segoe UI" w:eastAsia="Times New Roman" w:hAnsi="Segoe UI" w:cs="Segoe UI"/>
                          <w:color w:val="212529"/>
                        </w:rPr>
                        <w:t>A dazzling constellation of notes is intensified by jasmine absolute and rose essence. An intoxicatingly soft and enveloping trail unfurls for a radiant and feminine scent.</w:t>
                      </w:r>
                    </w:p>
                    <w:p w14:paraId="7C0C3032" w14:textId="3A7D6350" w:rsidR="00937561" w:rsidRPr="00937561" w:rsidRDefault="00937561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9DE50" wp14:editId="79290A52">
            <wp:simplePos x="0" y="0"/>
            <wp:positionH relativeFrom="margin">
              <wp:posOffset>-638175</wp:posOffset>
            </wp:positionH>
            <wp:positionV relativeFrom="margin">
              <wp:posOffset>304800</wp:posOffset>
            </wp:positionV>
            <wp:extent cx="2724150" cy="2724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7F35B" wp14:editId="2B51EB84">
            <wp:simplePos x="0" y="0"/>
            <wp:positionH relativeFrom="margin">
              <wp:posOffset>2162175</wp:posOffset>
            </wp:positionH>
            <wp:positionV relativeFrom="margin">
              <wp:posOffset>419100</wp:posOffset>
            </wp:positionV>
            <wp:extent cx="2438400" cy="2552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2" t="264" r="16358" b="4749"/>
                    <a:stretch/>
                  </pic:blipFill>
                  <pic:spPr bwMode="auto">
                    <a:xfrm>
                      <a:off x="0" y="0"/>
                      <a:ext cx="24384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73B7" w:rsidSect="009375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61"/>
    <w:rsid w:val="004D68C0"/>
    <w:rsid w:val="00937561"/>
    <w:rsid w:val="00E6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85FB"/>
  <w15:chartTrackingRefBased/>
  <w15:docId w15:val="{D33DCFE7-9665-4468-8EA5-4FEF4C2F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37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3756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93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93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2023-08-16T11:10:00Z</dcterms:created>
  <dcterms:modified xsi:type="dcterms:W3CDTF">2023-08-22T18:14:00Z</dcterms:modified>
</cp:coreProperties>
</file>