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BBA2" w14:textId="25970D15" w:rsidR="0001791D" w:rsidRDefault="000A39C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19B79AA" wp14:editId="2A371E18">
            <wp:simplePos x="0" y="0"/>
            <wp:positionH relativeFrom="margin">
              <wp:posOffset>-638175</wp:posOffset>
            </wp:positionH>
            <wp:positionV relativeFrom="margin">
              <wp:posOffset>371475</wp:posOffset>
            </wp:positionV>
            <wp:extent cx="2000250" cy="276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C7B8B2" wp14:editId="4940C59B">
            <wp:simplePos x="0" y="0"/>
            <wp:positionH relativeFrom="margin">
              <wp:posOffset>1362075</wp:posOffset>
            </wp:positionH>
            <wp:positionV relativeFrom="margin">
              <wp:posOffset>342900</wp:posOffset>
            </wp:positionV>
            <wp:extent cx="1847215" cy="2815590"/>
            <wp:effectExtent l="0" t="0" r="63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9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97" r="22059"/>
                    <a:stretch/>
                  </pic:blipFill>
                  <pic:spPr bwMode="auto">
                    <a:xfrm>
                      <a:off x="0" y="0"/>
                      <a:ext cx="1847215" cy="281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BC6B74" wp14:editId="1F0D38A7">
                <wp:simplePos x="0" y="0"/>
                <wp:positionH relativeFrom="column">
                  <wp:posOffset>3352800</wp:posOffset>
                </wp:positionH>
                <wp:positionV relativeFrom="paragraph">
                  <wp:posOffset>-438150</wp:posOffset>
                </wp:positionV>
                <wp:extent cx="3122295" cy="4267200"/>
                <wp:effectExtent l="0" t="0" r="190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E3DE" w14:textId="77777777" w:rsidR="00866FE0" w:rsidRDefault="00866FE0" w:rsidP="00866FE0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Bell MT" w:eastAsia="Times New Roman" w:hAnsi="Bell MT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866FE0">
                              <w:rPr>
                                <w:rFonts w:ascii="Bell MT" w:eastAsia="Times New Roman" w:hAnsi="Bell MT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HIGHER ENERGY</w:t>
                            </w:r>
                          </w:p>
                          <w:p w14:paraId="3942E701" w14:textId="6B18C12E" w:rsidR="00866FE0" w:rsidRPr="00866FE0" w:rsidRDefault="00866FE0" w:rsidP="00866FE0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 Historic" w:eastAsia="Times New Roman" w:hAnsi="Segoe UI Historic" w:cs="Segoe UI Historic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866FE0">
                              <w:rPr>
                                <w:rFonts w:ascii="Segoe UI Historic" w:eastAsia="Times New Roman" w:hAnsi="Segoe UI Historic" w:cs="Segoe UI Historic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Parfum</w:t>
                            </w:r>
                          </w:p>
                          <w:p w14:paraId="56A4D3AC" w14:textId="77777777" w:rsidR="00866FE0" w:rsidRPr="00866FE0" w:rsidRDefault="00866FE0" w:rsidP="00866FE0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" w:eastAsia="Times New Roman" w:hAnsi="Adobe Caslon Pro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866FE0">
                              <w:rPr>
                                <w:rFonts w:ascii="Adobe Caslon Pro" w:eastAsia="Times New Roman" w:hAnsi="Adobe Caslon Pro" w:cs="Segoe UI"/>
                                <w:color w:val="212529"/>
                                <w:sz w:val="27"/>
                                <w:szCs w:val="27"/>
                              </w:rPr>
                              <w:t>PKR 5,500</w:t>
                            </w:r>
                          </w:p>
                          <w:p w14:paraId="0C59642D" w14:textId="77777777" w:rsidR="00866FE0" w:rsidRPr="00866FE0" w:rsidRDefault="00866FE0" w:rsidP="00866FE0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866FE0"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  <w:t>Tax Included.</w:t>
                            </w:r>
                          </w:p>
                          <w:p w14:paraId="5C64BB08" w14:textId="77777777" w:rsidR="00866FE0" w:rsidRPr="00866FE0" w:rsidRDefault="00866FE0" w:rsidP="00866FE0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866FE0"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  <w:t>Spray 100 mL</w:t>
                            </w:r>
                          </w:p>
                          <w:p w14:paraId="76D21649" w14:textId="6D8A0D6E" w:rsidR="00866FE0" w:rsidRPr="00866FE0" w:rsidRDefault="00866FE0" w:rsidP="00866FE0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66FE0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74ADD385" w14:textId="77777777" w:rsidR="00866FE0" w:rsidRPr="00866FE0" w:rsidRDefault="00866FE0" w:rsidP="00866FE0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866FE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Product Details:</w:t>
                            </w:r>
                          </w:p>
                          <w:p w14:paraId="4B988FD3" w14:textId="77777777" w:rsidR="00866FE0" w:rsidRPr="00866FE0" w:rsidRDefault="00866FE0" w:rsidP="00866FE0">
                            <w:pPr>
                              <w:spacing w:after="100" w:afterAutospacing="1" w:line="240" w:lineRule="auto"/>
                              <w:rPr>
                                <w:rFonts w:ascii="Segoe UI Historic" w:eastAsia="Times New Roman" w:hAnsi="Segoe UI Historic" w:cs="Segoe UI Historic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66FE0">
                              <w:rPr>
                                <w:rFonts w:ascii="Segoe UI Historic" w:eastAsia="Times New Roman" w:hAnsi="Segoe UI Historic" w:cs="Segoe UI Historic"/>
                                <w:color w:val="212529"/>
                                <w:sz w:val="24"/>
                                <w:szCs w:val="24"/>
                              </w:rPr>
                              <w:t>A young, urban fragrance created for the man who is always open to new perspectives and horizons, composed around a harmony of fresh, woody and spicy notes of grapefruit, pepper and vetiver. Luminous and vibrant.</w:t>
                            </w:r>
                          </w:p>
                          <w:p w14:paraId="2BD3EB23" w14:textId="69C57544" w:rsidR="00866FE0" w:rsidRDefault="00866F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C6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pt;margin-top:-34.5pt;width:245.85pt;height:3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" stroked="f">
                <v:textbox>
                  <w:txbxContent>
                    <w:p w14:paraId="2FB7E3DE" w14:textId="77777777" w:rsidR="00866FE0" w:rsidRDefault="00866FE0" w:rsidP="00866FE0">
                      <w:pPr>
                        <w:spacing w:after="100" w:afterAutospacing="1" w:line="240" w:lineRule="auto"/>
                        <w:outlineLvl w:val="0"/>
                        <w:rPr>
                          <w:rFonts w:ascii="Bell MT" w:eastAsia="Times New Roman" w:hAnsi="Bell MT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866FE0">
                        <w:rPr>
                          <w:rFonts w:ascii="Bell MT" w:eastAsia="Times New Roman" w:hAnsi="Bell MT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HIGHER ENERGY</w:t>
                      </w:r>
                    </w:p>
                    <w:p w14:paraId="3942E701" w14:textId="6B18C12E" w:rsidR="00866FE0" w:rsidRPr="00866FE0" w:rsidRDefault="00866FE0" w:rsidP="00866FE0">
                      <w:pPr>
                        <w:spacing w:after="100" w:afterAutospacing="1" w:line="240" w:lineRule="auto"/>
                        <w:outlineLvl w:val="0"/>
                        <w:rPr>
                          <w:rFonts w:ascii="Segoe UI Historic" w:eastAsia="Times New Roman" w:hAnsi="Segoe UI Historic" w:cs="Segoe UI Historic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866FE0">
                        <w:rPr>
                          <w:rFonts w:ascii="Segoe UI Historic" w:eastAsia="Times New Roman" w:hAnsi="Segoe UI Historic" w:cs="Segoe UI Historic"/>
                          <w:b/>
                          <w:bCs/>
                          <w:color w:val="212529"/>
                          <w:sz w:val="24"/>
                          <w:szCs w:val="24"/>
                        </w:rPr>
                        <w:t>Parfum</w:t>
                      </w:r>
                    </w:p>
                    <w:p w14:paraId="56A4D3AC" w14:textId="77777777" w:rsidR="00866FE0" w:rsidRPr="00866FE0" w:rsidRDefault="00866FE0" w:rsidP="00866FE0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" w:eastAsia="Times New Roman" w:hAnsi="Adobe Caslon Pro" w:cs="Segoe UI"/>
                          <w:color w:val="212529"/>
                          <w:sz w:val="27"/>
                          <w:szCs w:val="27"/>
                        </w:rPr>
                      </w:pPr>
                      <w:r w:rsidRPr="00866FE0">
                        <w:rPr>
                          <w:rFonts w:ascii="Adobe Caslon Pro" w:eastAsia="Times New Roman" w:hAnsi="Adobe Caslon Pro" w:cs="Segoe UI"/>
                          <w:color w:val="212529"/>
                          <w:sz w:val="27"/>
                          <w:szCs w:val="27"/>
                        </w:rPr>
                        <w:t>PKR 5,500</w:t>
                      </w:r>
                    </w:p>
                    <w:p w14:paraId="0C59642D" w14:textId="77777777" w:rsidR="00866FE0" w:rsidRPr="00866FE0" w:rsidRDefault="00866FE0" w:rsidP="00866FE0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</w:pPr>
                      <w:r w:rsidRPr="00866FE0"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  <w:t>Tax Included.</w:t>
                      </w:r>
                    </w:p>
                    <w:p w14:paraId="5C64BB08" w14:textId="77777777" w:rsidR="00866FE0" w:rsidRPr="00866FE0" w:rsidRDefault="00866FE0" w:rsidP="00866FE0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</w:pPr>
                      <w:r w:rsidRPr="00866FE0"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  <w:t>Spray 100 mL</w:t>
                      </w:r>
                    </w:p>
                    <w:p w14:paraId="76D21649" w14:textId="6D8A0D6E" w:rsidR="00866FE0" w:rsidRPr="00866FE0" w:rsidRDefault="00866FE0" w:rsidP="00866FE0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866FE0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74ADD385" w14:textId="77777777" w:rsidR="00866FE0" w:rsidRPr="00866FE0" w:rsidRDefault="00866FE0" w:rsidP="00866FE0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866FE0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Product Details:</w:t>
                      </w:r>
                    </w:p>
                    <w:p w14:paraId="4B988FD3" w14:textId="77777777" w:rsidR="00866FE0" w:rsidRPr="00866FE0" w:rsidRDefault="00866FE0" w:rsidP="00866FE0">
                      <w:pPr>
                        <w:spacing w:after="100" w:afterAutospacing="1" w:line="240" w:lineRule="auto"/>
                        <w:rPr>
                          <w:rFonts w:ascii="Segoe UI Historic" w:eastAsia="Times New Roman" w:hAnsi="Segoe UI Historic" w:cs="Segoe UI Historic"/>
                          <w:color w:val="212529"/>
                          <w:sz w:val="24"/>
                          <w:szCs w:val="24"/>
                        </w:rPr>
                      </w:pPr>
                      <w:r w:rsidRPr="00866FE0">
                        <w:rPr>
                          <w:rFonts w:ascii="Segoe UI Historic" w:eastAsia="Times New Roman" w:hAnsi="Segoe UI Historic" w:cs="Segoe UI Historic"/>
                          <w:color w:val="212529"/>
                          <w:sz w:val="24"/>
                          <w:szCs w:val="24"/>
                        </w:rPr>
                        <w:t>A young, urban fragrance created for the man who is always open to new perspectives and horizons, composed around a harmony of fresh, woody and spicy notes of grapefruit, pepper and vetiver. Luminous and vibrant.</w:t>
                      </w:r>
                    </w:p>
                    <w:p w14:paraId="2BD3EB23" w14:textId="69C57544" w:rsidR="00866FE0" w:rsidRDefault="00866FE0"/>
                  </w:txbxContent>
                </v:textbox>
              </v:shape>
            </w:pict>
          </mc:Fallback>
        </mc:AlternateContent>
      </w:r>
    </w:p>
    <w:sectPr w:rsidR="0001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E0"/>
    <w:rsid w:val="0001791D"/>
    <w:rsid w:val="000A39C2"/>
    <w:rsid w:val="008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4635"/>
  <w15:chartTrackingRefBased/>
  <w15:docId w15:val="{42CE8CB0-0D5E-4B3C-99B6-7FBEFB22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66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66FE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86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86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2023-08-16T13:05:00Z</dcterms:created>
  <dcterms:modified xsi:type="dcterms:W3CDTF">2023-08-16T13:05:00Z</dcterms:modified>
</cp:coreProperties>
</file>