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AB97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A59144E">
      <w:pPr>
        <w:rPr>
          <w:rFonts w:hint="eastAsia"/>
          <w:sz w:val="34"/>
          <w:szCs w:val="34"/>
          <w:lang w:eastAsia="zh-CN"/>
        </w:rPr>
      </w:pPr>
    </w:p>
    <w:p w14:paraId="3262F5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Appendix A4: Sweden — Detailed Analysis</w:t>
      </w:r>
    </w:p>
    <w:p w14:paraId="74963C2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作者： 孔维程 (Wei-Cheng Kong)</w:t>
      </w:r>
    </w:p>
    <w:p w14:paraId="3A45A6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年份： 2025</w:t>
      </w:r>
    </w:p>
    <w:p w14:paraId="5FB4742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License： CC0 1.0 Universal (Public Domain Dedication)</w:t>
      </w:r>
    </w:p>
    <w:p w14:paraId="4698EF8B">
      <w:pPr>
        <w:rPr>
          <w:rFonts w:hint="eastAsia"/>
          <w:sz w:val="34"/>
          <w:szCs w:val="34"/>
          <w:lang w:eastAsia="zh-CN"/>
        </w:rPr>
      </w:pPr>
    </w:p>
    <w:p w14:paraId="2D0E57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Overview</w:t>
      </w:r>
    </w:p>
    <w:p w14:paraId="3AFC00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FFI = 85.2 / 100 (Highly functional, with strong democratic and social systems)</w:t>
      </w:r>
    </w:p>
    <w:p w14:paraId="767367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CSI = 12.5 / 100 (Very low cancerous elements)</w:t>
      </w:r>
    </w:p>
    <w:p w14:paraId="77425D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CHS = +72.7 (Strong positive structural health)</w:t>
      </w:r>
    </w:p>
    <w:p w14:paraId="1E1302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EOI = 0.4 (Moderate external influence, mainly through soft power and policy leadership)</w:t>
      </w:r>
    </w:p>
    <w:p w14:paraId="0EC744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RUI = 5.0 (Low structural externalization risk)</w:t>
      </w:r>
    </w:p>
    <w:p w14:paraId="4E4125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HCCI = +3.6 (A net positive contributor to global civilization)</w:t>
      </w:r>
    </w:p>
    <w:p w14:paraId="45413802">
      <w:pPr>
        <w:rPr>
          <w:rFonts w:hint="eastAsia"/>
          <w:sz w:val="34"/>
          <w:szCs w:val="34"/>
          <w:lang w:eastAsia="zh-CN"/>
        </w:rPr>
      </w:pPr>
    </w:p>
    <w:p w14:paraId="1C40E2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Sweden demonstrates a model of high transparency, strong rule of law, robust civil society, and inclusive values. Its low CSI score reflects a lack of structural “cancerous” tendencies, while its FFI highlights systemic resilience and creativity.</w:t>
      </w:r>
    </w:p>
    <w:p w14:paraId="693383CD">
      <w:pPr>
        <w:rPr>
          <w:rFonts w:hint="eastAsia"/>
          <w:sz w:val="34"/>
          <w:szCs w:val="34"/>
          <w:lang w:eastAsia="zh-CN"/>
        </w:rPr>
      </w:pPr>
    </w:p>
    <w:p w14:paraId="5B96836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95E1724">
      <w:pPr>
        <w:rPr>
          <w:rFonts w:hint="eastAsia"/>
          <w:sz w:val="34"/>
          <w:szCs w:val="34"/>
          <w:lang w:eastAsia="zh-CN"/>
        </w:rPr>
      </w:pPr>
    </w:p>
    <w:p w14:paraId="70A786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Seven-System Scoring Details</w:t>
      </w:r>
    </w:p>
    <w:p w14:paraId="093992E8">
      <w:pPr>
        <w:rPr>
          <w:rFonts w:hint="eastAsia"/>
          <w:sz w:val="34"/>
          <w:szCs w:val="34"/>
          <w:lang w:eastAsia="zh-CN"/>
        </w:rPr>
      </w:pPr>
    </w:p>
    <w:p w14:paraId="6489B2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5C2DD8E">
      <w:pPr>
        <w:rPr>
          <w:rFonts w:hint="eastAsia"/>
          <w:sz w:val="34"/>
          <w:szCs w:val="34"/>
          <w:lang w:eastAsia="zh-CN"/>
        </w:rPr>
      </w:pPr>
    </w:p>
    <w:p w14:paraId="5E1D2A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2.1 Information &amp; Neural System</w:t>
      </w:r>
    </w:p>
    <w:p w14:paraId="31988697">
      <w:pPr>
        <w:rPr>
          <w:rFonts w:hint="eastAsia"/>
          <w:sz w:val="34"/>
          <w:szCs w:val="34"/>
          <w:lang w:eastAsia="zh-CN"/>
        </w:rPr>
      </w:pPr>
    </w:p>
    <w:p w14:paraId="5816C5A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90 / 100</w:t>
      </w:r>
    </w:p>
    <w:p w14:paraId="4BFA4AD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Press Freedom (5/5): Ranked 4th in RSF Press Freedom Index (2023).</w:t>
      </w:r>
    </w:p>
    <w:p w14:paraId="1DF0616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Media Diversity (5/5): Multiple independent outlets across the spectrum.</w:t>
      </w:r>
    </w:p>
    <w:p w14:paraId="12DF6CA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Government Data Transparency (5/5): High open data and FOI access.</w:t>
      </w:r>
    </w:p>
    <w:p w14:paraId="6C9E0DE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Algorithm Transparency (4/5): Ongoing discussions on digital platform regulation.</w:t>
      </w:r>
    </w:p>
    <w:p w14:paraId="2F59C0E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Whistleblower Protection (4/5): Strong legal frameworks (EU Whistleblower Directive).</w:t>
      </w:r>
    </w:p>
    <w:p w14:paraId="54F092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Independent Investigative Journalism (5/5): Strong tradition of free investigative reporting.</w:t>
      </w:r>
    </w:p>
    <w:p w14:paraId="0999216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Information Access (5/5): Excellent public access to government documents.</w:t>
      </w:r>
    </w:p>
    <w:p w14:paraId="37B49E2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Misinformation Correction (4/5): Robust fact-checking and media literacy programs.</w:t>
      </w:r>
    </w:p>
    <w:p w14:paraId="56C147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Internet Freedom (4/5): No censorship; active public debates on platform ethics.</w:t>
      </w:r>
    </w:p>
    <w:p w14:paraId="25C697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Digital Diversity (5/5): High internet penetration and platform pluralism.</w:t>
      </w:r>
    </w:p>
    <w:p w14:paraId="43640769">
      <w:pPr>
        <w:rPr>
          <w:rFonts w:hint="eastAsia"/>
          <w:sz w:val="34"/>
          <w:szCs w:val="34"/>
          <w:lang w:eastAsia="zh-CN"/>
        </w:rPr>
      </w:pPr>
    </w:p>
    <w:p w14:paraId="33EA4E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5 / 100</w:t>
      </w:r>
    </w:p>
    <w:p w14:paraId="167CDF5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Keyword Blocking (0/5): No evidence of censorship.</w:t>
      </w:r>
    </w:p>
    <w:p w14:paraId="4486DC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Internet Filtering (0/5): Open internet policy.</w:t>
      </w:r>
    </w:p>
    <w:p w14:paraId="3C2FC8E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Speech Prosecution Cases (1/5): Rare hate speech cases prosecuted.</w:t>
      </w:r>
    </w:p>
    <w:p w14:paraId="53CED7E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Algorithm Manipulation (2/5): Minor concerns with tech giants (not state-led).</w:t>
      </w:r>
    </w:p>
    <w:p w14:paraId="6910BB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External Info Blocking (0/5): None.</w:t>
      </w:r>
    </w:p>
    <w:p w14:paraId="6AE5D4E7">
      <w:pPr>
        <w:rPr>
          <w:rFonts w:hint="eastAsia"/>
          <w:sz w:val="34"/>
          <w:szCs w:val="34"/>
          <w:lang w:eastAsia="zh-CN"/>
        </w:rPr>
      </w:pPr>
    </w:p>
    <w:p w14:paraId="4EC7ECF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33A2C6CD">
      <w:pPr>
        <w:rPr>
          <w:rFonts w:hint="eastAsia"/>
          <w:sz w:val="34"/>
          <w:szCs w:val="34"/>
          <w:lang w:eastAsia="zh-CN"/>
        </w:rPr>
      </w:pPr>
    </w:p>
    <w:p w14:paraId="2DB3CA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2.2 Resource Circulation System</w:t>
      </w:r>
    </w:p>
    <w:p w14:paraId="51848A53">
      <w:pPr>
        <w:rPr>
          <w:rFonts w:hint="eastAsia"/>
          <w:sz w:val="34"/>
          <w:szCs w:val="34"/>
          <w:lang w:eastAsia="zh-CN"/>
        </w:rPr>
      </w:pPr>
    </w:p>
    <w:p w14:paraId="379DC66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85 / 100</w:t>
      </w:r>
    </w:p>
    <w:p w14:paraId="029E60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Property Rights (5/5): Highly secure property laws.</w:t>
      </w:r>
    </w:p>
    <w:p w14:paraId="055B634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Market Competition (4/5): Competitive market, with some state-owned enterprises.</w:t>
      </w:r>
    </w:p>
    <w:p w14:paraId="0663ACA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Fiscal Transparency (5/5): World-class public finance transparency.</w:t>
      </w:r>
    </w:p>
    <w:p w14:paraId="21C36C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Wealth Distribution Fairness (4/5): Low Gini coefficient (0.27).</w:t>
      </w:r>
    </w:p>
    <w:p w14:paraId="2F21BEF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Entrepreneurship Environment (4/5): Strong startup ecosystem.</w:t>
      </w:r>
    </w:p>
    <w:p w14:paraId="2367BFB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Education Accessibility (5/5): Free education and universal access.</w:t>
      </w:r>
    </w:p>
    <w:p w14:paraId="2DD30C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Healthcare Accessibility (5/5): Universal healthcare system.</w:t>
      </w:r>
    </w:p>
    <w:p w14:paraId="405E04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Infrastructure Availability (4/5): Well-maintained public infrastructure.</w:t>
      </w:r>
    </w:p>
    <w:p w14:paraId="6E0F34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Ecological Sustainability (5/5): Leader in climate policy and green energy.</w:t>
      </w:r>
    </w:p>
    <w:p w14:paraId="6FE963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Tax System Fairness (4/5): Progressive tax structure.</w:t>
      </w:r>
    </w:p>
    <w:p w14:paraId="14250879">
      <w:pPr>
        <w:rPr>
          <w:rFonts w:hint="eastAsia"/>
          <w:sz w:val="34"/>
          <w:szCs w:val="34"/>
          <w:lang w:eastAsia="zh-CN"/>
        </w:rPr>
      </w:pPr>
    </w:p>
    <w:p w14:paraId="35280C1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8 / 100</w:t>
      </w:r>
    </w:p>
    <w:p w14:paraId="53CE71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Resource Monopoly (1/5): Limited state monopolies.</w:t>
      </w:r>
    </w:p>
    <w:p w14:paraId="420AA9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Gray Economy (1/5): Very small informal economy.</w:t>
      </w:r>
    </w:p>
    <w:p w14:paraId="31E40F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Oligarchic Control (1/5): No oligarchic concentration of power.</w:t>
      </w:r>
    </w:p>
    <w:p w14:paraId="473BEE4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Tax Corruption (1/5): Negligible corruption.</w:t>
      </w:r>
    </w:p>
    <w:p w14:paraId="24765C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Opaque Public Finance (1/5): High transparency.</w:t>
      </w:r>
    </w:p>
    <w:p w14:paraId="5FDB495A">
      <w:pPr>
        <w:rPr>
          <w:rFonts w:hint="eastAsia"/>
          <w:sz w:val="34"/>
          <w:szCs w:val="34"/>
          <w:lang w:eastAsia="zh-CN"/>
        </w:rPr>
      </w:pPr>
    </w:p>
    <w:p w14:paraId="2DFDC3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A889482">
      <w:pPr>
        <w:rPr>
          <w:rFonts w:hint="eastAsia"/>
          <w:sz w:val="34"/>
          <w:szCs w:val="34"/>
          <w:lang w:eastAsia="zh-CN"/>
        </w:rPr>
      </w:pPr>
    </w:p>
    <w:p w14:paraId="15DAAD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2.3 Digestive &amp; Absorptive System</w:t>
      </w:r>
    </w:p>
    <w:p w14:paraId="7DCC7335">
      <w:pPr>
        <w:rPr>
          <w:rFonts w:hint="eastAsia"/>
          <w:sz w:val="34"/>
          <w:szCs w:val="34"/>
          <w:lang w:eastAsia="zh-CN"/>
        </w:rPr>
      </w:pPr>
    </w:p>
    <w:p w14:paraId="2CFDBD1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88 / 100</w:t>
      </w:r>
    </w:p>
    <w:p w14:paraId="0EB2DD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Cultural Openness (5/5): High acceptance of global cultural exchange.</w:t>
      </w:r>
    </w:p>
    <w:p w14:paraId="125FF1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International Academic Cooperation (5/5): Leading research collaborations worldwide.</w:t>
      </w:r>
    </w:p>
    <w:p w14:paraId="2817AEA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Media Accessibility (5/5): Free access to all international media.</w:t>
      </w:r>
    </w:p>
    <w:p w14:paraId="4B57C0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Translation &amp; Publishing Freedom (5/5): Extensive freedom of literature.</w:t>
      </w:r>
    </w:p>
    <w:p w14:paraId="0E5D90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Tolerance for Multiculturalism (4/5): High but occasionally strained by immigration debates.</w:t>
      </w:r>
    </w:p>
    <w:p w14:paraId="546337C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International Conference Access (5/5): Open participation.</w:t>
      </w:r>
    </w:p>
    <w:p w14:paraId="6AFBB7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Innovation Collaboration (4/5): Active partnerships in AI and green tech.</w:t>
      </w:r>
    </w:p>
    <w:p w14:paraId="5CEAC3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Cultural Heritage Protection (4/5): Good preservation policies.</w:t>
      </w:r>
    </w:p>
    <w:p w14:paraId="5F8628B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Knowledge Platforms (5/5): Universities and libraries freely accessible.</w:t>
      </w:r>
    </w:p>
    <w:p w14:paraId="2EDEAA1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History Education (4/5): Balanced global history curriculum.</w:t>
      </w:r>
    </w:p>
    <w:p w14:paraId="3320AEAA">
      <w:pPr>
        <w:rPr>
          <w:rFonts w:hint="eastAsia"/>
          <w:sz w:val="34"/>
          <w:szCs w:val="34"/>
          <w:lang w:eastAsia="zh-CN"/>
        </w:rPr>
      </w:pPr>
    </w:p>
    <w:p w14:paraId="360B1F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5 / 100</w:t>
      </w:r>
    </w:p>
    <w:p w14:paraId="79B5B5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Book/Film Bans (0/5): None.</w:t>
      </w:r>
    </w:p>
    <w:p w14:paraId="032741E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Cultural Censorship (0/5): None.</w:t>
      </w:r>
    </w:p>
    <w:p w14:paraId="3F77170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Distortion of History (1/5): Some critique of colonial past, but openly discussed.</w:t>
      </w:r>
    </w:p>
    <w:p w14:paraId="2D80A3F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Cultural Chauvinism (1/5): Minimal.</w:t>
      </w:r>
    </w:p>
    <w:p w14:paraId="27D987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Demonization of Foreign Ideas (0/5): None.</w:t>
      </w:r>
    </w:p>
    <w:p w14:paraId="1DC874FC">
      <w:pPr>
        <w:rPr>
          <w:rFonts w:hint="eastAsia"/>
          <w:sz w:val="34"/>
          <w:szCs w:val="34"/>
          <w:lang w:eastAsia="zh-CN"/>
        </w:rPr>
      </w:pPr>
    </w:p>
    <w:p w14:paraId="39B0C41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99AFE13">
      <w:pPr>
        <w:rPr>
          <w:rFonts w:hint="eastAsia"/>
          <w:sz w:val="34"/>
          <w:szCs w:val="34"/>
          <w:lang w:eastAsia="zh-CN"/>
        </w:rPr>
      </w:pPr>
    </w:p>
    <w:p w14:paraId="0EE4AC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2.4 Reproduction &amp; Inheritance System</w:t>
      </w:r>
    </w:p>
    <w:p w14:paraId="72DB4B50">
      <w:pPr>
        <w:rPr>
          <w:rFonts w:hint="eastAsia"/>
          <w:sz w:val="34"/>
          <w:szCs w:val="34"/>
          <w:lang w:eastAsia="zh-CN"/>
        </w:rPr>
      </w:pPr>
    </w:p>
    <w:p w14:paraId="5A8DBB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82 / 100</w:t>
      </w:r>
    </w:p>
    <w:p w14:paraId="245B524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Marriage Freedom (5/5): Same-sex marriage legalized since 2009.</w:t>
      </w:r>
    </w:p>
    <w:p w14:paraId="4DDCFA1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Gender Equality (5/5): Sweden ranks among top 5 in gender equality.</w:t>
      </w:r>
    </w:p>
    <w:p w14:paraId="2EFEA1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Child Protection (4/5): Strong child rights advocacy.</w:t>
      </w:r>
    </w:p>
    <w:p w14:paraId="152A755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Sex Education (5/5): Comprehensive curriculum.</w:t>
      </w:r>
    </w:p>
    <w:p w14:paraId="60EAD1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Reproductive Freedom (5/5): Full reproductive rights, including abortion.</w:t>
      </w:r>
    </w:p>
    <w:p w14:paraId="3191BED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Anti-Domestic Violence Enforcement (4/5): Strong, though improvement still needed.</w:t>
      </w:r>
    </w:p>
    <w:p w14:paraId="69FB55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Non-Traditional Family Legality (5/5): Single parent and LGBTQ+ rights are protected.</w:t>
      </w:r>
    </w:p>
    <w:p w14:paraId="5665CD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Childcare Quality (4/5): Widely accessible and affordable.</w:t>
      </w:r>
    </w:p>
    <w:p w14:paraId="30002A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Social Mobility (4/5): High upward mobility.</w:t>
      </w:r>
    </w:p>
    <w:p w14:paraId="1F4CC4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Youth Mental Health Support (4/5): Growing support systems.</w:t>
      </w:r>
    </w:p>
    <w:p w14:paraId="493AEEC0">
      <w:pPr>
        <w:rPr>
          <w:rFonts w:hint="eastAsia"/>
          <w:sz w:val="34"/>
          <w:szCs w:val="34"/>
          <w:lang w:eastAsia="zh-CN"/>
        </w:rPr>
      </w:pPr>
    </w:p>
    <w:p w14:paraId="4460F7A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8 / 100</w:t>
      </w:r>
    </w:p>
    <w:p w14:paraId="6F1EB9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Forced Fertility Policies (0/5): None.</w:t>
      </w:r>
    </w:p>
    <w:p w14:paraId="65C8FFB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Emotional Collectivism (1/5): Minimal social pressure.</w:t>
      </w:r>
    </w:p>
    <w:p w14:paraId="676C15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Domestic Violence (2/5): Exists but addressed.</w:t>
      </w:r>
    </w:p>
    <w:p w14:paraId="259C1F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Marriage as Economic Transaction (0/5): None.</w:t>
      </w:r>
    </w:p>
    <w:p w14:paraId="42BB0A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Systemic Gender Bias (1/5): Minor workplace disparities.</w:t>
      </w:r>
    </w:p>
    <w:p w14:paraId="28AB8F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0DDACFD">
      <w:pPr>
        <w:rPr>
          <w:rFonts w:hint="eastAsia"/>
          <w:sz w:val="34"/>
          <w:szCs w:val="34"/>
          <w:lang w:eastAsia="zh-CN"/>
        </w:rPr>
      </w:pPr>
    </w:p>
    <w:p w14:paraId="3604F81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2.5 Legal &amp; Institutional Framework</w:t>
      </w:r>
    </w:p>
    <w:p w14:paraId="3B64D870">
      <w:pPr>
        <w:rPr>
          <w:rFonts w:hint="eastAsia"/>
          <w:sz w:val="34"/>
          <w:szCs w:val="34"/>
          <w:lang w:eastAsia="zh-CN"/>
        </w:rPr>
      </w:pPr>
    </w:p>
    <w:p w14:paraId="48D1DE3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90 / 100</w:t>
      </w:r>
    </w:p>
    <w:p w14:paraId="17AAA3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Judicial Independence (5/5): Courts operate entirely free from political interference.</w:t>
      </w:r>
    </w:p>
    <w:p w14:paraId="0559DF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Legal Transparency (5/5): Court proceedings and legal documents are publicly accessible.</w:t>
      </w:r>
    </w:p>
    <w:p w14:paraId="10DC39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Checks and Balances (5/5): Clear separation of powers between legislature, executive, and judiciary.</w:t>
      </w:r>
    </w:p>
    <w:p w14:paraId="407D32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Equality Before Law (5/5): Strong anti-discrimination and equality measures.</w:t>
      </w:r>
    </w:p>
    <w:p w14:paraId="552D72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Constitution &amp; Human Rights (5/5): Rights enshrined in constitution and EU law.</w:t>
      </w:r>
    </w:p>
    <w:p w14:paraId="324792B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Referendum Mechanism (4/5): Rarely used, but legal and fair when applied.</w:t>
      </w:r>
    </w:p>
    <w:p w14:paraId="578DFA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Anti-Corruption Effectiveness (5/5): Sweden ranks among the least corrupt countries globally.</w:t>
      </w:r>
    </w:p>
    <w:p w14:paraId="39E1A36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Lawyer Independence (5/5): Bar association free from political oversight.</w:t>
      </w:r>
    </w:p>
    <w:p w14:paraId="71C12E2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NGO Legitimacy (5/5): NGOs operate freely.</w:t>
      </w:r>
    </w:p>
    <w:p w14:paraId="48F0E99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Independent Auditing/Monitoring (4/5): Transparent audits, with some reliance on EU oversight.</w:t>
      </w:r>
    </w:p>
    <w:p w14:paraId="2F57564C">
      <w:pPr>
        <w:rPr>
          <w:rFonts w:hint="eastAsia"/>
          <w:sz w:val="34"/>
          <w:szCs w:val="34"/>
          <w:lang w:eastAsia="zh-CN"/>
        </w:rPr>
      </w:pPr>
    </w:p>
    <w:p w14:paraId="2C00EE3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5 / 100</w:t>
      </w:r>
    </w:p>
    <w:p w14:paraId="162087B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Administrative Interference (0/5): None.</w:t>
      </w:r>
    </w:p>
    <w:p w14:paraId="286A5B3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Selective Law Enforcement (1/5): Very rare isolated cases.</w:t>
      </w:r>
    </w:p>
    <w:p w14:paraId="3F8E32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Political Prisoners (0/5): None.</w:t>
      </w:r>
    </w:p>
    <w:p w14:paraId="3C8361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Lack of Fair Trials (0/5): None reported.</w:t>
      </w:r>
    </w:p>
    <w:p w14:paraId="0CE47E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Legal Instrumentalization (0/5): Not present.</w:t>
      </w:r>
    </w:p>
    <w:p w14:paraId="1F332DB2">
      <w:pPr>
        <w:rPr>
          <w:rFonts w:hint="eastAsia"/>
          <w:sz w:val="34"/>
          <w:szCs w:val="34"/>
          <w:lang w:eastAsia="zh-CN"/>
        </w:rPr>
      </w:pPr>
    </w:p>
    <w:p w14:paraId="797747D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8D8B92C">
      <w:pPr>
        <w:rPr>
          <w:rFonts w:hint="eastAsia"/>
          <w:sz w:val="34"/>
          <w:szCs w:val="34"/>
          <w:lang w:eastAsia="zh-CN"/>
        </w:rPr>
      </w:pPr>
    </w:p>
    <w:p w14:paraId="5A86B1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2.6 Human Values &amp; Direction</w:t>
      </w:r>
    </w:p>
    <w:p w14:paraId="07BF65FB">
      <w:pPr>
        <w:rPr>
          <w:rFonts w:hint="eastAsia"/>
          <w:sz w:val="34"/>
          <w:szCs w:val="34"/>
          <w:lang w:eastAsia="zh-CN"/>
        </w:rPr>
      </w:pPr>
    </w:p>
    <w:p w14:paraId="1569F1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88 / 100</w:t>
      </w:r>
    </w:p>
    <w:p w14:paraId="1003C9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Priority of Freedom &amp; Dignity (5/5): Freedom of expression and personal rights strongly protected.</w:t>
      </w:r>
    </w:p>
    <w:p w14:paraId="4DB97CE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Happiness Index (5/5): Sweden consistently ranks among top 10 in the World Happiness Report.</w:t>
      </w:r>
    </w:p>
    <w:p w14:paraId="77C2A4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Minority Protection (4/5): LGBTQ+, ethnic and religious minorities well-protected.</w:t>
      </w:r>
    </w:p>
    <w:p w14:paraId="311A27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Creativity Index (4/5): High investment in arts, culture, and R&amp;D.</w:t>
      </w:r>
    </w:p>
    <w:p w14:paraId="484DF3D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Critical Thinking Education (4/5): Encouraged in schools and universities.</w:t>
      </w:r>
    </w:p>
    <w:p w14:paraId="492BC5F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Media Attention to Human Rights (5/5): Active press coverage of rights issues.</w:t>
      </w:r>
    </w:p>
    <w:p w14:paraId="7B8875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Philanthropy and Charity Activity (4/5): Strong civil society organizations.</w:t>
      </w:r>
    </w:p>
    <w:p w14:paraId="0EB846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Social Innovation Freedom (4/5): Startup and civic innovation thrive.</w:t>
      </w:r>
    </w:p>
    <w:p w14:paraId="7640AD1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Inclusion of Vulnerable Groups (4/5): Broad protections but some challenges with immigrant integration.</w:t>
      </w:r>
    </w:p>
    <w:p w14:paraId="264E00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Participation (4/5): Citizens actively engaged in policymaking through consultations.</w:t>
      </w:r>
    </w:p>
    <w:p w14:paraId="2C3CAF37">
      <w:pPr>
        <w:rPr>
          <w:rFonts w:hint="eastAsia"/>
          <w:sz w:val="34"/>
          <w:szCs w:val="34"/>
          <w:lang w:eastAsia="zh-CN"/>
        </w:rPr>
      </w:pPr>
    </w:p>
    <w:p w14:paraId="60FA32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7 / 100</w:t>
      </w:r>
    </w:p>
    <w:p w14:paraId="3EFC85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Value Imposition (1/5): Minimal, but social consensus can be strong.</w:t>
      </w:r>
    </w:p>
    <w:p w14:paraId="2F7D64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Extreme Nationalism (1/5): Low, but rising populist rhetoric exists.</w:t>
      </w:r>
    </w:p>
    <w:p w14:paraId="030485C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Collectivism Over Individual Freedom (1/5): Not significant.</w:t>
      </w:r>
    </w:p>
    <w:p w14:paraId="3013E9E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Suppression of Pluralism (1/5): Minimal.</w:t>
      </w:r>
    </w:p>
    <w:p w14:paraId="3889BE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Value Instrumentalization (1/5): None structurally observed.</w:t>
      </w:r>
    </w:p>
    <w:p w14:paraId="1C0F6ECA">
      <w:pPr>
        <w:rPr>
          <w:rFonts w:hint="eastAsia"/>
          <w:sz w:val="34"/>
          <w:szCs w:val="34"/>
          <w:lang w:eastAsia="zh-CN"/>
        </w:rPr>
      </w:pPr>
    </w:p>
    <w:p w14:paraId="19E64F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621B4C0">
      <w:pPr>
        <w:rPr>
          <w:rFonts w:hint="eastAsia"/>
          <w:sz w:val="34"/>
          <w:szCs w:val="34"/>
          <w:lang w:eastAsia="zh-CN"/>
        </w:rPr>
      </w:pPr>
    </w:p>
    <w:p w14:paraId="0003620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2.7 Immune System</w:t>
      </w:r>
    </w:p>
    <w:p w14:paraId="755A8F72">
      <w:pPr>
        <w:rPr>
          <w:rFonts w:hint="eastAsia"/>
          <w:sz w:val="34"/>
          <w:szCs w:val="34"/>
          <w:lang w:eastAsia="zh-CN"/>
        </w:rPr>
      </w:pPr>
    </w:p>
    <w:p w14:paraId="0A047E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FFI = 86 / 100</w:t>
      </w:r>
    </w:p>
    <w:p w14:paraId="5CB8496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Crisis Transparency (5/5): COVID-19 policies were openly debated.</w:t>
      </w:r>
    </w:p>
    <w:p w14:paraId="45B9103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Self-Correction Speed (4/5): Government responds quickly to public criticism.</w:t>
      </w:r>
    </w:p>
    <w:p w14:paraId="68087DD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Civil Society Resilience (5/5): NGOs and press play a major oversight role.</w:t>
      </w:r>
    </w:p>
    <w:p w14:paraId="61DAA86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Cooperation (4/5): Active in EU, UN, and humanitarian efforts.</w:t>
      </w:r>
    </w:p>
    <w:p w14:paraId="3BC4D1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Scientific &amp; Rational Discourse (5/5): Policy-making often guided by research.</w:t>
      </w:r>
    </w:p>
    <w:p w14:paraId="2E3C04E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Early Warning of Authoritarian Risks (4/5): High public awareness of democratic principles.</w:t>
      </w:r>
    </w:p>
    <w:p w14:paraId="3FBF3C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Feedback Channels (4/5): Government consultation widely used.</w:t>
      </w:r>
    </w:p>
    <w:p w14:paraId="2D5369D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Platform for Misinformation Correction (4/5): Fact-checking and counter-misinformation initiatives.</w:t>
      </w:r>
    </w:p>
    <w:p w14:paraId="04EFE7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Expert Participation (4/5): Experts frequently consulted on policies.</w:t>
      </w:r>
    </w:p>
    <w:p w14:paraId="0B1967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Global Issue Awareness (4/5): Strong climate and humanitarian advocacy.</w:t>
      </w:r>
    </w:p>
    <w:p w14:paraId="6CDD790C">
      <w:pPr>
        <w:rPr>
          <w:rFonts w:hint="eastAsia"/>
          <w:sz w:val="34"/>
          <w:szCs w:val="34"/>
          <w:lang w:eastAsia="zh-CN"/>
        </w:rPr>
      </w:pPr>
    </w:p>
    <w:p w14:paraId="4DF892A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CSI = 6 / 100</w:t>
      </w:r>
    </w:p>
    <w:p w14:paraId="771DFA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Suppression of NGOs/Media (0/5): None.</w:t>
      </w:r>
    </w:p>
    <w:p w14:paraId="6F93322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External Structural Penetration (1/5): Minimal structural export of control.</w:t>
      </w:r>
    </w:p>
    <w:p w14:paraId="4EC933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Hostility to Other Civilizations (1/5): Low, though critical on human rights issues.</w:t>
      </w:r>
    </w:p>
    <w:p w14:paraId="1F8455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Rejection of External Oversight (1/5): None.</w:t>
      </w:r>
    </w:p>
    <w:p w14:paraId="55D356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Crisis Information Blocking (1/5): None.</w:t>
      </w:r>
    </w:p>
    <w:p w14:paraId="5566636E">
      <w:pPr>
        <w:rPr>
          <w:rFonts w:hint="eastAsia"/>
          <w:sz w:val="34"/>
          <w:szCs w:val="34"/>
          <w:lang w:eastAsia="zh-CN"/>
        </w:rPr>
      </w:pPr>
    </w:p>
    <w:p w14:paraId="65B22C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AD60881">
      <w:pPr>
        <w:rPr>
          <w:rFonts w:hint="eastAsia"/>
          <w:sz w:val="34"/>
          <w:szCs w:val="34"/>
          <w:lang w:eastAsia="zh-CN"/>
        </w:rPr>
      </w:pPr>
    </w:p>
    <w:p w14:paraId="0750C22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Data Summary</w:t>
      </w:r>
    </w:p>
    <w:p w14:paraId="503AE1A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FFI (Average): 85.2/100</w:t>
      </w:r>
    </w:p>
    <w:p w14:paraId="4BBBA54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CSI (Average): 12.5/100</w:t>
      </w:r>
    </w:p>
    <w:p w14:paraId="3DF5CF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CHS: +72.7 (Highly positive)</w:t>
      </w:r>
    </w:p>
    <w:p w14:paraId="6661B6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EOI: 0.4 (Moderate soft-power output)</w:t>
      </w:r>
    </w:p>
    <w:p w14:paraId="361CBE9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RUI: 5.0 (Low risk of harmful externalization)</w:t>
      </w:r>
    </w:p>
    <w:p w14:paraId="1F88491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HCCI: +3.6 (Positive contribution to global civilization)</w:t>
      </w:r>
    </w:p>
    <w:p w14:paraId="02C455C2">
      <w:pPr>
        <w:rPr>
          <w:rFonts w:hint="eastAsia"/>
          <w:sz w:val="34"/>
          <w:szCs w:val="34"/>
          <w:lang w:eastAsia="zh-CN"/>
        </w:rPr>
      </w:pPr>
    </w:p>
    <w:p w14:paraId="00AE010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97FFC16">
      <w:pPr>
        <w:rPr>
          <w:rFonts w:hint="eastAsia"/>
          <w:sz w:val="34"/>
          <w:szCs w:val="34"/>
          <w:lang w:eastAsia="zh-CN"/>
        </w:rPr>
      </w:pPr>
    </w:p>
    <w:p w14:paraId="754C59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Data Sources &amp; Evidence</w:t>
      </w:r>
    </w:p>
    <w:p w14:paraId="784E4A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Press Freedom Index (RSF)</w:t>
      </w:r>
    </w:p>
    <w:p w14:paraId="73590E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World Happiness Report (UN Sustainable Development Solutions Network)</w:t>
      </w:r>
    </w:p>
    <w:p w14:paraId="167CFD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Transparency International Corruption Perception Index</w:t>
      </w:r>
    </w:p>
    <w:p w14:paraId="16A7F6D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OECD Governance Data &amp; Statistics</w:t>
      </w:r>
    </w:p>
    <w:p w14:paraId="018795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World Bank Governance Indicators (WGI)</w:t>
      </w:r>
    </w:p>
    <w:p w14:paraId="5114FB5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Sweden Government Public Data &amp; EU Reports</w:t>
      </w:r>
    </w:p>
    <w:p w14:paraId="2BB86E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V-Dem Democracy Index</w:t>
      </w:r>
    </w:p>
    <w:p w14:paraId="1732E29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Academic reports on Nordic social models</w:t>
      </w:r>
    </w:p>
    <w:p w14:paraId="569FA5C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Public surveys on trust, social cohesion, and media freedom</w:t>
      </w:r>
    </w:p>
    <w:p w14:paraId="5AAFC4F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6AB0AA2C">
      <w:pPr>
        <w:rPr>
          <w:rFonts w:hint="eastAsia"/>
          <w:sz w:val="34"/>
          <w:szCs w:val="34"/>
          <w:lang w:eastAsia="zh-CN"/>
        </w:rPr>
      </w:pPr>
    </w:p>
    <w:p w14:paraId="15EF40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Wei-Cheng Kong (WK 孔维程)</w:t>
      </w:r>
    </w:p>
    <w:p w14:paraId="4572E8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34006117">
      <w:pPr>
        <w:rPr>
          <w:rFonts w:hint="eastAsia"/>
          <w:sz w:val="34"/>
          <w:szCs w:val="34"/>
          <w:lang w:eastAsia="zh-CN"/>
        </w:rPr>
      </w:pPr>
    </w:p>
    <w:p w14:paraId="38D0843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</w:t>
      </w:r>
    </w:p>
    <w:p w14:paraId="5485B95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GitHub Pages (Master Entry):</w:t>
      </w:r>
    </w:p>
    <w:p w14:paraId="0255BFE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https://wk-26.github.io/Civilization-Axioms-and-Immune-System-/</w:t>
      </w:r>
    </w:p>
    <w:p w14:paraId="1B2D6CF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GitHub Repository:</w:t>
      </w:r>
    </w:p>
    <w:p w14:paraId="260012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https://github.com/wk-26/Civilization-Axioms-and-Immune-System-</w:t>
      </w:r>
    </w:p>
    <w:p w14:paraId="461084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Internet Archive:</w:t>
      </w:r>
    </w:p>
    <w:p w14:paraId="5E516F3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https://archive.org/details/a-new-civilization-for-humanity-cc-0</w:t>
      </w:r>
    </w:p>
    <w:p w14:paraId="7990FB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  <w:t>•</w:t>
      </w:r>
      <w:r>
        <w:rPr>
          <w:rFonts w:hint="eastAsia"/>
          <w:sz w:val="34"/>
          <w:szCs w:val="34"/>
          <w:lang w:eastAsia="zh-CN"/>
        </w:rPr>
        <w:tab/>
        <w:t>Zenodo (DOI, all versions):</w:t>
      </w:r>
    </w:p>
    <w:p w14:paraId="7EB4651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https://doi.org/10.5281/zenodo.16980277</w:t>
      </w:r>
    </w:p>
    <w:p w14:paraId="21B91CE1">
      <w:pPr>
        <w:rPr>
          <w:rFonts w:hint="eastAsia"/>
          <w:sz w:val="34"/>
          <w:szCs w:val="34"/>
          <w:lang w:eastAsia="zh-CN"/>
        </w:rPr>
      </w:pPr>
    </w:p>
    <w:p w14:paraId="73D4B8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Any existence that refuses to recognize the immune principle</w:t>
      </w:r>
    </w:p>
    <w:p w14:paraId="4DD434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walks toward cancer and self-destruction.</w:t>
      </w:r>
    </w:p>
    <w:p w14:paraId="22012C7E">
      <w:pPr>
        <w:rPr>
          <w:rFonts w:hint="eastAsia"/>
          <w:sz w:val="34"/>
          <w:szCs w:val="34"/>
          <w:lang w:eastAsia="zh-CN"/>
        </w:rPr>
      </w:pPr>
    </w:p>
    <w:p w14:paraId="6FB041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任何拒绝免疫原理的存在，必然走向癌化与自毁。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2025-07-27T21:58:38Z</dcterms:created>
  <dc:creator>iPhone</dc:creator>
  <cp:lastModifiedBy>iPhone</cp:lastModifiedBy>
  <dcterms:modified xsi:type="dcterms:W3CDTF">2025-09-02T16:18:12Z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ED437B2EF6563FB1CE688668D24C604A_31</vt:lpwstr>
  </property>
</Properties>
</file>