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A7E8E" w14:textId="77777777" w:rsidR="00F3752D" w:rsidRDefault="00F3752D">
      <w:pPr>
        <w:spacing w:after="394"/>
        <w:ind w:left="11"/>
        <w:jc w:val="center"/>
        <w:rPr>
          <w:sz w:val="32"/>
        </w:rPr>
      </w:pPr>
    </w:p>
    <w:p w14:paraId="25EE3FDA" w14:textId="77777777" w:rsidR="00F3752D" w:rsidRDefault="00F3752D">
      <w:pPr>
        <w:spacing w:after="160" w:line="278" w:lineRule="auto"/>
        <w:ind w:left="0" w:firstLine="0"/>
        <w:jc w:val="left"/>
        <w:rPr>
          <w:sz w:val="32"/>
        </w:rPr>
      </w:pPr>
      <w:r>
        <w:rPr>
          <w:sz w:val="32"/>
        </w:rPr>
        <w:br w:type="page"/>
      </w:r>
    </w:p>
    <w:p w14:paraId="1BA26ABE" w14:textId="16D5DF8F" w:rsidR="009E7671" w:rsidRDefault="00000000">
      <w:pPr>
        <w:spacing w:after="394"/>
        <w:ind w:left="11"/>
        <w:jc w:val="center"/>
      </w:pPr>
      <w:r>
        <w:rPr>
          <w:sz w:val="32"/>
        </w:rPr>
        <w:lastRenderedPageBreak/>
        <w:t xml:space="preserve">Introdução à Engenharia de Software  </w:t>
      </w:r>
    </w:p>
    <w:p w14:paraId="40E5B252" w14:textId="77777777" w:rsidR="009E7671" w:rsidRDefault="00000000">
      <w:pPr>
        <w:spacing w:after="358"/>
        <w:ind w:left="11" w:right="1"/>
        <w:jc w:val="center"/>
      </w:pPr>
      <w:r>
        <w:rPr>
          <w:sz w:val="32"/>
        </w:rPr>
        <w:t>Trabalho de grupo</w:t>
      </w:r>
      <w:r>
        <w:t xml:space="preserve"> </w:t>
      </w:r>
    </w:p>
    <w:p w14:paraId="06B19E72" w14:textId="4C613768" w:rsidR="009E7671" w:rsidRDefault="00000000" w:rsidP="00FA0C46">
      <w:pPr>
        <w:pStyle w:val="Ttulo1"/>
        <w:numPr>
          <w:ilvl w:val="0"/>
          <w:numId w:val="2"/>
        </w:numPr>
      </w:pPr>
      <w:r>
        <w:t xml:space="preserve">Introdução  </w:t>
      </w:r>
    </w:p>
    <w:p w14:paraId="0107C2C7" w14:textId="2487D407" w:rsidR="00FA0C46" w:rsidRPr="00FA0C46" w:rsidRDefault="00FA0C46" w:rsidP="00FA0C46">
      <w:pPr>
        <w:spacing w:line="360" w:lineRule="auto"/>
        <w:rPr>
          <w:rFonts w:ascii="Calibri" w:hAnsi="Calibri" w:cs="Calibri"/>
          <w:sz w:val="22"/>
          <w:szCs w:val="22"/>
        </w:rPr>
      </w:pPr>
      <w:r w:rsidRPr="00FA0C46">
        <w:rPr>
          <w:rFonts w:ascii="Calibri" w:hAnsi="Calibri" w:cs="Calibri"/>
          <w:sz w:val="22"/>
          <w:szCs w:val="22"/>
        </w:rPr>
        <w:t>A crescente complexidade das cadeias de abastecimento modernas exige que as empresas adotem sistemas de informação ágeis, centralizados e interoperáveis. No contexto logístico de transações Business-to-Business (B2B), um dos maiores desafios operacionais reside na fase de expedição de mercadorias. A falta de comunicação padronizada entre diferentes parceiros de negócio resulta frequentemente em erros de consolidação de carga (empaletamento), ineficiências na gestão do espaço de armazém e falhas na rastreabilidade dos produtos durante a distribuição. Assim, nesta secção inicial, enquadra-se o problema focando a necessidade de desenhar um Sistema Logístico de Expedição de Produtos Universal, projetado para mitigar falhas humanas e otimizar a comunicação entre a empresa fornecedora e a transportadora.   O presente relatório apresenta um breve roadmap de todo o trabalho e estrutura-se da seguinte forma:</w:t>
      </w:r>
    </w:p>
    <w:p w14:paraId="379AE573" w14:textId="284AD1F9" w:rsidR="00FA0C46" w:rsidRPr="00FA0C46" w:rsidRDefault="00FA0C46" w:rsidP="00FA0C46">
      <w:pPr>
        <w:spacing w:line="360" w:lineRule="auto"/>
        <w:rPr>
          <w:rFonts w:ascii="Calibri" w:hAnsi="Calibri" w:cs="Calibri"/>
          <w:sz w:val="22"/>
          <w:szCs w:val="22"/>
        </w:rPr>
      </w:pPr>
      <w:r w:rsidRPr="00FA0C46">
        <w:rPr>
          <w:rFonts w:ascii="Calibri" w:hAnsi="Calibri" w:cs="Calibri"/>
          <w:sz w:val="22"/>
          <w:szCs w:val="22"/>
        </w:rPr>
        <w:t>A Secção 2 expõe a descrição e delimitação do problema em linguagem natural, mapeando as necessidades, as entidades e as pré e pós-condições. As Secções 3 e 4 apresentam os Uses cases e o Diagrama de classes, incluindo os respetivos esquemas e descrições. A Secção 5 aborda a Base de dados, apresentando o esquema, as consultas de SQL para tabelas e relações, e a implementação de Store Procedures. Na Secção 6 é apresentado o Prótotipo (ou mockup), juntamente com a explicação da sua conceção. Finalmente, a Secção 7 detalha as Limitações e trabalho futuro, englobando também a listagem dos documentos a entregar em anexo.</w:t>
      </w:r>
    </w:p>
    <w:p w14:paraId="2583D5BC" w14:textId="77777777" w:rsidR="009E7671" w:rsidRDefault="00000000">
      <w:pPr>
        <w:pStyle w:val="Ttulo1"/>
        <w:ind w:left="-5"/>
      </w:pPr>
      <w:r>
        <w:t xml:space="preserve">2- Descrição e delimitação do Problema  </w:t>
      </w:r>
    </w:p>
    <w:p w14:paraId="4DAB5A9F" w14:textId="77777777" w:rsidR="009E7671" w:rsidRDefault="00000000">
      <w:pPr>
        <w:spacing w:line="359" w:lineRule="auto"/>
        <w:ind w:left="-5"/>
      </w:pPr>
      <w:r>
        <w:t xml:space="preserve">Em linguagem natural deverá descrever todo o problema que vai analisar e em que contexto surgiu.  </w:t>
      </w:r>
    </w:p>
    <w:p w14:paraId="41C070FC" w14:textId="77777777" w:rsidR="009E7671" w:rsidRDefault="00000000">
      <w:pPr>
        <w:spacing w:line="359" w:lineRule="auto"/>
        <w:ind w:left="-5"/>
      </w:pPr>
      <w:r>
        <w:t xml:space="preserve">Pode usar imagens, esquemas, etc. Deverá estar TODA a informação que vai ser usada nas secções seguintes.  </w:t>
      </w:r>
    </w:p>
    <w:p w14:paraId="0EBB4A9E" w14:textId="77777777" w:rsidR="009E7671" w:rsidRDefault="00000000">
      <w:pPr>
        <w:spacing w:after="392"/>
        <w:ind w:left="-5"/>
      </w:pPr>
      <w:r>
        <w:lastRenderedPageBreak/>
        <w:t xml:space="preserve">Após a identificação das principais entidades deverá fazer a:  </w:t>
      </w:r>
    </w:p>
    <w:p w14:paraId="422A456C" w14:textId="6E4CD845" w:rsidR="009E7671" w:rsidRDefault="00000000">
      <w:pPr>
        <w:numPr>
          <w:ilvl w:val="0"/>
          <w:numId w:val="1"/>
        </w:numPr>
        <w:spacing w:after="113"/>
        <w:ind w:hanging="360"/>
      </w:pPr>
      <w:r>
        <w:t>Descrição da nec</w:t>
      </w:r>
      <w:r w:rsidR="00CF7C55">
        <w:t>essi</w:t>
      </w:r>
      <w:r>
        <w:t xml:space="preserve">dade </w:t>
      </w:r>
    </w:p>
    <w:p w14:paraId="6AB618A6" w14:textId="77777777" w:rsidR="009E7671" w:rsidRDefault="00000000">
      <w:pPr>
        <w:numPr>
          <w:ilvl w:val="0"/>
          <w:numId w:val="1"/>
        </w:numPr>
        <w:spacing w:after="147"/>
        <w:ind w:hanging="360"/>
      </w:pPr>
      <w:r>
        <w:t>Descrição da função ou entidade</w:t>
      </w:r>
      <w:r>
        <w:rPr>
          <w:rFonts w:ascii="MS Gothic" w:eastAsia="MS Gothic" w:hAnsi="MS Gothic" w:cs="MS Gothic"/>
        </w:rPr>
        <w:t> </w:t>
      </w:r>
      <w:r>
        <w:t xml:space="preserve"> </w:t>
      </w:r>
    </w:p>
    <w:p w14:paraId="66DC7F08" w14:textId="77777777" w:rsidR="009E7671" w:rsidRDefault="00000000">
      <w:pPr>
        <w:numPr>
          <w:ilvl w:val="0"/>
          <w:numId w:val="1"/>
        </w:numPr>
        <w:spacing w:after="108"/>
        <w:ind w:hanging="360"/>
      </w:pPr>
      <w:r>
        <w:t xml:space="preserve">Descrição de entradas e origem  </w:t>
      </w:r>
    </w:p>
    <w:p w14:paraId="340230DF" w14:textId="77777777" w:rsidR="009E7671" w:rsidRDefault="00000000">
      <w:pPr>
        <w:numPr>
          <w:ilvl w:val="0"/>
          <w:numId w:val="1"/>
        </w:numPr>
        <w:spacing w:after="118"/>
        <w:ind w:hanging="360"/>
      </w:pPr>
      <w:r>
        <w:t xml:space="preserve">Descrição de saídas e destino  </w:t>
      </w:r>
    </w:p>
    <w:p w14:paraId="5319A21E" w14:textId="77777777" w:rsidR="009E7671" w:rsidRDefault="00000000">
      <w:pPr>
        <w:numPr>
          <w:ilvl w:val="0"/>
          <w:numId w:val="1"/>
        </w:numPr>
        <w:spacing w:after="382"/>
        <w:ind w:hanging="360"/>
      </w:pPr>
      <w:r>
        <w:t>Entidades envolvidas Pré-Condição</w:t>
      </w:r>
      <w:r>
        <w:rPr>
          <w:rFonts w:ascii="MS Gothic" w:eastAsia="MS Gothic" w:hAnsi="MS Gothic" w:cs="MS Gothic"/>
        </w:rPr>
        <w:t> </w:t>
      </w:r>
      <w:r>
        <w:t xml:space="preserve">Pós-Condição  </w:t>
      </w:r>
    </w:p>
    <w:p w14:paraId="196D4134" w14:textId="77777777" w:rsidR="009E7671" w:rsidRDefault="00000000">
      <w:pPr>
        <w:pStyle w:val="Ttulo1"/>
        <w:ind w:left="-5"/>
      </w:pPr>
      <w:r>
        <w:t xml:space="preserve">3- Uses cases  </w:t>
      </w:r>
    </w:p>
    <w:p w14:paraId="0F6B1560" w14:textId="77777777" w:rsidR="009E7671" w:rsidRDefault="00000000">
      <w:pPr>
        <w:spacing w:line="334" w:lineRule="auto"/>
        <w:ind w:left="-5"/>
      </w:pPr>
      <w:r>
        <w:t xml:space="preserve">Além dos esquemas do Visio deverá fazer um enquadramento e acrescentar uma descrição </w:t>
      </w:r>
      <w:r>
        <w:rPr>
          <w:b/>
          <w:sz w:val="28"/>
        </w:rPr>
        <w:t xml:space="preserve"> </w:t>
      </w:r>
    </w:p>
    <w:p w14:paraId="1A1FC12B" w14:textId="77777777" w:rsidR="009E7671" w:rsidRDefault="00000000">
      <w:pPr>
        <w:pStyle w:val="Ttulo1"/>
        <w:ind w:left="-5"/>
      </w:pPr>
      <w:r>
        <w:t xml:space="preserve">4- Diagrama de classes  </w:t>
      </w:r>
    </w:p>
    <w:p w14:paraId="4F42586D" w14:textId="77777777" w:rsidR="009E7671" w:rsidRDefault="00000000">
      <w:pPr>
        <w:spacing w:line="359" w:lineRule="auto"/>
        <w:ind w:left="-5"/>
      </w:pPr>
      <w:r>
        <w:t xml:space="preserve">Além dos esquemas do Visio deverá afazer um enquadramento e acrescentar uma descrição  </w:t>
      </w:r>
    </w:p>
    <w:p w14:paraId="3F472437" w14:textId="77777777" w:rsidR="009E7671" w:rsidRDefault="00000000">
      <w:pPr>
        <w:spacing w:after="153"/>
        <w:ind w:left="0" w:firstLine="0"/>
        <w:jc w:val="left"/>
      </w:pPr>
      <w:r>
        <w:t xml:space="preserve"> </w:t>
      </w:r>
    </w:p>
    <w:p w14:paraId="27452AEC" w14:textId="77777777" w:rsidR="009E7671" w:rsidRDefault="00000000">
      <w:pPr>
        <w:pStyle w:val="Ttulo1"/>
        <w:ind w:left="-5"/>
      </w:pPr>
      <w:r>
        <w:t xml:space="preserve">5- Base de dados  </w:t>
      </w:r>
    </w:p>
    <w:p w14:paraId="238C6A84" w14:textId="77777777" w:rsidR="009E7671" w:rsidRDefault="00000000">
      <w:pPr>
        <w:spacing w:line="363" w:lineRule="auto"/>
        <w:ind w:left="-5"/>
      </w:pPr>
      <w:r>
        <w:t xml:space="preserve">Além do esquema da base de dados, deverá descrever as tabelas, justificando as suas opções.  </w:t>
      </w:r>
    </w:p>
    <w:p w14:paraId="5CDF0811" w14:textId="77777777" w:rsidR="009E7671" w:rsidRDefault="00000000">
      <w:pPr>
        <w:spacing w:line="359" w:lineRule="auto"/>
        <w:ind w:left="-5"/>
      </w:pPr>
      <w:r>
        <w:t xml:space="preserve">TODAS AS TABELAS E RELAÇÕES DEVERÃO SER FEITAS ATRAVÉS DE CONSULTAS DE SQL.  </w:t>
      </w:r>
    </w:p>
    <w:p w14:paraId="73456444" w14:textId="77777777" w:rsidR="009E7671" w:rsidRDefault="00000000">
      <w:pPr>
        <w:spacing w:line="363" w:lineRule="auto"/>
        <w:ind w:left="-5"/>
      </w:pPr>
      <w:r>
        <w:t xml:space="preserve">Deverá ainda fazer a introdução de dados o mais aproximados possível do contexto real.  </w:t>
      </w:r>
    </w:p>
    <w:p w14:paraId="48247AB7" w14:textId="77777777" w:rsidR="009E7671" w:rsidRDefault="00000000">
      <w:pPr>
        <w:spacing w:after="278" w:line="359" w:lineRule="auto"/>
        <w:ind w:left="-5"/>
      </w:pPr>
      <w:r>
        <w:t xml:space="preserve">Deverá conceber e implementar as principais consultas (utilizando Store Procedures)  </w:t>
      </w:r>
    </w:p>
    <w:p w14:paraId="3A849B9E" w14:textId="77777777" w:rsidR="009E7671" w:rsidRDefault="00000000">
      <w:pPr>
        <w:pStyle w:val="Ttulo1"/>
        <w:ind w:left="-5"/>
      </w:pPr>
      <w:r>
        <w:lastRenderedPageBreak/>
        <w:t xml:space="preserve">6- Prótotipo  </w:t>
      </w:r>
    </w:p>
    <w:p w14:paraId="0C52CDC6" w14:textId="77777777" w:rsidR="009E7671" w:rsidRDefault="00000000">
      <w:pPr>
        <w:spacing w:after="276" w:line="361" w:lineRule="auto"/>
        <w:ind w:left="-5"/>
      </w:pPr>
      <w:r>
        <w:t xml:space="preserve">Utilizando um dos muitos softwares livre desenhe uma estrutura da aplicação (mockup). Além do link para o protótipo deverá colocar no corpo do relatório imagens e explicar exatamente como concebeu tudo.  </w:t>
      </w:r>
    </w:p>
    <w:p w14:paraId="5FACE272" w14:textId="77777777" w:rsidR="009E7671" w:rsidRDefault="00000000">
      <w:pPr>
        <w:spacing w:after="0"/>
        <w:ind w:left="0" w:firstLine="0"/>
        <w:jc w:val="left"/>
      </w:pPr>
      <w:r>
        <w:rPr>
          <w:b/>
          <w:sz w:val="28"/>
        </w:rPr>
        <w:t xml:space="preserve"> </w:t>
      </w:r>
    </w:p>
    <w:p w14:paraId="06780E21" w14:textId="77777777" w:rsidR="009E7671" w:rsidRDefault="00000000">
      <w:pPr>
        <w:pStyle w:val="Ttulo1"/>
        <w:ind w:left="-5"/>
      </w:pPr>
      <w:r>
        <w:t xml:space="preserve">7- Limitações e trabalho futuro - Documentos a entregar  </w:t>
      </w:r>
    </w:p>
    <w:p w14:paraId="46C2ABE1" w14:textId="77777777" w:rsidR="009E7671" w:rsidRDefault="00000000">
      <w:pPr>
        <w:spacing w:after="374"/>
        <w:ind w:left="-5"/>
      </w:pPr>
      <w:r>
        <w:t xml:space="preserve">. A)  Relatório com a estrutura anterior  (Uses cases e Diagrama de Classes)  </w:t>
      </w:r>
    </w:p>
    <w:p w14:paraId="3548B0CE" w14:textId="77777777" w:rsidR="009E7671" w:rsidRDefault="00000000">
      <w:pPr>
        <w:spacing w:after="374"/>
        <w:ind w:left="-5"/>
      </w:pPr>
      <w:r>
        <w:t xml:space="preserve">. B)  Backup da base de dados </w:t>
      </w:r>
      <w:r>
        <w:rPr>
          <w:rFonts w:ascii="MS Gothic" w:eastAsia="MS Gothic" w:hAnsi="MS Gothic" w:cs="MS Gothic"/>
        </w:rPr>
        <w:t> </w:t>
      </w:r>
      <w:r>
        <w:t xml:space="preserve"> </w:t>
      </w:r>
    </w:p>
    <w:p w14:paraId="40B38F0D" w14:textId="77777777" w:rsidR="009E7671" w:rsidRDefault="00000000">
      <w:pPr>
        <w:spacing w:after="369"/>
        <w:ind w:left="-5"/>
      </w:pPr>
      <w:r>
        <w:t xml:space="preserve">. C)  Documento com TODAS as querys </w:t>
      </w:r>
      <w:r>
        <w:rPr>
          <w:rFonts w:ascii="MS Gothic" w:eastAsia="MS Gothic" w:hAnsi="MS Gothic" w:cs="MS Gothic"/>
        </w:rPr>
        <w:t> </w:t>
      </w:r>
      <w:r>
        <w:t xml:space="preserve"> </w:t>
      </w:r>
    </w:p>
    <w:p w14:paraId="4383B2C0" w14:textId="77777777" w:rsidR="009E7671" w:rsidRDefault="00000000">
      <w:pPr>
        <w:spacing w:after="350"/>
        <w:ind w:left="-5"/>
      </w:pPr>
      <w:r>
        <w:t xml:space="preserve">. D)  URL do Mockup </w:t>
      </w:r>
      <w:r>
        <w:rPr>
          <w:rFonts w:ascii="MS Gothic" w:eastAsia="MS Gothic" w:hAnsi="MS Gothic" w:cs="MS Gothic"/>
        </w:rPr>
        <w:t> </w:t>
      </w:r>
      <w:r>
        <w:t xml:space="preserve"> </w:t>
      </w:r>
    </w:p>
    <w:p w14:paraId="2E6D3F1A" w14:textId="77777777" w:rsidR="009E7671" w:rsidRDefault="00000000">
      <w:pPr>
        <w:spacing w:after="393"/>
        <w:ind w:left="-5"/>
      </w:pPr>
      <w:r>
        <w:t xml:space="preserve">Do relatório devem constar em anexo todos os documentos anteriores.  </w:t>
      </w:r>
    </w:p>
    <w:p w14:paraId="301A89A2" w14:textId="77777777" w:rsidR="009E7671" w:rsidRDefault="00000000">
      <w:pPr>
        <w:pStyle w:val="Ttulo1"/>
        <w:ind w:left="-5"/>
      </w:pPr>
      <w:r>
        <w:t xml:space="preserve">Normas de formatação recomendadas </w:t>
      </w:r>
    </w:p>
    <w:p w14:paraId="051EE6BE" w14:textId="77777777" w:rsidR="009E7671" w:rsidRDefault="00000000">
      <w:pPr>
        <w:spacing w:after="236" w:line="363" w:lineRule="auto"/>
        <w:ind w:left="0" w:firstLine="0"/>
        <w:jc w:val="left"/>
      </w:pPr>
      <w:r>
        <w:t>Capa com a identificação do aluno, da disciplina e da instituição Título 1: 16pt, Calibri, Negrito</w:t>
      </w:r>
      <w:r>
        <w:rPr>
          <w:rFonts w:ascii="MS Gothic" w:eastAsia="MS Gothic" w:hAnsi="MS Gothic" w:cs="MS Gothic"/>
        </w:rPr>
        <w:t> </w:t>
      </w:r>
      <w:r>
        <w:t>Título 2: 15pt, Calibri, Negrito</w:t>
      </w:r>
      <w:r>
        <w:rPr>
          <w:rFonts w:ascii="MS Gothic" w:eastAsia="MS Gothic" w:hAnsi="MS Gothic" w:cs="MS Gothic"/>
        </w:rPr>
        <w:t> </w:t>
      </w:r>
      <w:r>
        <w:t xml:space="preserve">Título 3: 14pt, Calibri, Negrito  </w:t>
      </w:r>
    </w:p>
    <w:p w14:paraId="0D86C72A" w14:textId="77777777" w:rsidR="009E7671" w:rsidRDefault="00000000">
      <w:pPr>
        <w:spacing w:line="359" w:lineRule="auto"/>
        <w:ind w:left="-5"/>
      </w:pPr>
      <w:r>
        <w:t xml:space="preserve">Corpo: 11pt, Calibri, Negrito, espaçamento 1,5, avanço dos parágrafos 1 Deverá ter numeração e legenda em todas as imagens (Calibri, 9, itálico)  </w:t>
      </w:r>
    </w:p>
    <w:p w14:paraId="06935C52" w14:textId="77777777" w:rsidR="009E7671" w:rsidRDefault="00000000">
      <w:pPr>
        <w:spacing w:line="359" w:lineRule="auto"/>
        <w:ind w:left="-5"/>
      </w:pPr>
      <w:r>
        <w:t xml:space="preserve">Deverá ter um índice do documento e de imagens. A numeração das páginas deverá iniciar na primeira página do trabalho (excluir a capa e o índice).  </w:t>
      </w:r>
    </w:p>
    <w:p w14:paraId="5E4962E5" w14:textId="77777777" w:rsidR="009E7671" w:rsidRDefault="00000000">
      <w:pPr>
        <w:spacing w:after="393"/>
        <w:ind w:left="-5"/>
      </w:pPr>
      <w:r>
        <w:t xml:space="preserve">As referências deverão ser colocadas no final e segundo a norma APA6.  </w:t>
      </w:r>
    </w:p>
    <w:p w14:paraId="4063D25E" w14:textId="77777777" w:rsidR="009E7671" w:rsidRDefault="00000000">
      <w:pPr>
        <w:spacing w:after="0"/>
        <w:ind w:left="0" w:firstLine="0"/>
        <w:jc w:val="left"/>
      </w:pPr>
      <w:r>
        <w:rPr>
          <w:b/>
          <w:sz w:val="28"/>
        </w:rPr>
        <w:t xml:space="preserve"> </w:t>
      </w:r>
    </w:p>
    <w:p w14:paraId="508A3E8F" w14:textId="77777777" w:rsidR="009E7671" w:rsidRDefault="00000000">
      <w:pPr>
        <w:spacing w:after="0"/>
        <w:ind w:left="0" w:right="1712" w:firstLine="0"/>
        <w:jc w:val="right"/>
      </w:pPr>
      <w:r>
        <w:rPr>
          <w:rFonts w:ascii="Times New Roman" w:eastAsia="Times New Roman" w:hAnsi="Times New Roman" w:cs="Times New Roman"/>
        </w:rPr>
        <w:t xml:space="preserve"> </w:t>
      </w:r>
    </w:p>
    <w:p w14:paraId="628EC8B1" w14:textId="77777777" w:rsidR="009E7671" w:rsidRDefault="00000000">
      <w:pPr>
        <w:pStyle w:val="Ttulo1"/>
        <w:ind w:left="-5"/>
      </w:pPr>
      <w:r>
        <w:lastRenderedPageBreak/>
        <w:t xml:space="preserve">Calendarização </w:t>
      </w:r>
      <w:r>
        <w:rPr>
          <w:b w:val="0"/>
        </w:rPr>
        <w:t xml:space="preserve"> </w:t>
      </w:r>
    </w:p>
    <w:p w14:paraId="1AB618DA" w14:textId="77777777" w:rsidR="009E7671" w:rsidRDefault="00000000">
      <w:pPr>
        <w:spacing w:after="374"/>
        <w:ind w:left="-5"/>
      </w:pPr>
      <w:r>
        <w:t xml:space="preserve">Apresentação e validação da ideia – 21 de setembro  </w:t>
      </w:r>
    </w:p>
    <w:p w14:paraId="56E421E9" w14:textId="77777777" w:rsidR="009E7671" w:rsidRDefault="00000000">
      <w:pPr>
        <w:spacing w:after="354"/>
        <w:ind w:left="-5"/>
      </w:pPr>
      <w:r>
        <w:t>Relatório de progresso – 19 de outubro</w:t>
      </w:r>
      <w:r>
        <w:rPr>
          <w:rFonts w:ascii="MS Gothic" w:eastAsia="MS Gothic" w:hAnsi="MS Gothic" w:cs="MS Gothic"/>
        </w:rPr>
        <w:t> </w:t>
      </w:r>
      <w:r>
        <w:t xml:space="preserve"> </w:t>
      </w:r>
    </w:p>
    <w:p w14:paraId="08F5C2C3" w14:textId="77777777" w:rsidR="009E7671" w:rsidRDefault="00000000">
      <w:pPr>
        <w:ind w:left="-5"/>
      </w:pPr>
      <w:r>
        <w:t xml:space="preserve">Entrega do relatório e apresentação final – 9 de novembro </w:t>
      </w:r>
    </w:p>
    <w:sectPr w:rsidR="009E7671">
      <w:headerReference w:type="even" r:id="rId7"/>
      <w:headerReference w:type="default" r:id="rId8"/>
      <w:headerReference w:type="first" r:id="rId9"/>
      <w:pgSz w:w="11899" w:h="16838"/>
      <w:pgMar w:top="1332" w:right="1799" w:bottom="2320" w:left="1800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61D3B" w14:textId="77777777" w:rsidR="004B2070" w:rsidRDefault="004B2070">
      <w:pPr>
        <w:spacing w:after="0" w:line="240" w:lineRule="auto"/>
      </w:pPr>
      <w:r>
        <w:separator/>
      </w:r>
    </w:p>
  </w:endnote>
  <w:endnote w:type="continuationSeparator" w:id="0">
    <w:p w14:paraId="3CEFFB8B" w14:textId="77777777" w:rsidR="004B2070" w:rsidRDefault="004B20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EE94E" w14:textId="77777777" w:rsidR="004B2070" w:rsidRDefault="004B2070">
      <w:pPr>
        <w:spacing w:after="0" w:line="240" w:lineRule="auto"/>
      </w:pPr>
      <w:r>
        <w:separator/>
      </w:r>
    </w:p>
  </w:footnote>
  <w:footnote w:type="continuationSeparator" w:id="0">
    <w:p w14:paraId="79949786" w14:textId="77777777" w:rsidR="004B2070" w:rsidRDefault="004B20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9FB35" w14:textId="77777777" w:rsidR="009E7671" w:rsidRDefault="00000000">
    <w:pPr>
      <w:spacing w:after="0"/>
      <w:ind w:left="58" w:firstLine="0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0" wp14:anchorId="747DEBCD" wp14:editId="1DCC1BA6">
          <wp:simplePos x="0" y="0"/>
          <wp:positionH relativeFrom="page">
            <wp:posOffset>2266950</wp:posOffset>
          </wp:positionH>
          <wp:positionV relativeFrom="page">
            <wp:posOffset>449579</wp:posOffset>
          </wp:positionV>
          <wp:extent cx="3015839" cy="524635"/>
          <wp:effectExtent l="0" t="0" r="0" b="0"/>
          <wp:wrapSquare wrapText="bothSides"/>
          <wp:docPr id="8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15839" cy="5246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 </w:t>
    </w:r>
  </w:p>
  <w:p w14:paraId="57E70BB3" w14:textId="77777777" w:rsidR="009E7671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3A4D72AA" wp14:editId="4834C8E9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2061" name="Group 20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61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395C4" w14:textId="77777777" w:rsidR="009E7671" w:rsidRDefault="00000000">
    <w:pPr>
      <w:spacing w:after="0"/>
      <w:ind w:left="58" w:firstLine="0"/>
      <w:jc w:val="center"/>
    </w:pPr>
    <w:r>
      <w:rPr>
        <w:noProof/>
      </w:rPr>
      <w:drawing>
        <wp:anchor distT="0" distB="0" distL="114300" distR="114300" simplePos="0" relativeHeight="251660288" behindDoc="0" locked="0" layoutInCell="1" allowOverlap="0" wp14:anchorId="2C0C74BA" wp14:editId="74E6D47D">
          <wp:simplePos x="0" y="0"/>
          <wp:positionH relativeFrom="page">
            <wp:posOffset>2266950</wp:posOffset>
          </wp:positionH>
          <wp:positionV relativeFrom="page">
            <wp:posOffset>449579</wp:posOffset>
          </wp:positionV>
          <wp:extent cx="3015839" cy="524635"/>
          <wp:effectExtent l="0" t="0" r="0" b="0"/>
          <wp:wrapSquare wrapText="bothSides"/>
          <wp:docPr id="2044126125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15839" cy="5246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 </w:t>
    </w:r>
  </w:p>
  <w:p w14:paraId="26755181" w14:textId="77777777" w:rsidR="009E7671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5672C635" wp14:editId="0C2AB06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2052" name="Group 20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52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C36F9" w14:textId="77777777" w:rsidR="009E7671" w:rsidRDefault="00000000">
    <w:pPr>
      <w:spacing w:after="0"/>
      <w:ind w:left="58" w:firstLine="0"/>
      <w:jc w:val="center"/>
    </w:pPr>
    <w:r>
      <w:rPr>
        <w:noProof/>
      </w:rPr>
      <w:drawing>
        <wp:anchor distT="0" distB="0" distL="114300" distR="114300" simplePos="0" relativeHeight="251662336" behindDoc="0" locked="0" layoutInCell="1" allowOverlap="0" wp14:anchorId="5CBE2E64" wp14:editId="07069D68">
          <wp:simplePos x="0" y="0"/>
          <wp:positionH relativeFrom="page">
            <wp:posOffset>2266950</wp:posOffset>
          </wp:positionH>
          <wp:positionV relativeFrom="page">
            <wp:posOffset>449579</wp:posOffset>
          </wp:positionV>
          <wp:extent cx="3015839" cy="524635"/>
          <wp:effectExtent l="0" t="0" r="0" b="0"/>
          <wp:wrapSquare wrapText="bothSides"/>
          <wp:docPr id="1322883440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15839" cy="5246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 </w:t>
    </w:r>
  </w:p>
  <w:p w14:paraId="07E5DEC7" w14:textId="77777777" w:rsidR="009E7671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23D1418D" wp14:editId="2DCC7C7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2043" name="Group 20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43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4505D"/>
    <w:multiLevelType w:val="hybridMultilevel"/>
    <w:tmpl w:val="C52CC4E4"/>
    <w:lvl w:ilvl="0" w:tplc="83E0977A">
      <w:start w:val="1"/>
      <w:numFmt w:val="decimal"/>
      <w:lvlText w:val="%1-"/>
      <w:lvlJc w:val="left"/>
      <w:pPr>
        <w:ind w:left="345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65" w:hanging="360"/>
      </w:pPr>
    </w:lvl>
    <w:lvl w:ilvl="2" w:tplc="0816001B" w:tentative="1">
      <w:start w:val="1"/>
      <w:numFmt w:val="lowerRoman"/>
      <w:lvlText w:val="%3."/>
      <w:lvlJc w:val="right"/>
      <w:pPr>
        <w:ind w:left="1785" w:hanging="180"/>
      </w:pPr>
    </w:lvl>
    <w:lvl w:ilvl="3" w:tplc="0816000F" w:tentative="1">
      <w:start w:val="1"/>
      <w:numFmt w:val="decimal"/>
      <w:lvlText w:val="%4."/>
      <w:lvlJc w:val="left"/>
      <w:pPr>
        <w:ind w:left="2505" w:hanging="360"/>
      </w:pPr>
    </w:lvl>
    <w:lvl w:ilvl="4" w:tplc="08160019" w:tentative="1">
      <w:start w:val="1"/>
      <w:numFmt w:val="lowerLetter"/>
      <w:lvlText w:val="%5."/>
      <w:lvlJc w:val="left"/>
      <w:pPr>
        <w:ind w:left="3225" w:hanging="360"/>
      </w:pPr>
    </w:lvl>
    <w:lvl w:ilvl="5" w:tplc="0816001B" w:tentative="1">
      <w:start w:val="1"/>
      <w:numFmt w:val="lowerRoman"/>
      <w:lvlText w:val="%6."/>
      <w:lvlJc w:val="right"/>
      <w:pPr>
        <w:ind w:left="3945" w:hanging="180"/>
      </w:pPr>
    </w:lvl>
    <w:lvl w:ilvl="6" w:tplc="0816000F" w:tentative="1">
      <w:start w:val="1"/>
      <w:numFmt w:val="decimal"/>
      <w:lvlText w:val="%7."/>
      <w:lvlJc w:val="left"/>
      <w:pPr>
        <w:ind w:left="4665" w:hanging="360"/>
      </w:pPr>
    </w:lvl>
    <w:lvl w:ilvl="7" w:tplc="08160019" w:tentative="1">
      <w:start w:val="1"/>
      <w:numFmt w:val="lowerLetter"/>
      <w:lvlText w:val="%8."/>
      <w:lvlJc w:val="left"/>
      <w:pPr>
        <w:ind w:left="5385" w:hanging="360"/>
      </w:pPr>
    </w:lvl>
    <w:lvl w:ilvl="8" w:tplc="0816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" w15:restartNumberingAfterBreak="0">
    <w:nsid w:val="683215DE"/>
    <w:multiLevelType w:val="hybridMultilevel"/>
    <w:tmpl w:val="32C4123A"/>
    <w:lvl w:ilvl="0" w:tplc="8724EB8C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BA272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54CB1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9C81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CDC2A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7E5D4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E0545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6E750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F2120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5546682">
    <w:abstractNumId w:val="1"/>
  </w:num>
  <w:num w:numId="2" w16cid:durableId="1033072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671"/>
    <w:rsid w:val="00121E7D"/>
    <w:rsid w:val="00292F52"/>
    <w:rsid w:val="002E3B89"/>
    <w:rsid w:val="004B2070"/>
    <w:rsid w:val="0058380F"/>
    <w:rsid w:val="006F6702"/>
    <w:rsid w:val="007B2F60"/>
    <w:rsid w:val="00842785"/>
    <w:rsid w:val="009E7671"/>
    <w:rsid w:val="00BC4EF1"/>
    <w:rsid w:val="00CF7C55"/>
    <w:rsid w:val="00F3752D"/>
    <w:rsid w:val="00FA0C46"/>
    <w:rsid w:val="00FA5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54BF8"/>
  <w15:docId w15:val="{D55E4FDD-BBF5-4A15-8A9B-F54A95B7B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 w:line="259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arter"/>
    <w:uiPriority w:val="9"/>
    <w:qFormat/>
    <w:pPr>
      <w:keepNext/>
      <w:keepLines/>
      <w:spacing w:after="339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rPr>
      <w:rFonts w:ascii="Arial" w:eastAsia="Arial" w:hAnsi="Arial" w:cs="Arial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2544</TotalTime>
  <Pages>5</Pages>
  <Words>616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Pinho Marques</dc:creator>
  <cp:keywords/>
  <cp:lastModifiedBy>Guilherme Pinho Marques</cp:lastModifiedBy>
  <cp:revision>5</cp:revision>
  <dcterms:created xsi:type="dcterms:W3CDTF">2026-09-28T15:54:00Z</dcterms:created>
  <dcterms:modified xsi:type="dcterms:W3CDTF">2026-10-12T13:16:00Z</dcterms:modified>
</cp:coreProperties>
</file>