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displacedByCustomXml="next"/>
    <w:bookmarkStart w:id="1" w:name="OLE_LINK2" w:displacedByCustomXml="next"/>
    <w:sdt>
      <w:sdtPr>
        <w:rPr>
          <w:rFonts w:ascii="Times New Roman" w:hAnsi="Times New Roman" w:cs="Times New Roman"/>
          <w:color w:val="4472C4" w:themeColor="accent1"/>
          <w:kern w:val="2"/>
          <w:sz w:val="21"/>
          <w:szCs w:val="24"/>
        </w:rPr>
        <w:id w:val="-1771540388"/>
        <w:docPartObj>
          <w:docPartGallery w:val="Cover Pages"/>
          <w:docPartUnique/>
        </w:docPartObj>
      </w:sdtPr>
      <w:sdtEndPr>
        <w:rPr>
          <w:color w:val="auto"/>
          <w:sz w:val="24"/>
        </w:rPr>
      </w:sdtEndPr>
      <w:sdtContent>
        <w:p w14:paraId="6EAD67B5" w14:textId="64AC909B" w:rsidR="00444CB7" w:rsidRDefault="00444CB7" w:rsidP="00D41780">
          <w:pPr>
            <w:pStyle w:val="a5"/>
            <w:spacing w:before="1540" w:after="240" w:line="480" w:lineRule="auto"/>
            <w:jc w:val="center"/>
            <w:rPr>
              <w:color w:val="4472C4" w:themeColor="accent1"/>
            </w:rPr>
          </w:pPr>
          <w:r>
            <w:rPr>
              <w:noProof/>
              <w:color w:val="4472C4" w:themeColor="accent1"/>
            </w:rPr>
            <w:drawing>
              <wp:inline distT="0" distB="0" distL="0" distR="0" wp14:anchorId="2680CA80" wp14:editId="35E559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bCs/>
              <w:sz w:val="36"/>
              <w:szCs w:val="36"/>
            </w:rPr>
            <w:alias w:val="标题"/>
            <w:tag w:val=""/>
            <w:id w:val="1735040861"/>
            <w:placeholder>
              <w:docPart w:val="CC1140B98CB44ED8873258E055949FEE"/>
            </w:placeholder>
            <w:dataBinding w:prefixMappings="xmlns:ns0='http://purl.org/dc/elements/1.1/' xmlns:ns1='http://schemas.openxmlformats.org/package/2006/metadata/core-properties' " w:xpath="/ns1:coreProperties[1]/ns0:title[1]" w:storeItemID="{6C3C8BC8-F283-45AE-878A-BAB7291924A1}"/>
            <w:text/>
          </w:sdtPr>
          <w:sdtEndPr/>
          <w:sdtContent>
            <w:p w14:paraId="0D7083B1" w14:textId="7F249401" w:rsidR="00444CB7" w:rsidRDefault="00444CB7" w:rsidP="00D41780">
              <w:pPr>
                <w:pStyle w:val="a5"/>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80"/>
                  <w:szCs w:val="80"/>
                </w:rPr>
              </w:pPr>
              <w:r w:rsidRPr="00444CB7">
                <w:rPr>
                  <w:rFonts w:ascii="Times New Roman" w:hAnsi="Times New Roman" w:cs="Times New Roman"/>
                  <w:b/>
                  <w:bCs/>
                  <w:sz w:val="36"/>
                  <w:szCs w:val="36"/>
                </w:rPr>
                <w:t>Intelligent Manhole Cover system</w:t>
              </w:r>
            </w:p>
          </w:sdtContent>
        </w:sdt>
        <w:sdt>
          <w:sdtPr>
            <w:rPr>
              <w:rFonts w:hint="eastAsia"/>
              <w:color w:val="000000" w:themeColor="text1"/>
              <w:sz w:val="28"/>
              <w:szCs w:val="28"/>
            </w:rPr>
            <w:alias w:val="副标题"/>
            <w:tag w:val=""/>
            <w:id w:val="328029620"/>
            <w:placeholder>
              <w:docPart w:val="B9586FCE160B479482D689FED4D038CC"/>
            </w:placeholder>
            <w:dataBinding w:prefixMappings="xmlns:ns0='http://purl.org/dc/elements/1.1/' xmlns:ns1='http://schemas.openxmlformats.org/package/2006/metadata/core-properties' " w:xpath="/ns1:coreProperties[1]/ns0:subject[1]" w:storeItemID="{6C3C8BC8-F283-45AE-878A-BAB7291924A1}"/>
            <w:text/>
          </w:sdtPr>
          <w:sdtEndPr/>
          <w:sdtContent>
            <w:p w14:paraId="3078D75F" w14:textId="2266C7C4" w:rsidR="00444CB7" w:rsidRPr="00444CB7" w:rsidRDefault="00444CB7" w:rsidP="00D41780">
              <w:pPr>
                <w:pStyle w:val="a5"/>
                <w:spacing w:line="480" w:lineRule="auto"/>
                <w:jc w:val="center"/>
                <w:rPr>
                  <w:color w:val="000000" w:themeColor="text1"/>
                  <w:sz w:val="28"/>
                  <w:szCs w:val="28"/>
                </w:rPr>
              </w:pPr>
              <w:r w:rsidRPr="00444CB7">
                <w:rPr>
                  <w:color w:val="000000" w:themeColor="text1"/>
                  <w:sz w:val="28"/>
                  <w:szCs w:val="28"/>
                </w:rPr>
                <w:t>Code Document</w:t>
              </w:r>
              <w:r>
                <w:rPr>
                  <w:color w:val="000000" w:themeColor="text1"/>
                  <w:sz w:val="28"/>
                  <w:szCs w:val="28"/>
                </w:rPr>
                <w:t xml:space="preserve"> </w:t>
              </w:r>
              <w:r w:rsidR="004F0199">
                <w:rPr>
                  <w:color w:val="000000" w:themeColor="text1"/>
                  <w:sz w:val="28"/>
                  <w:szCs w:val="28"/>
                </w:rPr>
                <w:t>3</w:t>
              </w:r>
            </w:p>
          </w:sdtContent>
        </w:sdt>
        <w:p w14:paraId="26EB2896" w14:textId="77777777" w:rsidR="00444CB7" w:rsidRDefault="00444CB7" w:rsidP="00D41780">
          <w:pPr>
            <w:pStyle w:val="a5"/>
            <w:spacing w:before="480" w:line="48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AA0DAA3" wp14:editId="47F0610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4-25T00:00:00Z">
                                    <w:dateFormat w:val="yyyy-M-d"/>
                                    <w:lid w:val="zh-CN"/>
                                    <w:storeMappedDataAs w:val="dateTime"/>
                                    <w:calendar w:val="gregorian"/>
                                  </w:date>
                                </w:sdtPr>
                                <w:sdtEndPr/>
                                <w:sdtContent>
                                  <w:p w14:paraId="4A2D4E87" w14:textId="76C8C4EB" w:rsidR="00444CB7" w:rsidRDefault="00444CB7">
                                    <w:pPr>
                                      <w:pStyle w:val="a5"/>
                                      <w:spacing w:after="40"/>
                                      <w:jc w:val="center"/>
                                      <w:rPr>
                                        <w:caps/>
                                        <w:color w:val="4472C4" w:themeColor="accent1"/>
                                        <w:sz w:val="28"/>
                                        <w:szCs w:val="28"/>
                                      </w:rPr>
                                    </w:pPr>
                                    <w:r w:rsidRPr="00444CB7">
                                      <w:rPr>
                                        <w:rFonts w:hint="eastAsia"/>
                                        <w:caps/>
                                        <w:color w:val="000000" w:themeColor="text1"/>
                                        <w:sz w:val="28"/>
                                        <w:szCs w:val="28"/>
                                      </w:rPr>
                                      <w:t>2021-</w:t>
                                    </w:r>
                                    <w:r w:rsidR="00080AF2">
                                      <w:rPr>
                                        <w:caps/>
                                        <w:color w:val="000000" w:themeColor="text1"/>
                                        <w:sz w:val="28"/>
                                        <w:szCs w:val="28"/>
                                      </w:rPr>
                                      <w:t>4</w:t>
                                    </w:r>
                                    <w:r w:rsidRPr="00444CB7">
                                      <w:rPr>
                                        <w:rFonts w:hint="eastAsia"/>
                                        <w:caps/>
                                        <w:color w:val="000000" w:themeColor="text1"/>
                                        <w:sz w:val="28"/>
                                        <w:szCs w:val="28"/>
                                      </w:rPr>
                                      <w:t>-</w:t>
                                    </w:r>
                                    <w:r w:rsidR="004F0199">
                                      <w:rPr>
                                        <w:caps/>
                                        <w:color w:val="000000" w:themeColor="text1"/>
                                        <w:sz w:val="28"/>
                                        <w:szCs w:val="28"/>
                                      </w:rPr>
                                      <w:t>25</w:t>
                                    </w:r>
                                  </w:p>
                                </w:sdtContent>
                              </w:sdt>
                              <w:p w14:paraId="4286C3F0" w14:textId="0981CDEB" w:rsidR="00444CB7" w:rsidRPr="00444CB7" w:rsidRDefault="00101439" w:rsidP="00444CB7">
                                <w:pPr>
                                  <w:pStyle w:val="a5"/>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44CB7" w:rsidRPr="00444CB7">
                                      <w:rPr>
                                        <w:caps/>
                                        <w:color w:val="000000" w:themeColor="text1"/>
                                      </w:rPr>
                                      <w:t>Wenzhou-Kean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A0DAA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000000" w:themeColor="text1"/>
                              <w:sz w:val="28"/>
                              <w:szCs w:val="28"/>
                            </w:rPr>
                            <w:alias w:val="日期"/>
                            <w:tag w:val=""/>
                            <w:id w:val="197127006"/>
                            <w:dataBinding w:prefixMappings="xmlns:ns0='http://schemas.microsoft.com/office/2006/coverPageProps' " w:xpath="/ns0:CoverPageProperties[1]/ns0:PublishDate[1]" w:storeItemID="{55AF091B-3C7A-41E3-B477-F2FDAA23CFDA}"/>
                            <w:date w:fullDate="2021-04-25T00:00:00Z">
                              <w:dateFormat w:val="yyyy-M-d"/>
                              <w:lid w:val="zh-CN"/>
                              <w:storeMappedDataAs w:val="dateTime"/>
                              <w:calendar w:val="gregorian"/>
                            </w:date>
                          </w:sdtPr>
                          <w:sdtEndPr/>
                          <w:sdtContent>
                            <w:p w14:paraId="4A2D4E87" w14:textId="76C8C4EB" w:rsidR="00444CB7" w:rsidRDefault="00444CB7">
                              <w:pPr>
                                <w:pStyle w:val="a5"/>
                                <w:spacing w:after="40"/>
                                <w:jc w:val="center"/>
                                <w:rPr>
                                  <w:caps/>
                                  <w:color w:val="4472C4" w:themeColor="accent1"/>
                                  <w:sz w:val="28"/>
                                  <w:szCs w:val="28"/>
                                </w:rPr>
                              </w:pPr>
                              <w:r w:rsidRPr="00444CB7">
                                <w:rPr>
                                  <w:rFonts w:hint="eastAsia"/>
                                  <w:caps/>
                                  <w:color w:val="000000" w:themeColor="text1"/>
                                  <w:sz w:val="28"/>
                                  <w:szCs w:val="28"/>
                                </w:rPr>
                                <w:t>2021-</w:t>
                              </w:r>
                              <w:r w:rsidR="00080AF2">
                                <w:rPr>
                                  <w:caps/>
                                  <w:color w:val="000000" w:themeColor="text1"/>
                                  <w:sz w:val="28"/>
                                  <w:szCs w:val="28"/>
                                </w:rPr>
                                <w:t>4</w:t>
                              </w:r>
                              <w:r w:rsidRPr="00444CB7">
                                <w:rPr>
                                  <w:rFonts w:hint="eastAsia"/>
                                  <w:caps/>
                                  <w:color w:val="000000" w:themeColor="text1"/>
                                  <w:sz w:val="28"/>
                                  <w:szCs w:val="28"/>
                                </w:rPr>
                                <w:t>-</w:t>
                              </w:r>
                              <w:r w:rsidR="004F0199">
                                <w:rPr>
                                  <w:caps/>
                                  <w:color w:val="000000" w:themeColor="text1"/>
                                  <w:sz w:val="28"/>
                                  <w:szCs w:val="28"/>
                                </w:rPr>
                                <w:t>25</w:t>
                              </w:r>
                            </w:p>
                          </w:sdtContent>
                        </w:sdt>
                        <w:p w14:paraId="4286C3F0" w14:textId="0981CDEB" w:rsidR="00444CB7" w:rsidRPr="00444CB7" w:rsidRDefault="00101439" w:rsidP="00444CB7">
                          <w:pPr>
                            <w:pStyle w:val="a5"/>
                            <w:jc w:val="center"/>
                            <w:rPr>
                              <w:color w:val="000000" w:themeColor="text1"/>
                            </w:rPr>
                          </w:pPr>
                          <w:sdt>
                            <w:sdtPr>
                              <w:rPr>
                                <w:caps/>
                                <w:color w:val="000000" w:themeColor="tex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444CB7" w:rsidRPr="00444CB7">
                                <w:rPr>
                                  <w:caps/>
                                  <w:color w:val="000000" w:themeColor="text1"/>
                                </w:rPr>
                                <w:t>Wenzhou-Kean University</w:t>
                              </w:r>
                            </w:sdtContent>
                          </w:sdt>
                        </w:p>
                      </w:txbxContent>
                    </v:textbox>
                    <w10:wrap anchorx="margin" anchory="page"/>
                  </v:shape>
                </w:pict>
              </mc:Fallback>
            </mc:AlternateContent>
          </w:r>
          <w:r>
            <w:rPr>
              <w:noProof/>
              <w:color w:val="4472C4" w:themeColor="accent1"/>
            </w:rPr>
            <w:drawing>
              <wp:inline distT="0" distB="0" distL="0" distR="0" wp14:anchorId="6BC62945" wp14:editId="2C2A27F7">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D6E4CE" w14:textId="01FA792C" w:rsidR="00FF6E04" w:rsidRPr="00D41780" w:rsidRDefault="00FF6E04" w:rsidP="00D41780">
          <w:pPr>
            <w:jc w:val="center"/>
            <w:rPr>
              <w:rFonts w:asciiTheme="majorEastAsia" w:eastAsiaTheme="majorEastAsia" w:hAnsiTheme="majorEastAsia"/>
            </w:rPr>
          </w:pPr>
          <w:r w:rsidRPr="00D41780">
            <w:rPr>
              <w:rFonts w:asciiTheme="majorEastAsia" w:eastAsiaTheme="majorEastAsia" w:hAnsiTheme="majorEastAsia" w:hint="eastAsia"/>
            </w:rPr>
            <w:t>R</w:t>
          </w:r>
          <w:r w:rsidRPr="00D41780">
            <w:rPr>
              <w:rFonts w:asciiTheme="majorEastAsia" w:eastAsiaTheme="majorEastAsia" w:hAnsiTheme="majorEastAsia"/>
            </w:rPr>
            <w:t>ui Wang 1064083</w:t>
          </w:r>
        </w:p>
        <w:p w14:paraId="1542E743" w14:textId="0898C554" w:rsidR="00FF6E04" w:rsidRPr="00D41780" w:rsidRDefault="00FF6E04" w:rsidP="00D41780">
          <w:pPr>
            <w:jc w:val="center"/>
            <w:rPr>
              <w:rFonts w:asciiTheme="majorEastAsia" w:eastAsiaTheme="majorEastAsia" w:hAnsiTheme="majorEastAsia"/>
            </w:rPr>
          </w:pPr>
          <w:proofErr w:type="spellStart"/>
          <w:r w:rsidRPr="00D41780">
            <w:rPr>
              <w:rFonts w:asciiTheme="majorEastAsia" w:eastAsiaTheme="majorEastAsia" w:hAnsiTheme="majorEastAsia" w:hint="eastAsia"/>
            </w:rPr>
            <w:t>X</w:t>
          </w:r>
          <w:r w:rsidRPr="00D41780">
            <w:rPr>
              <w:rFonts w:asciiTheme="majorEastAsia" w:eastAsiaTheme="majorEastAsia" w:hAnsiTheme="majorEastAsia"/>
            </w:rPr>
            <w:t>uanyu</w:t>
          </w:r>
          <w:proofErr w:type="spellEnd"/>
          <w:r w:rsidRPr="00D41780">
            <w:rPr>
              <w:rFonts w:asciiTheme="majorEastAsia" w:eastAsiaTheme="majorEastAsia" w:hAnsiTheme="majorEastAsia"/>
            </w:rPr>
            <w:t xml:space="preserve"> Pan 1063964</w:t>
          </w:r>
        </w:p>
        <w:p w14:paraId="4D5B542C" w14:textId="112360BD" w:rsidR="00444CB7" w:rsidRPr="00D41780" w:rsidRDefault="00444CB7" w:rsidP="00D41780">
          <w:pPr>
            <w:jc w:val="center"/>
            <w:rPr>
              <w:rFonts w:asciiTheme="majorEastAsia" w:eastAsiaTheme="majorEastAsia" w:hAnsiTheme="majorEastAsia"/>
            </w:rPr>
          </w:pPr>
          <w:proofErr w:type="spellStart"/>
          <w:r w:rsidRPr="00D41780">
            <w:rPr>
              <w:rFonts w:asciiTheme="majorEastAsia" w:eastAsiaTheme="majorEastAsia" w:hAnsiTheme="majorEastAsia"/>
            </w:rPr>
            <w:t>Zehong</w:t>
          </w:r>
          <w:proofErr w:type="spellEnd"/>
          <w:r w:rsidRPr="00D41780">
            <w:rPr>
              <w:rFonts w:asciiTheme="majorEastAsia" w:eastAsiaTheme="majorEastAsia" w:hAnsiTheme="majorEastAsia"/>
            </w:rPr>
            <w:t xml:space="preserve"> </w:t>
          </w:r>
          <w:r w:rsidRPr="00D41780">
            <w:rPr>
              <w:rFonts w:asciiTheme="majorEastAsia" w:eastAsiaTheme="majorEastAsia" w:hAnsiTheme="majorEastAsia" w:hint="eastAsia"/>
            </w:rPr>
            <w:t>Y</w:t>
          </w:r>
          <w:r w:rsidRPr="00D41780">
            <w:rPr>
              <w:rFonts w:asciiTheme="majorEastAsia" w:eastAsiaTheme="majorEastAsia" w:hAnsiTheme="majorEastAsia"/>
            </w:rPr>
            <w:t>e 1064167</w:t>
          </w:r>
        </w:p>
        <w:p w14:paraId="120AFF11" w14:textId="59C07290" w:rsidR="00444CB7" w:rsidRPr="00D41780" w:rsidRDefault="00444CB7" w:rsidP="00D41780">
          <w:pPr>
            <w:jc w:val="center"/>
            <w:rPr>
              <w:rFonts w:asciiTheme="majorEastAsia" w:eastAsiaTheme="majorEastAsia" w:hAnsiTheme="majorEastAsia"/>
            </w:rPr>
          </w:pPr>
          <w:r w:rsidRPr="00D41780">
            <w:rPr>
              <w:rFonts w:asciiTheme="majorEastAsia" w:eastAsiaTheme="majorEastAsia" w:hAnsiTheme="majorEastAsia" w:hint="eastAsia"/>
            </w:rPr>
            <w:t>Z</w:t>
          </w:r>
          <w:r w:rsidRPr="00D41780">
            <w:rPr>
              <w:rFonts w:asciiTheme="majorEastAsia" w:eastAsiaTheme="majorEastAsia" w:hAnsiTheme="majorEastAsia"/>
            </w:rPr>
            <w:t>eyu Guo 106</w:t>
          </w:r>
          <w:r w:rsidR="007F4077" w:rsidRPr="00D41780">
            <w:rPr>
              <w:rFonts w:asciiTheme="majorEastAsia" w:eastAsiaTheme="majorEastAsia" w:hAnsiTheme="majorEastAsia"/>
            </w:rPr>
            <w:t>3769</w:t>
          </w:r>
        </w:p>
        <w:p w14:paraId="33162C2F" w14:textId="40552EC0" w:rsidR="00444CB7" w:rsidRPr="00D41780" w:rsidRDefault="00444CB7" w:rsidP="00D41780">
          <w:pPr>
            <w:jc w:val="center"/>
            <w:rPr>
              <w:rFonts w:asciiTheme="majorEastAsia" w:eastAsiaTheme="majorEastAsia" w:hAnsiTheme="majorEastAsia"/>
            </w:rPr>
          </w:pPr>
          <w:proofErr w:type="spellStart"/>
          <w:r w:rsidRPr="00D41780">
            <w:rPr>
              <w:rFonts w:asciiTheme="majorEastAsia" w:eastAsiaTheme="majorEastAsia" w:hAnsiTheme="majorEastAsia" w:hint="eastAsia"/>
            </w:rPr>
            <w:t>Z</w:t>
          </w:r>
          <w:r w:rsidRPr="00D41780">
            <w:rPr>
              <w:rFonts w:asciiTheme="majorEastAsia" w:eastAsiaTheme="majorEastAsia" w:hAnsiTheme="majorEastAsia"/>
            </w:rPr>
            <w:t>hihao</w:t>
          </w:r>
          <w:proofErr w:type="spellEnd"/>
          <w:r w:rsidRPr="00D41780">
            <w:rPr>
              <w:rFonts w:asciiTheme="majorEastAsia" w:eastAsiaTheme="majorEastAsia" w:hAnsiTheme="majorEastAsia"/>
            </w:rPr>
            <w:t xml:space="preserve"> Zhao 1064238</w:t>
          </w:r>
        </w:p>
        <w:p w14:paraId="6B24FCC8" w14:textId="7F17CEA8" w:rsidR="00444CB7" w:rsidRDefault="00444CB7" w:rsidP="00D41780">
          <w:pPr>
            <w:spacing w:line="480" w:lineRule="auto"/>
          </w:pPr>
          <w:r>
            <w:br w:type="page"/>
          </w:r>
        </w:p>
      </w:sdtContent>
    </w:sdt>
    <w:sdt>
      <w:sdtPr>
        <w:rPr>
          <w:rFonts w:ascii="Times New Roman" w:eastAsiaTheme="minorEastAsia" w:hAnsi="Times New Roman" w:cs="Times New Roman"/>
          <w:color w:val="auto"/>
          <w:kern w:val="2"/>
          <w:sz w:val="24"/>
          <w:szCs w:val="24"/>
          <w:lang w:val="zh-CN"/>
        </w:rPr>
        <w:id w:val="25602358"/>
        <w:docPartObj>
          <w:docPartGallery w:val="Table of Contents"/>
          <w:docPartUnique/>
        </w:docPartObj>
      </w:sdtPr>
      <w:sdtEndPr>
        <w:rPr>
          <w:b/>
          <w:bCs/>
        </w:rPr>
      </w:sdtEndPr>
      <w:sdtContent>
        <w:p w14:paraId="15B6316F" w14:textId="5D9F55D1" w:rsidR="00D41780" w:rsidRPr="00D41780" w:rsidRDefault="00D41780" w:rsidP="00D41780">
          <w:pPr>
            <w:pStyle w:val="TOC"/>
            <w:jc w:val="center"/>
            <w:rPr>
              <w:color w:val="000000" w:themeColor="text1"/>
            </w:rPr>
          </w:pPr>
          <w:r w:rsidRPr="00D41780">
            <w:rPr>
              <w:rFonts w:hint="eastAsia"/>
              <w:color w:val="000000" w:themeColor="text1"/>
              <w:lang w:val="zh-CN"/>
            </w:rPr>
            <w:t>I</w:t>
          </w:r>
          <w:r w:rsidRPr="00D41780">
            <w:rPr>
              <w:color w:val="000000" w:themeColor="text1"/>
              <w:lang w:val="zh-CN"/>
            </w:rPr>
            <w:t>ndex</w:t>
          </w:r>
        </w:p>
        <w:p w14:paraId="05266BE8" w14:textId="4245F965" w:rsidR="00101439" w:rsidRDefault="00D41780">
          <w:pPr>
            <w:pStyle w:val="TOC1"/>
            <w:tabs>
              <w:tab w:val="left" w:pos="420"/>
              <w:tab w:val="right" w:leader="dot" w:pos="8296"/>
            </w:tabs>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70258968" w:history="1">
            <w:r w:rsidR="00101439" w:rsidRPr="004B4B27">
              <w:rPr>
                <w:rStyle w:val="a4"/>
                <w:noProof/>
              </w:rPr>
              <w:t>1</w:t>
            </w:r>
            <w:r w:rsidR="00101439">
              <w:rPr>
                <w:rFonts w:asciiTheme="minorHAnsi" w:hAnsiTheme="minorHAnsi" w:cstheme="minorBidi"/>
                <w:noProof/>
                <w:kern w:val="2"/>
                <w:sz w:val="21"/>
                <w:szCs w:val="22"/>
              </w:rPr>
              <w:tab/>
            </w:r>
            <w:r w:rsidR="00101439" w:rsidRPr="004B4B27">
              <w:rPr>
                <w:rStyle w:val="a4"/>
                <w:noProof/>
              </w:rPr>
              <w:t>New Features</w:t>
            </w:r>
            <w:r w:rsidR="00101439">
              <w:rPr>
                <w:noProof/>
                <w:webHidden/>
              </w:rPr>
              <w:tab/>
            </w:r>
            <w:r w:rsidR="00101439">
              <w:rPr>
                <w:noProof/>
                <w:webHidden/>
              </w:rPr>
              <w:fldChar w:fldCharType="begin"/>
            </w:r>
            <w:r w:rsidR="00101439">
              <w:rPr>
                <w:noProof/>
                <w:webHidden/>
              </w:rPr>
              <w:instrText xml:space="preserve"> PAGEREF _Toc70258968 \h </w:instrText>
            </w:r>
            <w:r w:rsidR="00101439">
              <w:rPr>
                <w:noProof/>
                <w:webHidden/>
              </w:rPr>
            </w:r>
            <w:r w:rsidR="00101439">
              <w:rPr>
                <w:noProof/>
                <w:webHidden/>
              </w:rPr>
              <w:fldChar w:fldCharType="separate"/>
            </w:r>
            <w:r w:rsidR="00101439">
              <w:rPr>
                <w:noProof/>
                <w:webHidden/>
              </w:rPr>
              <w:t>2</w:t>
            </w:r>
            <w:r w:rsidR="00101439">
              <w:rPr>
                <w:noProof/>
                <w:webHidden/>
              </w:rPr>
              <w:fldChar w:fldCharType="end"/>
            </w:r>
          </w:hyperlink>
        </w:p>
        <w:p w14:paraId="2E06576F" w14:textId="14903F0C" w:rsidR="00101439" w:rsidRDefault="00101439">
          <w:pPr>
            <w:pStyle w:val="TOC2"/>
            <w:tabs>
              <w:tab w:val="left" w:pos="840"/>
              <w:tab w:val="right" w:leader="dot" w:pos="8296"/>
            </w:tabs>
            <w:rPr>
              <w:rFonts w:asciiTheme="minorHAnsi" w:hAnsiTheme="minorHAnsi" w:cstheme="minorBidi"/>
              <w:noProof/>
              <w:kern w:val="2"/>
              <w:sz w:val="21"/>
              <w:szCs w:val="22"/>
            </w:rPr>
          </w:pPr>
          <w:hyperlink w:anchor="_Toc70258969" w:history="1">
            <w:r w:rsidRPr="004B4B27">
              <w:rPr>
                <w:rStyle w:val="a4"/>
                <w:noProof/>
              </w:rPr>
              <w:t>1.1</w:t>
            </w:r>
            <w:r>
              <w:rPr>
                <w:rFonts w:asciiTheme="minorHAnsi" w:hAnsiTheme="minorHAnsi" w:cstheme="minorBidi"/>
                <w:noProof/>
                <w:kern w:val="2"/>
                <w:sz w:val="21"/>
                <w:szCs w:val="22"/>
              </w:rPr>
              <w:tab/>
            </w:r>
            <w:r w:rsidRPr="004B4B27">
              <w:rPr>
                <w:rStyle w:val="a4"/>
                <w:noProof/>
              </w:rPr>
              <w:t>GPS Positioning Function</w:t>
            </w:r>
            <w:r>
              <w:rPr>
                <w:noProof/>
                <w:webHidden/>
              </w:rPr>
              <w:tab/>
            </w:r>
            <w:r>
              <w:rPr>
                <w:noProof/>
                <w:webHidden/>
              </w:rPr>
              <w:fldChar w:fldCharType="begin"/>
            </w:r>
            <w:r>
              <w:rPr>
                <w:noProof/>
                <w:webHidden/>
              </w:rPr>
              <w:instrText xml:space="preserve"> PAGEREF _Toc70258969 \h </w:instrText>
            </w:r>
            <w:r>
              <w:rPr>
                <w:noProof/>
                <w:webHidden/>
              </w:rPr>
            </w:r>
            <w:r>
              <w:rPr>
                <w:noProof/>
                <w:webHidden/>
              </w:rPr>
              <w:fldChar w:fldCharType="separate"/>
            </w:r>
            <w:r>
              <w:rPr>
                <w:noProof/>
                <w:webHidden/>
              </w:rPr>
              <w:t>2</w:t>
            </w:r>
            <w:r>
              <w:rPr>
                <w:noProof/>
                <w:webHidden/>
              </w:rPr>
              <w:fldChar w:fldCharType="end"/>
            </w:r>
          </w:hyperlink>
        </w:p>
        <w:p w14:paraId="445500FC" w14:textId="3BCD34E1" w:rsidR="00101439" w:rsidRDefault="00101439">
          <w:pPr>
            <w:pStyle w:val="TOC2"/>
            <w:tabs>
              <w:tab w:val="left" w:pos="840"/>
              <w:tab w:val="right" w:leader="dot" w:pos="8296"/>
            </w:tabs>
            <w:rPr>
              <w:rFonts w:asciiTheme="minorHAnsi" w:hAnsiTheme="minorHAnsi" w:cstheme="minorBidi"/>
              <w:noProof/>
              <w:kern w:val="2"/>
              <w:sz w:val="21"/>
              <w:szCs w:val="22"/>
            </w:rPr>
          </w:pPr>
          <w:hyperlink w:anchor="_Toc70258970" w:history="1">
            <w:r w:rsidRPr="004B4B27">
              <w:rPr>
                <w:rStyle w:val="a4"/>
                <w:noProof/>
              </w:rPr>
              <w:t>1.2</w:t>
            </w:r>
            <w:r>
              <w:rPr>
                <w:rFonts w:asciiTheme="minorHAnsi" w:hAnsiTheme="minorHAnsi" w:cstheme="minorBidi"/>
                <w:noProof/>
                <w:kern w:val="2"/>
                <w:sz w:val="21"/>
                <w:szCs w:val="22"/>
              </w:rPr>
              <w:tab/>
            </w:r>
            <w:r w:rsidRPr="004B4B27">
              <w:rPr>
                <w:rStyle w:val="a4"/>
                <w:noProof/>
              </w:rPr>
              <w:t>Web-based Application Access</w:t>
            </w:r>
            <w:r>
              <w:rPr>
                <w:noProof/>
                <w:webHidden/>
              </w:rPr>
              <w:tab/>
            </w:r>
            <w:r>
              <w:rPr>
                <w:noProof/>
                <w:webHidden/>
              </w:rPr>
              <w:fldChar w:fldCharType="begin"/>
            </w:r>
            <w:r>
              <w:rPr>
                <w:noProof/>
                <w:webHidden/>
              </w:rPr>
              <w:instrText xml:space="preserve"> PAGEREF _Toc70258970 \h </w:instrText>
            </w:r>
            <w:r>
              <w:rPr>
                <w:noProof/>
                <w:webHidden/>
              </w:rPr>
            </w:r>
            <w:r>
              <w:rPr>
                <w:noProof/>
                <w:webHidden/>
              </w:rPr>
              <w:fldChar w:fldCharType="separate"/>
            </w:r>
            <w:r>
              <w:rPr>
                <w:noProof/>
                <w:webHidden/>
              </w:rPr>
              <w:t>2</w:t>
            </w:r>
            <w:r>
              <w:rPr>
                <w:noProof/>
                <w:webHidden/>
              </w:rPr>
              <w:fldChar w:fldCharType="end"/>
            </w:r>
          </w:hyperlink>
        </w:p>
        <w:p w14:paraId="0C139E37" w14:textId="2380072A" w:rsidR="00101439" w:rsidRDefault="00101439">
          <w:pPr>
            <w:pStyle w:val="TOC2"/>
            <w:tabs>
              <w:tab w:val="left" w:pos="840"/>
              <w:tab w:val="right" w:leader="dot" w:pos="8296"/>
            </w:tabs>
            <w:rPr>
              <w:rFonts w:asciiTheme="minorHAnsi" w:hAnsiTheme="minorHAnsi" w:cstheme="minorBidi"/>
              <w:noProof/>
              <w:kern w:val="2"/>
              <w:sz w:val="21"/>
              <w:szCs w:val="22"/>
            </w:rPr>
          </w:pPr>
          <w:hyperlink w:anchor="_Toc70258971" w:history="1">
            <w:r w:rsidRPr="004B4B27">
              <w:rPr>
                <w:rStyle w:val="a4"/>
                <w:noProof/>
              </w:rPr>
              <w:t>1.3</w:t>
            </w:r>
            <w:r>
              <w:rPr>
                <w:rFonts w:asciiTheme="minorHAnsi" w:hAnsiTheme="minorHAnsi" w:cstheme="minorBidi"/>
                <w:noProof/>
                <w:kern w:val="2"/>
                <w:sz w:val="21"/>
                <w:szCs w:val="22"/>
              </w:rPr>
              <w:tab/>
            </w:r>
            <w:r w:rsidRPr="004B4B27">
              <w:rPr>
                <w:rStyle w:val="a4"/>
                <w:noProof/>
              </w:rPr>
              <w:t>Android Application Access</w:t>
            </w:r>
            <w:r>
              <w:rPr>
                <w:noProof/>
                <w:webHidden/>
              </w:rPr>
              <w:tab/>
            </w:r>
            <w:r>
              <w:rPr>
                <w:noProof/>
                <w:webHidden/>
              </w:rPr>
              <w:fldChar w:fldCharType="begin"/>
            </w:r>
            <w:r>
              <w:rPr>
                <w:noProof/>
                <w:webHidden/>
              </w:rPr>
              <w:instrText xml:space="preserve"> PAGEREF _Toc70258971 \h </w:instrText>
            </w:r>
            <w:r>
              <w:rPr>
                <w:noProof/>
                <w:webHidden/>
              </w:rPr>
            </w:r>
            <w:r>
              <w:rPr>
                <w:noProof/>
                <w:webHidden/>
              </w:rPr>
              <w:fldChar w:fldCharType="separate"/>
            </w:r>
            <w:r>
              <w:rPr>
                <w:noProof/>
                <w:webHidden/>
              </w:rPr>
              <w:t>3</w:t>
            </w:r>
            <w:r>
              <w:rPr>
                <w:noProof/>
                <w:webHidden/>
              </w:rPr>
              <w:fldChar w:fldCharType="end"/>
            </w:r>
          </w:hyperlink>
        </w:p>
        <w:p w14:paraId="67A94F36" w14:textId="63C0DCF2" w:rsidR="00101439" w:rsidRDefault="00101439">
          <w:pPr>
            <w:pStyle w:val="TOC1"/>
            <w:tabs>
              <w:tab w:val="right" w:leader="dot" w:pos="8296"/>
            </w:tabs>
            <w:rPr>
              <w:rFonts w:asciiTheme="minorHAnsi" w:hAnsiTheme="minorHAnsi" w:cstheme="minorBidi"/>
              <w:noProof/>
              <w:kern w:val="2"/>
              <w:sz w:val="21"/>
              <w:szCs w:val="22"/>
            </w:rPr>
          </w:pPr>
          <w:hyperlink w:anchor="_Toc70258972" w:history="1">
            <w:r w:rsidRPr="004B4B27">
              <w:rPr>
                <w:rStyle w:val="a4"/>
                <w:noProof/>
              </w:rPr>
              <w:t>Relative Document:</w:t>
            </w:r>
            <w:r>
              <w:rPr>
                <w:noProof/>
                <w:webHidden/>
              </w:rPr>
              <w:tab/>
            </w:r>
            <w:r>
              <w:rPr>
                <w:noProof/>
                <w:webHidden/>
              </w:rPr>
              <w:fldChar w:fldCharType="begin"/>
            </w:r>
            <w:r>
              <w:rPr>
                <w:noProof/>
                <w:webHidden/>
              </w:rPr>
              <w:instrText xml:space="preserve"> PAGEREF _Toc70258972 \h </w:instrText>
            </w:r>
            <w:r>
              <w:rPr>
                <w:noProof/>
                <w:webHidden/>
              </w:rPr>
            </w:r>
            <w:r>
              <w:rPr>
                <w:noProof/>
                <w:webHidden/>
              </w:rPr>
              <w:fldChar w:fldCharType="separate"/>
            </w:r>
            <w:r>
              <w:rPr>
                <w:noProof/>
                <w:webHidden/>
              </w:rPr>
              <w:t>4</w:t>
            </w:r>
            <w:r>
              <w:rPr>
                <w:noProof/>
                <w:webHidden/>
              </w:rPr>
              <w:fldChar w:fldCharType="end"/>
            </w:r>
          </w:hyperlink>
        </w:p>
        <w:p w14:paraId="09932EA4" w14:textId="6550C366" w:rsidR="00D41780" w:rsidRDefault="00D41780">
          <w:r>
            <w:rPr>
              <w:b/>
              <w:bCs/>
              <w:lang w:val="zh-CN"/>
            </w:rPr>
            <w:fldChar w:fldCharType="end"/>
          </w:r>
        </w:p>
      </w:sdtContent>
    </w:sdt>
    <w:p w14:paraId="690199A3" w14:textId="65620F39" w:rsidR="00D41780" w:rsidRDefault="00D41780" w:rsidP="00D41780">
      <w:pPr>
        <w:spacing w:line="480" w:lineRule="auto"/>
      </w:pPr>
    </w:p>
    <w:p w14:paraId="7DEEF284" w14:textId="355A6AEE" w:rsidR="00D41780" w:rsidRDefault="00D41780">
      <w:pPr>
        <w:widowControl/>
        <w:jc w:val="left"/>
      </w:pPr>
      <w:r>
        <w:br w:type="page"/>
      </w:r>
    </w:p>
    <w:p w14:paraId="2AB7CE40" w14:textId="6A3E0FFD" w:rsidR="002E3ED7" w:rsidRPr="00D41780" w:rsidRDefault="00885B24" w:rsidP="00D41780">
      <w:pPr>
        <w:pStyle w:val="1"/>
        <w:spacing w:line="480" w:lineRule="auto"/>
      </w:pPr>
      <w:bookmarkStart w:id="2" w:name="_Toc70258968"/>
      <w:bookmarkEnd w:id="1"/>
      <w:bookmarkEnd w:id="0"/>
      <w:r>
        <w:lastRenderedPageBreak/>
        <w:t>New Features</w:t>
      </w:r>
      <w:bookmarkEnd w:id="2"/>
    </w:p>
    <w:p w14:paraId="6C5A35D3" w14:textId="1EA5BADC" w:rsidR="00C44A40" w:rsidRPr="00C44A40" w:rsidRDefault="00F22A0C" w:rsidP="00D41780">
      <w:pPr>
        <w:pStyle w:val="2"/>
        <w:spacing w:line="480" w:lineRule="auto"/>
      </w:pPr>
      <w:bookmarkStart w:id="3" w:name="_Toc70258969"/>
      <w:r w:rsidRPr="00F22A0C">
        <w:t>GPS Positioning Function</w:t>
      </w:r>
      <w:bookmarkEnd w:id="3"/>
    </w:p>
    <w:p w14:paraId="2E49E456" w14:textId="56621189" w:rsidR="00C44A40" w:rsidRDefault="00F22A0C" w:rsidP="00D41780">
      <w:pPr>
        <w:spacing w:line="480" w:lineRule="auto"/>
        <w:rPr>
          <w:rStyle w:val="a7"/>
          <w:i w:val="0"/>
          <w:iCs w:val="0"/>
        </w:rPr>
      </w:pPr>
      <w:r w:rsidRPr="00F22A0C">
        <w:rPr>
          <w:rStyle w:val="a7"/>
          <w:i w:val="0"/>
          <w:iCs w:val="0"/>
        </w:rPr>
        <w:t>The product adds GPS positioning function, which can monitor the position of the manhole cover in real time by getting the coordinates of the cover, so as to achieve the purpose of preventing theft</w:t>
      </w:r>
      <w:r w:rsidR="00DD50E9" w:rsidRPr="00DD50E9">
        <w:rPr>
          <w:rStyle w:val="a7"/>
          <w:i w:val="0"/>
          <w:iCs w:val="0"/>
        </w:rPr>
        <w:t>.</w:t>
      </w:r>
      <w:r w:rsidR="00DD50E9">
        <w:rPr>
          <w:rStyle w:val="a7"/>
          <w:i w:val="0"/>
          <w:iCs w:val="0"/>
        </w:rPr>
        <w:t xml:space="preserve"> </w:t>
      </w:r>
    </w:p>
    <w:p w14:paraId="307296C4" w14:textId="1157459D" w:rsidR="00D41780" w:rsidRDefault="00A65C62" w:rsidP="00D41780">
      <w:pPr>
        <w:keepNext/>
        <w:spacing w:line="480" w:lineRule="auto"/>
      </w:pPr>
      <w:r>
        <w:rPr>
          <w:noProof/>
        </w:rPr>
        <w:drawing>
          <wp:inline distT="0" distB="0" distL="0" distR="0" wp14:anchorId="07747A27" wp14:editId="1A7EE657">
            <wp:extent cx="4533333" cy="1361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333" cy="1361905"/>
                    </a:xfrm>
                    <a:prstGeom prst="rect">
                      <a:avLst/>
                    </a:prstGeom>
                  </pic:spPr>
                </pic:pic>
              </a:graphicData>
            </a:graphic>
          </wp:inline>
        </w:drawing>
      </w:r>
    </w:p>
    <w:p w14:paraId="5C165FBD" w14:textId="2DD00DE5" w:rsidR="00A65C62" w:rsidRDefault="00A65C62" w:rsidP="00D41780">
      <w:pPr>
        <w:keepNext/>
        <w:spacing w:line="480" w:lineRule="auto"/>
      </w:pPr>
      <w:r>
        <w:rPr>
          <w:noProof/>
        </w:rPr>
        <w:drawing>
          <wp:inline distT="0" distB="0" distL="0" distR="0" wp14:anchorId="21B1CC81" wp14:editId="3CFF4130">
            <wp:extent cx="4619048" cy="12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048" cy="1247619"/>
                    </a:xfrm>
                    <a:prstGeom prst="rect">
                      <a:avLst/>
                    </a:prstGeom>
                  </pic:spPr>
                </pic:pic>
              </a:graphicData>
            </a:graphic>
          </wp:inline>
        </w:drawing>
      </w:r>
    </w:p>
    <w:p w14:paraId="221EDFAD" w14:textId="5E1A30F8" w:rsidR="00E10291" w:rsidRDefault="00D41780" w:rsidP="00D41780">
      <w:pPr>
        <w:pStyle w:val="aa"/>
        <w:jc w:val="center"/>
        <w:rPr>
          <w:rStyle w:val="a7"/>
          <w:i w:val="0"/>
          <w:iCs w:val="0"/>
        </w:rP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7070C">
        <w:rPr>
          <w:noProof/>
        </w:rPr>
        <w:t>1</w:t>
      </w:r>
      <w:r>
        <w:fldChar w:fldCharType="end"/>
      </w:r>
      <w:r>
        <w:t xml:space="preserve">: </w:t>
      </w:r>
      <w:r w:rsidR="00A65C62">
        <w:t>Latitude and Longitude</w:t>
      </w:r>
    </w:p>
    <w:p w14:paraId="0DD55C4F" w14:textId="58F3DDD3" w:rsidR="00DD50E9" w:rsidRPr="00A65C62" w:rsidRDefault="00A65C62" w:rsidP="00A65C62">
      <w:pPr>
        <w:pStyle w:val="2"/>
        <w:rPr>
          <w:rStyle w:val="a7"/>
          <w:i w:val="0"/>
          <w:iCs w:val="0"/>
          <w:color w:val="auto"/>
        </w:rPr>
      </w:pPr>
      <w:bookmarkStart w:id="4" w:name="_Toc70258970"/>
      <w:r w:rsidRPr="00A65C62">
        <w:rPr>
          <w:rStyle w:val="a7"/>
          <w:i w:val="0"/>
          <w:iCs w:val="0"/>
          <w:color w:val="auto"/>
        </w:rPr>
        <w:t xml:space="preserve">Web-based </w:t>
      </w:r>
      <w:r>
        <w:rPr>
          <w:rStyle w:val="a7"/>
          <w:i w:val="0"/>
          <w:iCs w:val="0"/>
          <w:color w:val="auto"/>
        </w:rPr>
        <w:t>A</w:t>
      </w:r>
      <w:r w:rsidRPr="00A65C62">
        <w:rPr>
          <w:rStyle w:val="a7"/>
          <w:i w:val="0"/>
          <w:iCs w:val="0"/>
          <w:color w:val="auto"/>
        </w:rPr>
        <w:t xml:space="preserve">pplication </w:t>
      </w:r>
      <w:r>
        <w:rPr>
          <w:rStyle w:val="a7"/>
          <w:i w:val="0"/>
          <w:iCs w:val="0"/>
          <w:color w:val="auto"/>
        </w:rPr>
        <w:t>A</w:t>
      </w:r>
      <w:r w:rsidRPr="00A65C62">
        <w:rPr>
          <w:rStyle w:val="a7"/>
          <w:i w:val="0"/>
          <w:iCs w:val="0"/>
          <w:color w:val="auto"/>
        </w:rPr>
        <w:t>ccess</w:t>
      </w:r>
      <w:bookmarkEnd w:id="4"/>
      <w:r w:rsidRPr="00A65C62">
        <w:rPr>
          <w:rStyle w:val="a7"/>
          <w:i w:val="0"/>
          <w:iCs w:val="0"/>
          <w:color w:val="auto"/>
        </w:rPr>
        <w:t xml:space="preserve"> </w:t>
      </w:r>
    </w:p>
    <w:p w14:paraId="3474ABFE" w14:textId="43E493A6" w:rsidR="005053C3" w:rsidRDefault="00A65C62" w:rsidP="00D41780">
      <w:pPr>
        <w:spacing w:line="480" w:lineRule="auto"/>
      </w:pPr>
      <w:r w:rsidRPr="00A65C62">
        <w:t>For the application administrators, we provide a web site for them to access, where they can monitor the position of the manhole cover, water level, temperature, and humidity indicators in real time</w:t>
      </w:r>
      <w:r w:rsidR="00DD50E9" w:rsidRPr="00DD50E9">
        <w:t>.</w:t>
      </w:r>
      <w:r w:rsidR="00DD50E9">
        <w:t xml:space="preserve"> </w:t>
      </w:r>
    </w:p>
    <w:p w14:paraId="3301269D" w14:textId="5CEA9E3A" w:rsidR="00A65C62" w:rsidRDefault="00A65C62" w:rsidP="00D41780">
      <w:pPr>
        <w:spacing w:line="480" w:lineRule="auto"/>
      </w:pPr>
      <w:r>
        <w:rPr>
          <w:noProof/>
        </w:rPr>
        <w:lastRenderedPageBreak/>
        <w:drawing>
          <wp:inline distT="0" distB="0" distL="0" distR="0" wp14:anchorId="2FC503DE" wp14:editId="78B76031">
            <wp:extent cx="5365529" cy="332422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337" cy="3348269"/>
                    </a:xfrm>
                    <a:prstGeom prst="rect">
                      <a:avLst/>
                    </a:prstGeom>
                  </pic:spPr>
                </pic:pic>
              </a:graphicData>
            </a:graphic>
          </wp:inline>
        </w:drawing>
      </w:r>
    </w:p>
    <w:p w14:paraId="0BF8F073" w14:textId="318C0B86" w:rsidR="00DD50E9" w:rsidRDefault="00A65C62" w:rsidP="00D41780">
      <w:pPr>
        <w:pStyle w:val="2"/>
        <w:spacing w:line="480" w:lineRule="auto"/>
      </w:pPr>
      <w:bookmarkStart w:id="5" w:name="_Toc70258971"/>
      <w:r w:rsidRPr="00A65C62">
        <w:t xml:space="preserve">Android </w:t>
      </w:r>
      <w:r w:rsidR="001C1937">
        <w:t>A</w:t>
      </w:r>
      <w:r w:rsidRPr="00A65C62">
        <w:t>pp</w:t>
      </w:r>
      <w:r w:rsidR="001C1937">
        <w:t>lication</w:t>
      </w:r>
      <w:r w:rsidRPr="00A65C62">
        <w:t xml:space="preserve"> </w:t>
      </w:r>
      <w:r w:rsidR="001C1937">
        <w:t>A</w:t>
      </w:r>
      <w:r w:rsidRPr="00A65C62">
        <w:t>ccess</w:t>
      </w:r>
      <w:bookmarkEnd w:id="5"/>
    </w:p>
    <w:p w14:paraId="29A69374" w14:textId="6D443955" w:rsidR="005053C3" w:rsidRDefault="001C1937" w:rsidP="00D41780">
      <w:pPr>
        <w:spacing w:line="480" w:lineRule="auto"/>
      </w:pPr>
      <w:r w:rsidRPr="001C1937">
        <w:t>For the convenience of our users, we have developed Android applications for their use</w:t>
      </w:r>
      <w:r w:rsidR="00F03FF6" w:rsidRPr="00F03FF6">
        <w:t>.</w:t>
      </w:r>
      <w:r w:rsidR="00F03FF6">
        <w:t xml:space="preserve"> </w:t>
      </w:r>
    </w:p>
    <w:p w14:paraId="0E979A69" w14:textId="77777777" w:rsidR="0017070C" w:rsidRDefault="00F03FF6" w:rsidP="0017070C">
      <w:pPr>
        <w:keepNext/>
        <w:spacing w:line="480" w:lineRule="auto"/>
        <w:jc w:val="center"/>
      </w:pPr>
      <w:r>
        <w:rPr>
          <w:noProof/>
        </w:rPr>
        <w:drawing>
          <wp:inline distT="0" distB="0" distL="0" distR="0" wp14:anchorId="3B7ADB32" wp14:editId="202FF874">
            <wp:extent cx="2247900" cy="382609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3584" cy="3869806"/>
                    </a:xfrm>
                    <a:prstGeom prst="rect">
                      <a:avLst/>
                    </a:prstGeom>
                  </pic:spPr>
                </pic:pic>
              </a:graphicData>
            </a:graphic>
          </wp:inline>
        </w:drawing>
      </w:r>
    </w:p>
    <w:p w14:paraId="520938C7" w14:textId="48D97B8D" w:rsidR="00F03FF6" w:rsidRDefault="0017070C" w:rsidP="0017070C">
      <w:pPr>
        <w:pStyle w:val="aa"/>
        <w:ind w:leftChars="400" w:left="960" w:rightChars="400" w:right="960"/>
        <w:jc w:val="center"/>
      </w:pPr>
      <w:r>
        <w:rPr>
          <w:rFonts w:hint="eastAsia"/>
        </w:rPr>
        <w:t>F</w:t>
      </w:r>
      <w:r>
        <w:t>igure</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Ali IOT Studio offer a huge </w:t>
      </w:r>
      <w:proofErr w:type="spellStart"/>
      <w:r>
        <w:t>mount</w:t>
      </w:r>
      <w:proofErr w:type="spellEnd"/>
      <w:r>
        <w:t xml:space="preserve"> of resources, which make our Android UI more elegant.</w:t>
      </w:r>
    </w:p>
    <w:p w14:paraId="6B54B7D5" w14:textId="0E0D9778" w:rsidR="00E10291" w:rsidRDefault="00EE14AD" w:rsidP="00D41780">
      <w:pPr>
        <w:spacing w:line="480" w:lineRule="auto"/>
      </w:pPr>
      <w:r>
        <w:br w:type="page"/>
      </w:r>
    </w:p>
    <w:p w14:paraId="765B8F9E" w14:textId="5C10878E" w:rsidR="00E10291" w:rsidRDefault="00E10291" w:rsidP="00D41780">
      <w:pPr>
        <w:pStyle w:val="1"/>
        <w:numPr>
          <w:ilvl w:val="0"/>
          <w:numId w:val="0"/>
        </w:numPr>
        <w:spacing w:line="480" w:lineRule="auto"/>
      </w:pPr>
      <w:bookmarkStart w:id="6" w:name="_Toc70258972"/>
      <w:r>
        <w:rPr>
          <w:rFonts w:hint="eastAsia"/>
        </w:rPr>
        <w:lastRenderedPageBreak/>
        <w:t>R</w:t>
      </w:r>
      <w:r>
        <w:t>elative Document:</w:t>
      </w:r>
      <w:bookmarkEnd w:id="6"/>
    </w:p>
    <w:p w14:paraId="012D3A97" w14:textId="5257E9CF" w:rsidR="00E10291" w:rsidRDefault="00E10291" w:rsidP="00D41780">
      <w:pPr>
        <w:spacing w:line="480" w:lineRule="auto"/>
      </w:pPr>
      <w:r>
        <w:rPr>
          <w:rFonts w:hint="eastAsia"/>
        </w:rPr>
        <w:t>P</w:t>
      </w:r>
      <w:r>
        <w:t>roposal:</w:t>
      </w:r>
    </w:p>
    <w:p w14:paraId="11B19008" w14:textId="141FF4A9" w:rsidR="00E10291" w:rsidRDefault="00101439" w:rsidP="00D41780">
      <w:pPr>
        <w:spacing w:line="480" w:lineRule="auto"/>
      </w:pPr>
      <w:hyperlink r:id="rId13" w:history="1">
        <w:r w:rsidR="00E10291" w:rsidRPr="00E71A99">
          <w:rPr>
            <w:rStyle w:val="a4"/>
          </w:rPr>
          <w:t>https://github.com/WKU-CPS4951/Intelligent-Manhole-Cover-System/blob/main/Documents/Proposal1.0.pdf</w:t>
        </w:r>
      </w:hyperlink>
    </w:p>
    <w:p w14:paraId="28F9C3C0" w14:textId="0D3E6A7E" w:rsidR="00EE14AD" w:rsidRDefault="00EE14AD" w:rsidP="00D41780">
      <w:pPr>
        <w:spacing w:line="480" w:lineRule="auto"/>
      </w:pPr>
      <w:r>
        <w:rPr>
          <w:rFonts w:hint="eastAsia"/>
        </w:rPr>
        <w:t>S</w:t>
      </w:r>
      <w:r>
        <w:t>oftware Requirement Specification:</w:t>
      </w:r>
    </w:p>
    <w:p w14:paraId="72F99B88" w14:textId="429FEDD9" w:rsidR="00EE14AD" w:rsidRDefault="00101439" w:rsidP="00D41780">
      <w:pPr>
        <w:spacing w:line="480" w:lineRule="auto"/>
      </w:pPr>
      <w:hyperlink r:id="rId14" w:history="1">
        <w:r w:rsidR="00EE14AD" w:rsidRPr="00E71A99">
          <w:rPr>
            <w:rStyle w:val="a4"/>
          </w:rPr>
          <w:t>https://github.com/WKU-CPS4951/Intelligent-Manhole-Cover-System/blob/main/Documents/SRS1.0.docx</w:t>
        </w:r>
      </w:hyperlink>
    </w:p>
    <w:p w14:paraId="24605B4C" w14:textId="33743A6F" w:rsidR="00E10291" w:rsidRDefault="00E10291" w:rsidP="00D41780">
      <w:pPr>
        <w:spacing w:line="480" w:lineRule="auto"/>
      </w:pPr>
      <w:r>
        <w:t>S</w:t>
      </w:r>
      <w:r w:rsidR="00EE14AD">
        <w:t xml:space="preserve">ystem </w:t>
      </w:r>
      <w:r>
        <w:t>D</w:t>
      </w:r>
      <w:r w:rsidR="00EE14AD">
        <w:t xml:space="preserve">esign </w:t>
      </w:r>
      <w:r>
        <w:t>D</w:t>
      </w:r>
      <w:r w:rsidR="00EE14AD">
        <w:t>ocument</w:t>
      </w:r>
      <w:r>
        <w:t>:</w:t>
      </w:r>
    </w:p>
    <w:p w14:paraId="1B919BB3" w14:textId="456022B3" w:rsidR="00EE14AD" w:rsidRPr="00EE14AD" w:rsidRDefault="00101439" w:rsidP="00D41780">
      <w:pPr>
        <w:spacing w:line="480" w:lineRule="auto"/>
      </w:pPr>
      <w:hyperlink r:id="rId15" w:history="1">
        <w:r w:rsidR="00EE14AD" w:rsidRPr="00E71A99">
          <w:rPr>
            <w:rStyle w:val="a4"/>
          </w:rPr>
          <w:t>https://github.com/WKU-CPS4951/Intelligent-Manhole-Cover-System/blob/main/Documents/SDD1.0.docx</w:t>
        </w:r>
      </w:hyperlink>
    </w:p>
    <w:p w14:paraId="751C9D4F" w14:textId="1F9DDDCC" w:rsidR="00E10291" w:rsidRDefault="00E10291" w:rsidP="00D41780">
      <w:pPr>
        <w:spacing w:line="480" w:lineRule="auto"/>
      </w:pPr>
      <w:r>
        <w:rPr>
          <w:rFonts w:hint="eastAsia"/>
        </w:rPr>
        <w:t>C</w:t>
      </w:r>
      <w:r>
        <w:t xml:space="preserve">ode Documentation: </w:t>
      </w:r>
    </w:p>
    <w:p w14:paraId="0652993B" w14:textId="4DA67D2C" w:rsidR="00E10291" w:rsidRDefault="00101439" w:rsidP="00D41780">
      <w:pPr>
        <w:spacing w:line="480" w:lineRule="auto"/>
        <w:rPr>
          <w:rStyle w:val="a4"/>
        </w:rPr>
      </w:pPr>
      <w:hyperlink r:id="rId16" w:history="1">
        <w:r w:rsidR="00EE14AD" w:rsidRPr="00E71A99">
          <w:rPr>
            <w:rStyle w:val="a4"/>
          </w:rPr>
          <w:t>https://github.com/WKU-CPS4951/Intelligent-Manhole-Cover-System/blob/main/Documents/document.docx</w:t>
        </w:r>
      </w:hyperlink>
    </w:p>
    <w:p w14:paraId="071CEB76" w14:textId="0BA64316" w:rsidR="001322F8" w:rsidRDefault="00101439" w:rsidP="00D41780">
      <w:pPr>
        <w:spacing w:line="480" w:lineRule="auto"/>
      </w:pPr>
      <w:hyperlink r:id="rId17" w:history="1">
        <w:r w:rsidR="001322F8" w:rsidRPr="0059298D">
          <w:rPr>
            <w:rStyle w:val="a4"/>
          </w:rPr>
          <w:t>https://github.com/WKU-CPS4951/Intelligent-Manhole-Cover-System/blob/main/Documents/document2.docx</w:t>
        </w:r>
      </w:hyperlink>
    </w:p>
    <w:p w14:paraId="2923ED77" w14:textId="77777777" w:rsidR="001322F8" w:rsidRPr="001322F8" w:rsidRDefault="001322F8" w:rsidP="00D41780">
      <w:pPr>
        <w:spacing w:line="480" w:lineRule="auto"/>
      </w:pPr>
    </w:p>
    <w:p w14:paraId="788FB883" w14:textId="77777777" w:rsidR="00EE14AD" w:rsidRPr="00EE14AD" w:rsidRDefault="00EE14AD" w:rsidP="00D41780">
      <w:pPr>
        <w:spacing w:line="480" w:lineRule="auto"/>
      </w:pPr>
    </w:p>
    <w:sectPr w:rsidR="00EE14AD" w:rsidRPr="00EE14AD" w:rsidSect="00444CB7">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8A6"/>
    <w:multiLevelType w:val="multilevel"/>
    <w:tmpl w:val="0A1908A6"/>
    <w:lvl w:ilvl="0">
      <w:start w:val="1"/>
      <w:numFmt w:val="decimal"/>
      <w:lvlText w:val="%1."/>
      <w:lvlJc w:val="left"/>
      <w:pPr>
        <w:ind w:left="540" w:hanging="54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9F71D4F"/>
    <w:multiLevelType w:val="hybridMultilevel"/>
    <w:tmpl w:val="F0CC6A52"/>
    <w:lvl w:ilvl="0" w:tplc="54DC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B360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033496F"/>
    <w:multiLevelType w:val="multilevel"/>
    <w:tmpl w:val="B86ED958"/>
    <w:lvl w:ilvl="0">
      <w:start w:val="1"/>
      <w:numFmt w:val="decimal"/>
      <w:pStyle w:val="1"/>
      <w:lvlText w:val="%1"/>
      <w:lvlJc w:val="left"/>
      <w:pPr>
        <w:ind w:left="0" w:firstLine="0"/>
      </w:pPr>
      <w:rPr>
        <w:rFonts w:hint="eastAsia"/>
      </w:rPr>
    </w:lvl>
    <w:lvl w:ilvl="1">
      <w:start w:val="1"/>
      <w:numFmt w:val="decimal"/>
      <w:pStyle w:val="2"/>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3"/>
  </w:num>
  <w:num w:numId="4">
    <w:abstractNumId w:val="0"/>
  </w:num>
  <w:num w:numId="5">
    <w:abstractNumId w:val="3"/>
    <w:lvlOverride w:ilvl="0">
      <w:lvl w:ilvl="0">
        <w:start w:val="1"/>
        <w:numFmt w:val="decimal"/>
        <w:pStyle w:val="1"/>
        <w:lvlText w:val="%1"/>
        <w:lvlJc w:val="left"/>
        <w:pPr>
          <w:ind w:left="425" w:hanging="425"/>
        </w:pPr>
        <w:rPr>
          <w:rFonts w:hint="eastAsia"/>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1MDQ3MTI1MTU2tjRW0lEKTi0uzszPAykwrQUAaip6sSwAAAA="/>
  </w:docVars>
  <w:rsids>
    <w:rsidRoot w:val="007A4C8B"/>
    <w:rsid w:val="000153F2"/>
    <w:rsid w:val="00080AF2"/>
    <w:rsid w:val="000E7C5C"/>
    <w:rsid w:val="00101439"/>
    <w:rsid w:val="001322F8"/>
    <w:rsid w:val="0017070C"/>
    <w:rsid w:val="001C1937"/>
    <w:rsid w:val="00274FBF"/>
    <w:rsid w:val="002D138B"/>
    <w:rsid w:val="002E3ED7"/>
    <w:rsid w:val="003F7BFE"/>
    <w:rsid w:val="00431CFF"/>
    <w:rsid w:val="00444CB7"/>
    <w:rsid w:val="004F0199"/>
    <w:rsid w:val="004F4800"/>
    <w:rsid w:val="005053C3"/>
    <w:rsid w:val="005A2402"/>
    <w:rsid w:val="006672CA"/>
    <w:rsid w:val="006D1BCD"/>
    <w:rsid w:val="007A4C8B"/>
    <w:rsid w:val="007F4077"/>
    <w:rsid w:val="00810DDD"/>
    <w:rsid w:val="00885B24"/>
    <w:rsid w:val="008F7E8F"/>
    <w:rsid w:val="009A07F4"/>
    <w:rsid w:val="00A65C62"/>
    <w:rsid w:val="00AB731C"/>
    <w:rsid w:val="00B00DB1"/>
    <w:rsid w:val="00B13DC2"/>
    <w:rsid w:val="00B25D6C"/>
    <w:rsid w:val="00C14977"/>
    <w:rsid w:val="00C44A40"/>
    <w:rsid w:val="00CA66AE"/>
    <w:rsid w:val="00D41780"/>
    <w:rsid w:val="00DD50E9"/>
    <w:rsid w:val="00E10291"/>
    <w:rsid w:val="00E55281"/>
    <w:rsid w:val="00ED0245"/>
    <w:rsid w:val="00EE14AD"/>
    <w:rsid w:val="00F03FF6"/>
    <w:rsid w:val="00F22A0C"/>
    <w:rsid w:val="00F93247"/>
    <w:rsid w:val="00FC518E"/>
    <w:rsid w:val="00FF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C1C7"/>
  <w15:chartTrackingRefBased/>
  <w15:docId w15:val="{01048219-5344-4F8F-9F94-9A19301B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780"/>
    <w:pPr>
      <w:widowControl w:val="0"/>
      <w:jc w:val="both"/>
    </w:pPr>
    <w:rPr>
      <w:rFonts w:ascii="Times New Roman" w:hAnsi="Times New Roman" w:cs="Times New Roman"/>
      <w:sz w:val="24"/>
      <w:szCs w:val="24"/>
    </w:rPr>
  </w:style>
  <w:style w:type="paragraph" w:styleId="1">
    <w:name w:val="heading 1"/>
    <w:basedOn w:val="a0"/>
    <w:next w:val="a"/>
    <w:link w:val="10"/>
    <w:uiPriority w:val="9"/>
    <w:qFormat/>
    <w:rsid w:val="00C44A40"/>
    <w:pPr>
      <w:numPr>
        <w:numId w:val="3"/>
      </w:numPr>
      <w:ind w:firstLineChars="0"/>
      <w:outlineLvl w:val="0"/>
    </w:pPr>
    <w:rPr>
      <w:b/>
      <w:bCs/>
      <w:sz w:val="28"/>
      <w:szCs w:val="28"/>
    </w:rPr>
  </w:style>
  <w:style w:type="paragraph" w:styleId="2">
    <w:name w:val="heading 2"/>
    <w:basedOn w:val="a0"/>
    <w:next w:val="a"/>
    <w:link w:val="20"/>
    <w:uiPriority w:val="9"/>
    <w:unhideWhenUsed/>
    <w:qFormat/>
    <w:rsid w:val="00C44A40"/>
    <w:pPr>
      <w:numPr>
        <w:ilvl w:val="1"/>
        <w:numId w:val="5"/>
      </w:numPr>
      <w:ind w:firstLineChars="0"/>
      <w:outlineLvl w:val="1"/>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E7C5C"/>
    <w:rPr>
      <w:color w:val="0563C1" w:themeColor="hyperlink"/>
      <w:u w:val="single"/>
    </w:rPr>
  </w:style>
  <w:style w:type="paragraph" w:styleId="a0">
    <w:name w:val="List Paragraph"/>
    <w:basedOn w:val="a"/>
    <w:uiPriority w:val="34"/>
    <w:qFormat/>
    <w:rsid w:val="000E7C5C"/>
    <w:pPr>
      <w:ind w:firstLineChars="200" w:firstLine="420"/>
    </w:pPr>
  </w:style>
  <w:style w:type="character" w:customStyle="1" w:styleId="10">
    <w:name w:val="标题 1 字符"/>
    <w:basedOn w:val="a1"/>
    <w:link w:val="1"/>
    <w:uiPriority w:val="9"/>
    <w:rsid w:val="00C44A40"/>
    <w:rPr>
      <w:rFonts w:ascii="Times New Roman" w:hAnsi="Times New Roman" w:cs="Times New Roman"/>
      <w:b/>
      <w:bCs/>
      <w:sz w:val="28"/>
      <w:szCs w:val="28"/>
    </w:rPr>
  </w:style>
  <w:style w:type="character" w:customStyle="1" w:styleId="20">
    <w:name w:val="标题 2 字符"/>
    <w:basedOn w:val="a1"/>
    <w:link w:val="2"/>
    <w:uiPriority w:val="9"/>
    <w:rsid w:val="00C44A40"/>
    <w:rPr>
      <w:rFonts w:ascii="Times New Roman" w:hAnsi="Times New Roman" w:cs="Times New Roman"/>
      <w:b/>
      <w:bCs/>
      <w:sz w:val="24"/>
      <w:szCs w:val="24"/>
    </w:rPr>
  </w:style>
  <w:style w:type="paragraph" w:styleId="a5">
    <w:name w:val="No Spacing"/>
    <w:link w:val="a6"/>
    <w:uiPriority w:val="1"/>
    <w:qFormat/>
    <w:rsid w:val="00444CB7"/>
    <w:rPr>
      <w:kern w:val="0"/>
      <w:sz w:val="22"/>
    </w:rPr>
  </w:style>
  <w:style w:type="character" w:customStyle="1" w:styleId="a6">
    <w:name w:val="无间隔 字符"/>
    <w:basedOn w:val="a1"/>
    <w:link w:val="a5"/>
    <w:uiPriority w:val="1"/>
    <w:rsid w:val="00444CB7"/>
    <w:rPr>
      <w:kern w:val="0"/>
      <w:sz w:val="22"/>
    </w:rPr>
  </w:style>
  <w:style w:type="paragraph" w:styleId="TOC1">
    <w:name w:val="toc 1"/>
    <w:basedOn w:val="a"/>
    <w:next w:val="a"/>
    <w:uiPriority w:val="39"/>
    <w:unhideWhenUsed/>
    <w:rsid w:val="00444CB7"/>
    <w:pPr>
      <w:widowControl/>
      <w:spacing w:after="100" w:line="259" w:lineRule="auto"/>
      <w:jc w:val="left"/>
    </w:pPr>
    <w:rPr>
      <w:kern w:val="0"/>
      <w:sz w:val="22"/>
    </w:rPr>
  </w:style>
  <w:style w:type="paragraph" w:styleId="TOC2">
    <w:name w:val="toc 2"/>
    <w:basedOn w:val="a"/>
    <w:next w:val="a"/>
    <w:uiPriority w:val="39"/>
    <w:unhideWhenUsed/>
    <w:rsid w:val="00444CB7"/>
    <w:pPr>
      <w:widowControl/>
      <w:spacing w:after="100" w:line="259" w:lineRule="auto"/>
      <w:ind w:left="220"/>
      <w:jc w:val="left"/>
    </w:pPr>
    <w:rPr>
      <w:kern w:val="0"/>
      <w:sz w:val="22"/>
    </w:rPr>
  </w:style>
  <w:style w:type="paragraph" w:customStyle="1" w:styleId="TOC10">
    <w:name w:val="TOC 标题1"/>
    <w:basedOn w:val="1"/>
    <w:next w:val="a"/>
    <w:uiPriority w:val="39"/>
    <w:unhideWhenUsed/>
    <w:qFormat/>
    <w:rsid w:val="00444CB7"/>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7">
    <w:name w:val="Subtle Emphasis"/>
    <w:basedOn w:val="a1"/>
    <w:uiPriority w:val="19"/>
    <w:qFormat/>
    <w:rsid w:val="00C44A40"/>
    <w:rPr>
      <w:i/>
      <w:iCs/>
      <w:color w:val="404040" w:themeColor="text1" w:themeTint="BF"/>
    </w:rPr>
  </w:style>
  <w:style w:type="table" w:styleId="a8">
    <w:name w:val="Table Grid"/>
    <w:basedOn w:val="a2"/>
    <w:uiPriority w:val="39"/>
    <w:rsid w:val="00431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1"/>
    <w:uiPriority w:val="99"/>
    <w:semiHidden/>
    <w:unhideWhenUsed/>
    <w:rsid w:val="006672CA"/>
    <w:rPr>
      <w:color w:val="605E5C"/>
      <w:shd w:val="clear" w:color="auto" w:fill="E1DFDD"/>
    </w:rPr>
  </w:style>
  <w:style w:type="paragraph" w:styleId="TOC">
    <w:name w:val="TOC Heading"/>
    <w:basedOn w:val="1"/>
    <w:next w:val="a"/>
    <w:uiPriority w:val="39"/>
    <w:unhideWhenUsed/>
    <w:qFormat/>
    <w:rsid w:val="00D41780"/>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caption"/>
    <w:basedOn w:val="a"/>
    <w:next w:val="a"/>
    <w:uiPriority w:val="35"/>
    <w:unhideWhenUsed/>
    <w:qFormat/>
    <w:rsid w:val="00D4178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WKU-CPS4951/Intelligent-Manhole-Cover-System/blob/main/Documents/Proposal1.0.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WKU-CPS4951/Intelligent-Manhole-Cover-System/blob/main/Documents/document2.docx" TargetMode="External"/><Relationship Id="rId2" Type="http://schemas.openxmlformats.org/officeDocument/2006/relationships/customXml" Target="../customXml/item2.xml"/><Relationship Id="rId16" Type="http://schemas.openxmlformats.org/officeDocument/2006/relationships/hyperlink" Target="https://github.com/WKU-CPS4951/Intelligent-Manhole-Cover-System/blob/main/Documents/documen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thub.com/WKU-CPS4951/Intelligent-Manhole-Cover-System/blob/main/Documents/SDD1.0.docx" TargetMode="External"/><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github.com/WKU-CPS4951/Intelligent-Manhole-Cover-System/blob/main/Documents/SRS1.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140B98CB44ED8873258E055949FEE"/>
        <w:category>
          <w:name w:val="常规"/>
          <w:gallery w:val="placeholder"/>
        </w:category>
        <w:types>
          <w:type w:val="bbPlcHdr"/>
        </w:types>
        <w:behaviors>
          <w:behavior w:val="content"/>
        </w:behaviors>
        <w:guid w:val="{2514D023-8AEA-4588-AA0D-8FF405AE4B00}"/>
      </w:docPartPr>
      <w:docPartBody>
        <w:p w:rsidR="00BB1605" w:rsidRDefault="00CB3BE7" w:rsidP="00CB3BE7">
          <w:pPr>
            <w:pStyle w:val="CC1140B98CB44ED8873258E055949FEE"/>
          </w:pPr>
          <w:r>
            <w:rPr>
              <w:rFonts w:asciiTheme="majorHAnsi" w:eastAsiaTheme="majorEastAsia" w:hAnsiTheme="majorHAnsi" w:cstheme="majorBidi"/>
              <w:caps/>
              <w:color w:val="4472C4" w:themeColor="accent1"/>
              <w:sz w:val="80"/>
              <w:szCs w:val="80"/>
              <w:lang w:val="zh-CN"/>
            </w:rPr>
            <w:t>[文档标题]</w:t>
          </w:r>
        </w:p>
      </w:docPartBody>
    </w:docPart>
    <w:docPart>
      <w:docPartPr>
        <w:name w:val="B9586FCE160B479482D689FED4D038CC"/>
        <w:category>
          <w:name w:val="常规"/>
          <w:gallery w:val="placeholder"/>
        </w:category>
        <w:types>
          <w:type w:val="bbPlcHdr"/>
        </w:types>
        <w:behaviors>
          <w:behavior w:val="content"/>
        </w:behaviors>
        <w:guid w:val="{AA4C67A1-2F85-49F8-A193-714A44E46BE7}"/>
      </w:docPartPr>
      <w:docPartBody>
        <w:p w:rsidR="00BB1605" w:rsidRDefault="00CB3BE7" w:rsidP="00CB3BE7">
          <w:pPr>
            <w:pStyle w:val="B9586FCE160B479482D689FED4D038CC"/>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BE7"/>
    <w:rsid w:val="00233605"/>
    <w:rsid w:val="004013BB"/>
    <w:rsid w:val="007A3443"/>
    <w:rsid w:val="008413B3"/>
    <w:rsid w:val="00AD3765"/>
    <w:rsid w:val="00BB1605"/>
    <w:rsid w:val="00CB3BE7"/>
    <w:rsid w:val="00E4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1140B98CB44ED8873258E055949FEE">
    <w:name w:val="CC1140B98CB44ED8873258E055949FEE"/>
    <w:rsid w:val="00CB3BE7"/>
    <w:pPr>
      <w:widowControl w:val="0"/>
      <w:jc w:val="both"/>
    </w:pPr>
  </w:style>
  <w:style w:type="paragraph" w:customStyle="1" w:styleId="B9586FCE160B479482D689FED4D038CC">
    <w:name w:val="B9586FCE160B479482D689FED4D038CC"/>
    <w:rsid w:val="00CB3BE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A3029-A05D-4367-B19C-8C5BD7E8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Pages>
  <Words>384</Words>
  <Characters>2192</Characters>
  <Application>Microsoft Office Word</Application>
  <DocSecurity>0</DocSecurity>
  <Lines>18</Lines>
  <Paragraphs>5</Paragraphs>
  <ScaleCrop>false</ScaleCrop>
  <Company>Wenzhou-Kean University</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Manhole Cover system</dc:title>
  <dc:subject>Code Document 3</dc:subject>
  <dc:creator>潘 炫宇</dc:creator>
  <cp:keywords/>
  <dc:description/>
  <cp:lastModifiedBy>郭 泽宇</cp:lastModifiedBy>
  <cp:revision>32</cp:revision>
  <dcterms:created xsi:type="dcterms:W3CDTF">2021-03-28T12:02:00Z</dcterms:created>
  <dcterms:modified xsi:type="dcterms:W3CDTF">2021-04-25T08:02:00Z</dcterms:modified>
</cp:coreProperties>
</file>