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188E6" w14:textId="6C1E6081" w:rsidR="00F55E59" w:rsidRPr="00F55E59" w:rsidRDefault="00F55E59" w:rsidP="00F55E59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000000"/>
          <w:kern w:val="0"/>
          <w:sz w:val="40"/>
          <w:szCs w:val="40"/>
        </w:rPr>
      </w:pPr>
      <w:r w:rsidRPr="00F55E59">
        <w:rPr>
          <w:rFonts w:ascii="Arial-BoldMT" w:hAnsi="Arial-BoldMT" w:cs="Arial-BoldMT"/>
          <w:b/>
          <w:bCs/>
          <w:color w:val="000000"/>
          <w:kern w:val="0"/>
          <w:sz w:val="40"/>
          <w:szCs w:val="40"/>
        </w:rPr>
        <w:t>Packing Slip</w:t>
      </w:r>
    </w:p>
    <w:p w14:paraId="7AF250EB" w14:textId="678D0479" w:rsidR="00F55E59" w:rsidRDefault="00F55E59" w:rsidP="00BC3A9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1"/>
          <w:szCs w:val="21"/>
        </w:rPr>
      </w:pPr>
      <w:r>
        <w:rPr>
          <w:rFonts w:ascii="Arial-BoldMT" w:hAnsi="Arial-BoldMT" w:cs="Arial-BoldMT"/>
          <w:b/>
          <w:bCs/>
          <w:color w:val="000000"/>
          <w:kern w:val="0"/>
          <w:sz w:val="21"/>
          <w:szCs w:val="21"/>
        </w:rPr>
        <w:t>W. Kyle Gilbertson</w:t>
      </w:r>
    </w:p>
    <w:p w14:paraId="6E34A54B" w14:textId="72556DCE" w:rsidR="00F55E59" w:rsidRDefault="00F55E59" w:rsidP="00BC3A9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1"/>
          <w:szCs w:val="21"/>
        </w:rPr>
      </w:pPr>
      <w:r>
        <w:rPr>
          <w:rFonts w:ascii="Arial-BoldMT" w:hAnsi="Arial-BoldMT" w:cs="Arial-BoldMT"/>
          <w:b/>
          <w:bCs/>
          <w:color w:val="000000"/>
          <w:kern w:val="0"/>
          <w:sz w:val="21"/>
          <w:szCs w:val="21"/>
        </w:rPr>
        <w:t>1337 Grant Ave</w:t>
      </w:r>
    </w:p>
    <w:p w14:paraId="22261D1D" w14:textId="455E68A0" w:rsidR="00F55E59" w:rsidRDefault="00F55E59" w:rsidP="00BC3A9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1"/>
          <w:szCs w:val="21"/>
        </w:rPr>
      </w:pPr>
      <w:r>
        <w:rPr>
          <w:rFonts w:ascii="Arial-BoldMT" w:hAnsi="Arial-BoldMT" w:cs="Arial-BoldMT"/>
          <w:b/>
          <w:bCs/>
          <w:color w:val="000000"/>
          <w:kern w:val="0"/>
          <w:sz w:val="21"/>
          <w:szCs w:val="21"/>
        </w:rPr>
        <w:t>Louisville, CO  80027-1506</w:t>
      </w:r>
    </w:p>
    <w:p w14:paraId="315BDDF0" w14:textId="2ACD410D" w:rsidR="00F55E59" w:rsidRDefault="00F55E59" w:rsidP="00BC3A9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1"/>
          <w:szCs w:val="21"/>
        </w:rPr>
      </w:pPr>
      <w:r>
        <w:rPr>
          <w:rFonts w:ascii="Arial-BoldMT" w:hAnsi="Arial-BoldMT" w:cs="Arial-BoldMT"/>
          <w:b/>
          <w:bCs/>
          <w:color w:val="000000"/>
          <w:kern w:val="0"/>
          <w:sz w:val="21"/>
          <w:szCs w:val="21"/>
        </w:rPr>
        <w:t>Phone: 303-900-2413</w:t>
      </w:r>
    </w:p>
    <w:p w14:paraId="44994EDD" w14:textId="36E3FD28" w:rsidR="00F55E59" w:rsidRDefault="00F55E59" w:rsidP="00BC3A9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1"/>
          <w:szCs w:val="21"/>
        </w:rPr>
      </w:pPr>
      <w:r>
        <w:rPr>
          <w:rFonts w:ascii="Arial-BoldMT" w:hAnsi="Arial-BoldMT" w:cs="Arial-BoldMT"/>
          <w:b/>
          <w:bCs/>
          <w:color w:val="000000"/>
          <w:kern w:val="0"/>
          <w:sz w:val="21"/>
          <w:szCs w:val="21"/>
        </w:rPr>
        <w:t xml:space="preserve">Email: </w:t>
      </w:r>
      <w:hyperlink r:id="rId5" w:history="1">
        <w:r w:rsidRPr="005E5C7C">
          <w:rPr>
            <w:rStyle w:val="Hyperlink"/>
            <w:rFonts w:ascii="Arial-BoldMT" w:hAnsi="Arial-BoldMT" w:cs="Arial-BoldMT"/>
            <w:b/>
            <w:bCs/>
            <w:kern w:val="0"/>
            <w:sz w:val="21"/>
            <w:szCs w:val="21"/>
          </w:rPr>
          <w:t>wkyleg@gmail.com</w:t>
        </w:r>
      </w:hyperlink>
    </w:p>
    <w:p w14:paraId="7AEDC2FE" w14:textId="37EFBCE8" w:rsidR="00F55E59" w:rsidRDefault="00F55E59" w:rsidP="00F55E59">
      <w:pPr>
        <w:autoSpaceDE w:val="0"/>
        <w:autoSpaceDN w:val="0"/>
        <w:adjustRightInd w:val="0"/>
        <w:spacing w:after="0" w:line="240" w:lineRule="auto"/>
        <w:jc w:val="right"/>
        <w:rPr>
          <w:rFonts w:ascii="Arial-BoldMT" w:hAnsi="Arial-BoldMT" w:cs="Arial-BoldMT"/>
          <w:b/>
          <w:bCs/>
          <w:color w:val="000000"/>
          <w:kern w:val="0"/>
          <w:sz w:val="21"/>
          <w:szCs w:val="21"/>
        </w:rPr>
      </w:pPr>
      <w:r>
        <w:rPr>
          <w:rFonts w:ascii="Arial-BoldMT" w:hAnsi="Arial-BoldMT" w:cs="Arial-BoldMT"/>
          <w:b/>
          <w:bCs/>
          <w:color w:val="000000"/>
          <w:kern w:val="0"/>
          <w:sz w:val="21"/>
          <w:szCs w:val="21"/>
        </w:rPr>
        <w:t>2023/07/24</w:t>
      </w:r>
    </w:p>
    <w:p w14:paraId="3B738671" w14:textId="77777777" w:rsidR="00F55E59" w:rsidRDefault="00F55E59" w:rsidP="00F55E5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1"/>
          <w:szCs w:val="21"/>
        </w:rPr>
      </w:pPr>
    </w:p>
    <w:p w14:paraId="43605333" w14:textId="5E4FE44F" w:rsidR="00BC3A9A" w:rsidRDefault="00BC3A9A" w:rsidP="00BC3A9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1"/>
          <w:szCs w:val="21"/>
        </w:rPr>
      </w:pPr>
      <w:r>
        <w:rPr>
          <w:rFonts w:ascii="Arial-BoldMT" w:hAnsi="Arial-BoldMT" w:cs="Arial-BoldMT"/>
          <w:b/>
          <w:bCs/>
          <w:color w:val="000000"/>
          <w:kern w:val="0"/>
          <w:sz w:val="21"/>
          <w:szCs w:val="21"/>
        </w:rPr>
        <w:t>Shipping Address</w:t>
      </w:r>
      <w:r w:rsidR="00F55E59">
        <w:rPr>
          <w:rFonts w:ascii="Arial-BoldMT" w:hAnsi="Arial-BoldMT" w:cs="Arial-BoldMT"/>
          <w:b/>
          <w:bCs/>
          <w:color w:val="000000"/>
          <w:kern w:val="0"/>
          <w:sz w:val="21"/>
          <w:szCs w:val="21"/>
        </w:rPr>
        <w:t>:</w:t>
      </w:r>
    </w:p>
    <w:p w14:paraId="7E2CD14E" w14:textId="4B51E5C4" w:rsidR="00F55E59" w:rsidRDefault="00F55E59" w:rsidP="00F55E5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kern w:val="0"/>
          <w:sz w:val="20"/>
          <w:szCs w:val="20"/>
        </w:rPr>
      </w:pPr>
      <w:r>
        <w:rPr>
          <w:rFonts w:ascii="ArialMT" w:hAnsi="ArialMT" w:cs="ArialMT"/>
          <w:color w:val="000000"/>
          <w:kern w:val="0"/>
          <w:sz w:val="21"/>
          <w:szCs w:val="21"/>
        </w:rPr>
        <w:t xml:space="preserve">Angell Yu </w:t>
      </w:r>
      <w:r>
        <w:rPr>
          <w:rFonts w:ascii="ArialMT" w:hAnsi="ArialMT" w:cs="ArialMT"/>
          <w:color w:val="FF0000"/>
          <w:kern w:val="0"/>
          <w:sz w:val="20"/>
          <w:szCs w:val="20"/>
        </w:rPr>
        <w:t>(</w:t>
      </w:r>
      <w:proofErr w:type="gramStart"/>
      <w:r w:rsidRPr="004C096E">
        <w:rPr>
          <w:rFonts w:ascii="ArialMT" w:hAnsi="ArialMT" w:cs="ArialMT"/>
          <w:b/>
          <w:bCs/>
          <w:color w:val="FF0000"/>
          <w:kern w:val="0"/>
          <w:sz w:val="20"/>
          <w:szCs w:val="20"/>
        </w:rPr>
        <w:t>NO:G</w:t>
      </w:r>
      <w:proofErr w:type="gramEnd"/>
      <w:r w:rsidRPr="004C096E">
        <w:rPr>
          <w:rFonts w:ascii="ArialMT" w:hAnsi="ArialMT" w:cs="ArialMT"/>
          <w:b/>
          <w:bCs/>
          <w:color w:val="FF0000"/>
          <w:kern w:val="0"/>
          <w:sz w:val="20"/>
          <w:szCs w:val="20"/>
        </w:rPr>
        <w:t>1079783</w:t>
      </w:r>
      <w:r>
        <w:rPr>
          <w:rFonts w:ascii="ArialMT" w:hAnsi="ArialMT" w:cs="ArialMT"/>
          <w:color w:val="FF0000"/>
          <w:kern w:val="0"/>
          <w:sz w:val="20"/>
          <w:szCs w:val="20"/>
        </w:rPr>
        <w:t>)</w:t>
      </w:r>
    </w:p>
    <w:p w14:paraId="0C7EB113" w14:textId="0FD0F4E6" w:rsidR="00F55E59" w:rsidRPr="00F55E59" w:rsidRDefault="00F55E59" w:rsidP="00BC3A9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color w:val="000000"/>
          <w:kern w:val="0"/>
          <w:sz w:val="21"/>
          <w:szCs w:val="21"/>
        </w:rPr>
      </w:pPr>
      <w:proofErr w:type="spellStart"/>
      <w:r w:rsidRPr="00F55E59">
        <w:rPr>
          <w:rFonts w:ascii="Arial-BoldMT" w:hAnsi="Arial-BoldMT" w:cs="Arial-BoldMT"/>
          <w:color w:val="000000"/>
          <w:kern w:val="0"/>
          <w:sz w:val="21"/>
          <w:szCs w:val="21"/>
        </w:rPr>
        <w:t>PCBWay</w:t>
      </w:r>
      <w:proofErr w:type="spellEnd"/>
    </w:p>
    <w:p w14:paraId="6164AFC8" w14:textId="502DEA34" w:rsidR="00BC3A9A" w:rsidRDefault="00BC3A9A" w:rsidP="00BC3A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1"/>
          <w:szCs w:val="21"/>
        </w:rPr>
      </w:pPr>
      <w:r>
        <w:rPr>
          <w:rFonts w:ascii="ArialMT" w:hAnsi="ArialMT" w:cs="ArialMT"/>
          <w:color w:val="000000"/>
          <w:kern w:val="0"/>
          <w:sz w:val="21"/>
          <w:szCs w:val="21"/>
        </w:rPr>
        <w:t>Room 1105, No.2 Building, Est Mall Business Center, No.698</w:t>
      </w:r>
    </w:p>
    <w:p w14:paraId="6EB866D7" w14:textId="77777777" w:rsidR="00BC3A9A" w:rsidRDefault="00BC3A9A" w:rsidP="00BC3A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1"/>
          <w:szCs w:val="21"/>
        </w:rPr>
      </w:pPr>
      <w:r>
        <w:rPr>
          <w:rFonts w:ascii="ArialMT" w:hAnsi="ArialMT" w:cs="ArialMT"/>
          <w:color w:val="000000"/>
          <w:kern w:val="0"/>
          <w:sz w:val="21"/>
          <w:szCs w:val="21"/>
        </w:rPr>
        <w:t>Chang Bang Road, Gong Shu District, 310004, Hangzhou, China</w:t>
      </w:r>
    </w:p>
    <w:p w14:paraId="73DCF335" w14:textId="5D3F729F" w:rsidR="00BC3A9A" w:rsidRDefault="00BC3A9A" w:rsidP="00BC3A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1"/>
          <w:szCs w:val="21"/>
        </w:rPr>
      </w:pPr>
      <w:r>
        <w:rPr>
          <w:rFonts w:ascii="Arial-BoldMT" w:hAnsi="Arial-BoldMT" w:cs="Arial-BoldMT"/>
          <w:b/>
          <w:bCs/>
          <w:color w:val="000000"/>
          <w:kern w:val="0"/>
          <w:sz w:val="21"/>
          <w:szCs w:val="21"/>
        </w:rPr>
        <w:t xml:space="preserve">Tel Number: </w:t>
      </w:r>
      <w:r>
        <w:rPr>
          <w:rFonts w:ascii="ArialMT" w:hAnsi="ArialMT" w:cs="ArialMT"/>
          <w:color w:val="000000"/>
          <w:kern w:val="0"/>
          <w:sz w:val="21"/>
          <w:szCs w:val="21"/>
        </w:rPr>
        <w:t>+86 571 85317566</w:t>
      </w:r>
    </w:p>
    <w:p w14:paraId="436C7B1B" w14:textId="39CE0D9D" w:rsidR="00F55E59" w:rsidRDefault="00F55E59" w:rsidP="00BC3A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1"/>
          <w:szCs w:val="21"/>
        </w:rPr>
      </w:pPr>
      <w:r>
        <w:rPr>
          <w:rFonts w:ascii="ArialMT" w:hAnsi="ArialMT" w:cs="ArialMT"/>
          <w:color w:val="000000"/>
          <w:kern w:val="0"/>
          <w:sz w:val="21"/>
          <w:szCs w:val="21"/>
        </w:rPr>
        <w:t xml:space="preserve">Email: </w:t>
      </w:r>
    </w:p>
    <w:p w14:paraId="04646907" w14:textId="77777777" w:rsidR="00BC3A9A" w:rsidRDefault="00BC3A9A" w:rsidP="00BC3A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1"/>
          <w:szCs w:val="21"/>
        </w:rPr>
      </w:pPr>
    </w:p>
    <w:p w14:paraId="04D205E7" w14:textId="77777777" w:rsidR="00BC3A9A" w:rsidRDefault="00BC3A9A" w:rsidP="00BC3A9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1"/>
          <w:szCs w:val="21"/>
        </w:rPr>
      </w:pPr>
      <w:r>
        <w:rPr>
          <w:rFonts w:ascii="Arial-BoldMT" w:hAnsi="Arial-BoldMT" w:cs="Arial-BoldMT"/>
          <w:b/>
          <w:bCs/>
          <w:kern w:val="0"/>
          <w:sz w:val="21"/>
          <w:szCs w:val="21"/>
        </w:rPr>
        <w:t>Declared Value of Shipped Components</w:t>
      </w:r>
    </w:p>
    <w:p w14:paraId="64BCA46D" w14:textId="56968584" w:rsidR="00BC3A9A" w:rsidRDefault="00BC3A9A" w:rsidP="00BC3A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1950"/>
        <w:gridCol w:w="1262"/>
        <w:gridCol w:w="567"/>
        <w:gridCol w:w="976"/>
        <w:gridCol w:w="2480"/>
        <w:gridCol w:w="1559"/>
      </w:tblGrid>
      <w:tr w:rsidR="001A4996" w14:paraId="5FE1C73E" w14:textId="77777777" w:rsidTr="00417442">
        <w:tc>
          <w:tcPr>
            <w:tcW w:w="556" w:type="dxa"/>
          </w:tcPr>
          <w:p w14:paraId="2313AC46" w14:textId="7233FD3B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Ref</w:t>
            </w:r>
          </w:p>
        </w:tc>
        <w:tc>
          <w:tcPr>
            <w:tcW w:w="1950" w:type="dxa"/>
          </w:tcPr>
          <w:p w14:paraId="44C4BA9E" w14:textId="74BC0E93" w:rsidR="001A4996" w:rsidRPr="00BC3A9A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Part Number</w:t>
            </w:r>
          </w:p>
        </w:tc>
        <w:tc>
          <w:tcPr>
            <w:tcW w:w="1262" w:type="dxa"/>
          </w:tcPr>
          <w:p w14:paraId="4A381A49" w14:textId="743303B2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Unit Price</w:t>
            </w:r>
          </w:p>
        </w:tc>
        <w:tc>
          <w:tcPr>
            <w:tcW w:w="567" w:type="dxa"/>
          </w:tcPr>
          <w:p w14:paraId="65554905" w14:textId="7A7ABA5A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Qty</w:t>
            </w:r>
          </w:p>
        </w:tc>
        <w:tc>
          <w:tcPr>
            <w:tcW w:w="976" w:type="dxa"/>
          </w:tcPr>
          <w:p w14:paraId="13DF313E" w14:textId="60AA6390" w:rsidR="001A4996" w:rsidRDefault="004E6B84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Value</w:t>
            </w:r>
          </w:p>
        </w:tc>
        <w:tc>
          <w:tcPr>
            <w:tcW w:w="2480" w:type="dxa"/>
          </w:tcPr>
          <w:p w14:paraId="7470C4A1" w14:textId="7F7BDF6F" w:rsidR="001A4996" w:rsidRDefault="00417442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C</w:t>
            </w:r>
            <w:r w:rsidR="00F55E59"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 xml:space="preserve">ountry </w:t>
            </w: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O</w:t>
            </w:r>
            <w:r w:rsidR="00F55E59"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 xml:space="preserve">f </w:t>
            </w: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O</w:t>
            </w:r>
            <w:r w:rsidR="00F55E59"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rigin</w:t>
            </w:r>
          </w:p>
        </w:tc>
        <w:tc>
          <w:tcPr>
            <w:tcW w:w="1559" w:type="dxa"/>
          </w:tcPr>
          <w:p w14:paraId="25343BAB" w14:textId="0E3B00FE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HS Code</w:t>
            </w:r>
          </w:p>
        </w:tc>
      </w:tr>
      <w:tr w:rsidR="001A4996" w14:paraId="0E0EF3E4" w14:textId="25BE01CA" w:rsidTr="00417442">
        <w:tc>
          <w:tcPr>
            <w:tcW w:w="556" w:type="dxa"/>
          </w:tcPr>
          <w:p w14:paraId="4F278A8D" w14:textId="4212BCED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U1</w:t>
            </w:r>
          </w:p>
        </w:tc>
        <w:tc>
          <w:tcPr>
            <w:tcW w:w="1950" w:type="dxa"/>
          </w:tcPr>
          <w:p w14:paraId="3AFB3471" w14:textId="37E5450A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 w:rsidRPr="00BC3A9A"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MAX2769BETI/V+</w:t>
            </w:r>
          </w:p>
        </w:tc>
        <w:tc>
          <w:tcPr>
            <w:tcW w:w="1262" w:type="dxa"/>
          </w:tcPr>
          <w:p w14:paraId="52179822" w14:textId="353D470D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$9.41</w:t>
            </w:r>
          </w:p>
        </w:tc>
        <w:tc>
          <w:tcPr>
            <w:tcW w:w="567" w:type="dxa"/>
          </w:tcPr>
          <w:p w14:paraId="6E343C52" w14:textId="4715AABD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6</w:t>
            </w:r>
          </w:p>
        </w:tc>
        <w:tc>
          <w:tcPr>
            <w:tcW w:w="976" w:type="dxa"/>
          </w:tcPr>
          <w:p w14:paraId="64FB0C2D" w14:textId="49B0FB2B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$56.46</w:t>
            </w:r>
          </w:p>
        </w:tc>
        <w:tc>
          <w:tcPr>
            <w:tcW w:w="2480" w:type="dxa"/>
          </w:tcPr>
          <w:p w14:paraId="459199C8" w14:textId="6A6E05B5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TAIWAN</w:t>
            </w:r>
          </w:p>
        </w:tc>
        <w:tc>
          <w:tcPr>
            <w:tcW w:w="1559" w:type="dxa"/>
          </w:tcPr>
          <w:p w14:paraId="055768BF" w14:textId="5C6AD555" w:rsidR="001A4996" w:rsidRDefault="00000000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hyperlink r:id="rId6" w:history="1">
              <w:r w:rsidR="001A4996" w:rsidRPr="001A4996">
                <w:rPr>
                  <w:rStyle w:val="Hyperlink"/>
                  <w:rFonts w:ascii="Arial-BoldMT" w:hAnsi="Arial-BoldMT" w:cs="Arial-BoldMT"/>
                  <w:b/>
                  <w:bCs/>
                  <w:kern w:val="0"/>
                  <w:sz w:val="21"/>
                  <w:szCs w:val="21"/>
                </w:rPr>
                <w:t>8542.31.00.01</w:t>
              </w:r>
            </w:hyperlink>
          </w:p>
        </w:tc>
      </w:tr>
      <w:tr w:rsidR="001A4996" w14:paraId="65993084" w14:textId="055A0A02" w:rsidTr="00417442">
        <w:tc>
          <w:tcPr>
            <w:tcW w:w="556" w:type="dxa"/>
          </w:tcPr>
          <w:p w14:paraId="6EAF27A0" w14:textId="74A9C2A0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X2</w:t>
            </w:r>
          </w:p>
        </w:tc>
        <w:tc>
          <w:tcPr>
            <w:tcW w:w="1950" w:type="dxa"/>
          </w:tcPr>
          <w:p w14:paraId="50900EFF" w14:textId="252D86C7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 w:rsidRPr="00BC3A9A"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SIT2024BA-S8-33E-12.000000</w:t>
            </w:r>
          </w:p>
        </w:tc>
        <w:tc>
          <w:tcPr>
            <w:tcW w:w="1262" w:type="dxa"/>
          </w:tcPr>
          <w:p w14:paraId="419C3FCD" w14:textId="69A0E739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$4.30</w:t>
            </w:r>
          </w:p>
        </w:tc>
        <w:tc>
          <w:tcPr>
            <w:tcW w:w="567" w:type="dxa"/>
          </w:tcPr>
          <w:p w14:paraId="22487C48" w14:textId="724E9F78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5</w:t>
            </w:r>
          </w:p>
        </w:tc>
        <w:tc>
          <w:tcPr>
            <w:tcW w:w="976" w:type="dxa"/>
          </w:tcPr>
          <w:p w14:paraId="51D4A3B5" w14:textId="3B7A50A6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$21.50</w:t>
            </w:r>
          </w:p>
        </w:tc>
        <w:tc>
          <w:tcPr>
            <w:tcW w:w="2480" w:type="dxa"/>
          </w:tcPr>
          <w:p w14:paraId="18AD49FC" w14:textId="453C6BC5" w:rsidR="001A4996" w:rsidRDefault="003F2DD8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Thailand</w:t>
            </w:r>
          </w:p>
        </w:tc>
        <w:tc>
          <w:tcPr>
            <w:tcW w:w="1559" w:type="dxa"/>
          </w:tcPr>
          <w:p w14:paraId="6A3E9F0E" w14:textId="29EBFE1E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 w:rsidRPr="001A4996"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8542.31.00.01</w:t>
            </w:r>
          </w:p>
        </w:tc>
      </w:tr>
      <w:tr w:rsidR="001A4996" w14:paraId="616DF0D3" w14:textId="7F68BBFE" w:rsidTr="00417442">
        <w:tc>
          <w:tcPr>
            <w:tcW w:w="556" w:type="dxa"/>
          </w:tcPr>
          <w:p w14:paraId="40E72905" w14:textId="6EFCBF7F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X3</w:t>
            </w:r>
          </w:p>
        </w:tc>
        <w:tc>
          <w:tcPr>
            <w:tcW w:w="1950" w:type="dxa"/>
          </w:tcPr>
          <w:p w14:paraId="7F1D8253" w14:textId="700307E7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 w:rsidRPr="00BC3A9A"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QPQ1060SR</w:t>
            </w:r>
          </w:p>
        </w:tc>
        <w:tc>
          <w:tcPr>
            <w:tcW w:w="1262" w:type="dxa"/>
          </w:tcPr>
          <w:p w14:paraId="2A1D9E5E" w14:textId="7A8443F7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$24.04</w:t>
            </w:r>
          </w:p>
        </w:tc>
        <w:tc>
          <w:tcPr>
            <w:tcW w:w="567" w:type="dxa"/>
          </w:tcPr>
          <w:p w14:paraId="4D514B7F" w14:textId="790E84F0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5</w:t>
            </w:r>
          </w:p>
        </w:tc>
        <w:tc>
          <w:tcPr>
            <w:tcW w:w="976" w:type="dxa"/>
          </w:tcPr>
          <w:p w14:paraId="42CA2EB0" w14:textId="6C01FE6A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$120.20</w:t>
            </w:r>
          </w:p>
        </w:tc>
        <w:tc>
          <w:tcPr>
            <w:tcW w:w="2480" w:type="dxa"/>
          </w:tcPr>
          <w:p w14:paraId="41A9B0B6" w14:textId="5FB7CF5B" w:rsidR="001A4996" w:rsidRDefault="00417442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Costa Rica</w:t>
            </w:r>
          </w:p>
        </w:tc>
        <w:tc>
          <w:tcPr>
            <w:tcW w:w="1559" w:type="dxa"/>
          </w:tcPr>
          <w:p w14:paraId="7000EC4B" w14:textId="0DE624C7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 w:rsidRPr="001A4996"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8542.31.00.01</w:t>
            </w:r>
          </w:p>
        </w:tc>
      </w:tr>
      <w:tr w:rsidR="00417442" w14:paraId="769F408C" w14:textId="6E75DE2C" w:rsidTr="00417442">
        <w:trPr>
          <w:gridAfter w:val="2"/>
          <w:wAfter w:w="4039" w:type="dxa"/>
        </w:trPr>
        <w:tc>
          <w:tcPr>
            <w:tcW w:w="4335" w:type="dxa"/>
            <w:gridSpan w:val="4"/>
          </w:tcPr>
          <w:p w14:paraId="29AF4EBF" w14:textId="749E72F0" w:rsidR="00417442" w:rsidRDefault="00417442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Total:</w:t>
            </w:r>
          </w:p>
        </w:tc>
        <w:tc>
          <w:tcPr>
            <w:tcW w:w="976" w:type="dxa"/>
          </w:tcPr>
          <w:p w14:paraId="456CB66D" w14:textId="4E5E09B8" w:rsidR="00417442" w:rsidRDefault="00417442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$198.20</w:t>
            </w:r>
          </w:p>
        </w:tc>
      </w:tr>
    </w:tbl>
    <w:p w14:paraId="0336CE8A" w14:textId="77777777" w:rsidR="00BC3A9A" w:rsidRDefault="00BC3A9A" w:rsidP="00BC3A9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1"/>
          <w:szCs w:val="21"/>
        </w:rPr>
      </w:pPr>
    </w:p>
    <w:sectPr w:rsidR="00BC3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C11"/>
    <w:rsid w:val="001A4996"/>
    <w:rsid w:val="00260888"/>
    <w:rsid w:val="00355A87"/>
    <w:rsid w:val="00355C11"/>
    <w:rsid w:val="00391B77"/>
    <w:rsid w:val="003F2DD8"/>
    <w:rsid w:val="00417442"/>
    <w:rsid w:val="004C096E"/>
    <w:rsid w:val="004E6B84"/>
    <w:rsid w:val="005D0ABB"/>
    <w:rsid w:val="006063F7"/>
    <w:rsid w:val="00907513"/>
    <w:rsid w:val="00A52427"/>
    <w:rsid w:val="00BC3A9A"/>
    <w:rsid w:val="00BF5A71"/>
    <w:rsid w:val="00C927BF"/>
    <w:rsid w:val="00DB61B5"/>
    <w:rsid w:val="00EC6CA9"/>
    <w:rsid w:val="00F55E59"/>
    <w:rsid w:val="00FF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EE8F4C"/>
  <w14:defaultImageDpi w14:val="32767"/>
  <w15:chartTrackingRefBased/>
  <w15:docId w15:val="{3BB44863-22B6-4440-8BEB-CCB10128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3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49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flexport.com/data/hs-code/8542310001-processors-and-controllers-whether-or-not-combined-with-memories-converters-logic-circuits-amplifiers-clock-and-timing-circuits-or-other-circuits/" TargetMode="External"/><Relationship Id="rId5" Type="http://schemas.openxmlformats.org/officeDocument/2006/relationships/hyperlink" Target="mailto:wkyle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5D67D-C277-4AC5-A0A0-CCCA28C4D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Gilbertson</dc:creator>
  <cp:keywords/>
  <dc:description/>
  <cp:lastModifiedBy>Kyle Gilbertson</cp:lastModifiedBy>
  <cp:revision>3</cp:revision>
  <cp:lastPrinted>2023-07-24T16:36:00Z</cp:lastPrinted>
  <dcterms:created xsi:type="dcterms:W3CDTF">2023-07-24T16:43:00Z</dcterms:created>
  <dcterms:modified xsi:type="dcterms:W3CDTF">2023-07-24T16:50:00Z</dcterms:modified>
</cp:coreProperties>
</file>