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59EB" w14:textId="389508FC" w:rsidR="00E43425" w:rsidRPr="00E43425" w:rsidRDefault="00E43425">
      <w:pPr>
        <w:rPr>
          <w:b/>
          <w:bCs/>
          <w:color w:val="EE0000"/>
          <w:sz w:val="28"/>
          <w:szCs w:val="32"/>
        </w:rPr>
      </w:pPr>
      <w:r w:rsidRPr="00E43425">
        <w:rPr>
          <w:rFonts w:hint="eastAsia"/>
          <w:b/>
          <w:bCs/>
          <w:color w:val="EE0000"/>
          <w:sz w:val="28"/>
          <w:szCs w:val="32"/>
        </w:rPr>
        <w:t>都在老师给的重点里！！！</w:t>
      </w:r>
    </w:p>
    <w:p w14:paraId="706F6800" w14:textId="23D6B8EC" w:rsidR="00E43425" w:rsidRPr="00E43425" w:rsidRDefault="00E43425">
      <w:pPr>
        <w:rPr>
          <w:rFonts w:hint="eastAsia"/>
          <w:b/>
          <w:bCs/>
          <w:sz w:val="24"/>
          <w:szCs w:val="28"/>
        </w:rPr>
      </w:pPr>
      <w:r w:rsidRPr="00E43425">
        <w:rPr>
          <w:rFonts w:hint="eastAsia"/>
          <w:b/>
          <w:bCs/>
          <w:sz w:val="24"/>
          <w:szCs w:val="28"/>
        </w:rPr>
        <w:t>填空题</w:t>
      </w:r>
      <w:r w:rsidR="003805A1">
        <w:rPr>
          <w:rFonts w:hint="eastAsia"/>
          <w:b/>
          <w:bCs/>
          <w:sz w:val="24"/>
          <w:szCs w:val="28"/>
        </w:rPr>
        <w:t xml:space="preserve"> 16分</w:t>
      </w:r>
    </w:p>
    <w:p w14:paraId="4EBD5805" w14:textId="3DBA5B60" w:rsidR="00E43425" w:rsidRDefault="00E43425">
      <w:pPr>
        <w:rPr>
          <w:u w:val="single"/>
        </w:rPr>
      </w:pPr>
      <w:r>
        <w:rPr>
          <w:rFonts w:hint="eastAsia"/>
        </w:rPr>
        <w:t>义务教育课程培养目标：</w:t>
      </w:r>
      <w:r w:rsidRPr="00E43425">
        <w:rPr>
          <w:rFonts w:hint="eastAsia"/>
          <w:u w:val="single"/>
        </w:rPr>
        <w:t>有理想，有本领，有担当</w:t>
      </w:r>
      <w:r w:rsidRPr="00E43425">
        <w:rPr>
          <w:rFonts w:hint="eastAsia"/>
        </w:rPr>
        <w:t xml:space="preserve">   </w:t>
      </w:r>
      <w:r w:rsidRPr="00E43425">
        <w:rPr>
          <w:rFonts w:hint="eastAsia"/>
          <w:u w:val="single"/>
        </w:rPr>
        <w:t>德智体美劳</w:t>
      </w:r>
    </w:p>
    <w:p w14:paraId="71D220B3" w14:textId="234FAA6E" w:rsidR="00E43425" w:rsidRPr="00E43425" w:rsidRDefault="00E43425">
      <w:pPr>
        <w:rPr>
          <w:u w:val="single"/>
        </w:rPr>
      </w:pPr>
      <w:r w:rsidRPr="00E43425">
        <w:rPr>
          <w:rFonts w:hint="eastAsia"/>
        </w:rPr>
        <w:t>义务教育课标解读 课程内容 结构</w:t>
      </w:r>
      <w:r>
        <w:rPr>
          <w:rFonts w:hint="eastAsia"/>
        </w:rPr>
        <w:t>：</w:t>
      </w:r>
      <w:r w:rsidRPr="00E43425">
        <w:rPr>
          <w:rFonts w:hint="eastAsia"/>
          <w:u w:val="single"/>
        </w:rPr>
        <w:t>宇宙-</w:t>
      </w:r>
      <w:r w:rsidRPr="00E43425">
        <w:rPr>
          <w:rFonts w:hint="eastAsia"/>
        </w:rPr>
        <w:t>地球</w:t>
      </w:r>
      <w:r w:rsidRPr="00E43425">
        <w:rPr>
          <w:rFonts w:hint="eastAsia"/>
          <w:u w:val="single"/>
        </w:rPr>
        <w:t>-地表-世界-</w:t>
      </w:r>
      <w:r w:rsidRPr="00E43425">
        <w:rPr>
          <w:rFonts w:hint="eastAsia"/>
        </w:rPr>
        <w:t>中国</w:t>
      </w:r>
      <w:r w:rsidRPr="00E43425">
        <w:rPr>
          <w:rFonts w:hint="eastAsia"/>
          <w:u w:val="single"/>
        </w:rPr>
        <w:t>顺序</w:t>
      </w:r>
    </w:p>
    <w:p w14:paraId="2D7A7C6D" w14:textId="6225B542" w:rsidR="00E43425" w:rsidRDefault="00E43425">
      <w:r>
        <w:rPr>
          <w:rFonts w:hint="eastAsia"/>
        </w:rPr>
        <w:t>普通高中地理课标解读 课程性质：</w:t>
      </w:r>
      <w:r w:rsidRPr="00E43425">
        <w:rPr>
          <w:rFonts w:hint="eastAsia"/>
          <w:u w:val="single"/>
        </w:rPr>
        <w:t xml:space="preserve">综合性 区域性 </w:t>
      </w:r>
      <w:r>
        <w:rPr>
          <w:rFonts w:hint="eastAsia"/>
        </w:rPr>
        <w:t xml:space="preserve"> 兼有</w:t>
      </w:r>
      <w:r w:rsidRPr="00E43425">
        <w:rPr>
          <w:rFonts w:hint="eastAsia"/>
          <w:u w:val="single"/>
        </w:rPr>
        <w:t>自然科学</w:t>
      </w:r>
      <w:r>
        <w:rPr>
          <w:rFonts w:hint="eastAsia"/>
        </w:rPr>
        <w:t>和</w:t>
      </w:r>
      <w:r w:rsidRPr="00E43425">
        <w:rPr>
          <w:rFonts w:hint="eastAsia"/>
          <w:u w:val="single"/>
        </w:rPr>
        <w:t>人文社会科学</w:t>
      </w:r>
      <w:r>
        <w:rPr>
          <w:rFonts w:hint="eastAsia"/>
        </w:rPr>
        <w:t>的性质</w:t>
      </w:r>
    </w:p>
    <w:p w14:paraId="4902CCAF" w14:textId="5A3EFF43" w:rsidR="00E43425" w:rsidRPr="00E43425" w:rsidRDefault="00E43425">
      <w:pPr>
        <w:rPr>
          <w:u w:val="single"/>
        </w:rPr>
      </w:pPr>
      <w:r>
        <w:rPr>
          <w:rFonts w:hint="eastAsia"/>
        </w:rPr>
        <w:t>学科核心素养等级划分考虑两个向度：</w:t>
      </w:r>
      <w:r w:rsidRPr="00E43425">
        <w:rPr>
          <w:rFonts w:hint="eastAsia"/>
          <w:u w:val="single"/>
        </w:rPr>
        <w:t>情景 深广度</w:t>
      </w:r>
    </w:p>
    <w:p w14:paraId="5F308D2F" w14:textId="56F02168" w:rsidR="00E43425" w:rsidRPr="00E43425" w:rsidRDefault="00E43425">
      <w:pPr>
        <w:rPr>
          <w:u w:val="single"/>
        </w:rPr>
      </w:pPr>
      <w:r>
        <w:rPr>
          <w:rFonts w:hint="eastAsia"/>
        </w:rPr>
        <w:t>选择性必修课程包括：</w:t>
      </w:r>
      <w:r w:rsidRPr="00E43425">
        <w:rPr>
          <w:rFonts w:hint="eastAsia"/>
          <w:u w:val="single"/>
        </w:rPr>
        <w:t>自然地理基础、区域发展、资源环境与国家安全</w:t>
      </w:r>
    </w:p>
    <w:p w14:paraId="6AD380C2" w14:textId="38CDBF76" w:rsidR="003805A1" w:rsidRDefault="003805A1">
      <w:pPr>
        <w:rPr>
          <w:rFonts w:hint="eastAsia"/>
        </w:rPr>
      </w:pPr>
      <w:r>
        <w:rPr>
          <w:rFonts w:hint="eastAsia"/>
        </w:rPr>
        <w:t>义务教育课程基本理念</w:t>
      </w:r>
    </w:p>
    <w:p w14:paraId="3A3596CA" w14:textId="02CC39EC" w:rsidR="003805A1" w:rsidRPr="003805A1" w:rsidRDefault="003805A1">
      <w:pPr>
        <w:rPr>
          <w:rFonts w:hint="eastAsia"/>
          <w:b/>
          <w:bCs/>
          <w:sz w:val="24"/>
          <w:szCs w:val="28"/>
        </w:rPr>
      </w:pPr>
      <w:r w:rsidRPr="003805A1">
        <w:rPr>
          <w:rFonts w:hint="eastAsia"/>
          <w:b/>
          <w:bCs/>
          <w:sz w:val="24"/>
          <w:szCs w:val="28"/>
        </w:rPr>
        <w:t>简答题</w:t>
      </w:r>
      <w:r>
        <w:rPr>
          <w:rFonts w:hint="eastAsia"/>
          <w:b/>
          <w:bCs/>
          <w:sz w:val="24"/>
          <w:szCs w:val="28"/>
        </w:rPr>
        <w:t>30分</w:t>
      </w:r>
    </w:p>
    <w:p w14:paraId="79165204" w14:textId="6A290616" w:rsidR="003805A1" w:rsidRDefault="003805A1">
      <w:r>
        <w:rPr>
          <w:rFonts w:hint="eastAsia"/>
        </w:rPr>
        <w:t>以“学生为本”的地理新教材编写模式中，探究模式的教材编写步骤</w:t>
      </w:r>
    </w:p>
    <w:p w14:paraId="7844E955" w14:textId="6414F624" w:rsidR="003805A1" w:rsidRDefault="003805A1">
      <w:r>
        <w:rPr>
          <w:rFonts w:hint="eastAsia"/>
        </w:rPr>
        <w:t>“人地协调观”地理核心素养是如何落实的</w:t>
      </w:r>
    </w:p>
    <w:p w14:paraId="435BD864" w14:textId="703FA6AD" w:rsidR="003805A1" w:rsidRDefault="003805A1">
      <w:pPr>
        <w:rPr>
          <w:rFonts w:hint="eastAsia"/>
        </w:rPr>
      </w:pPr>
      <w:r>
        <w:rPr>
          <w:rFonts w:hint="eastAsia"/>
        </w:rPr>
        <w:t>情景设计的基本原则</w:t>
      </w:r>
    </w:p>
    <w:p w14:paraId="2B5C1E21" w14:textId="7B30CF9E" w:rsidR="003805A1" w:rsidRDefault="003805A1">
      <w:r>
        <w:rPr>
          <w:rFonts w:hint="eastAsia"/>
        </w:rPr>
        <w:t>学业质量水平与考试评价的依据</w:t>
      </w:r>
    </w:p>
    <w:p w14:paraId="1FDD5C02" w14:textId="77777777" w:rsidR="003805A1" w:rsidRDefault="003805A1">
      <w:pPr>
        <w:rPr>
          <w:rFonts w:hint="eastAsia"/>
        </w:rPr>
      </w:pPr>
    </w:p>
    <w:p w14:paraId="2FC0F16E" w14:textId="2FFFB4C6" w:rsidR="00E43425" w:rsidRPr="00E43425" w:rsidRDefault="00E43425">
      <w:pPr>
        <w:rPr>
          <w:rFonts w:hint="eastAsia"/>
          <w:b/>
          <w:bCs/>
          <w:sz w:val="24"/>
          <w:szCs w:val="28"/>
        </w:rPr>
      </w:pPr>
      <w:r w:rsidRPr="00E43425">
        <w:rPr>
          <w:rFonts w:hint="eastAsia"/>
          <w:b/>
          <w:bCs/>
          <w:sz w:val="24"/>
          <w:szCs w:val="28"/>
        </w:rPr>
        <w:t>论述题</w:t>
      </w:r>
      <w:r w:rsidR="003805A1">
        <w:rPr>
          <w:rFonts w:hint="eastAsia"/>
          <w:b/>
          <w:bCs/>
          <w:sz w:val="24"/>
          <w:szCs w:val="28"/>
        </w:rPr>
        <w:t xml:space="preserve"> 30分</w:t>
      </w:r>
    </w:p>
    <w:p w14:paraId="0A273A56" w14:textId="337074F0" w:rsidR="00E43425" w:rsidRDefault="00E43425">
      <w:r>
        <w:rPr>
          <w:rFonts w:hint="eastAsia"/>
        </w:rPr>
        <w:t>学科核心素养的内涵和表现</w:t>
      </w:r>
    </w:p>
    <w:p w14:paraId="1B89AE49" w14:textId="668BBE19" w:rsidR="003805A1" w:rsidRDefault="003805A1">
      <w:r>
        <w:rPr>
          <w:rFonts w:hint="eastAsia"/>
        </w:rPr>
        <w:t>地理教材编写基本模式</w:t>
      </w:r>
    </w:p>
    <w:p w14:paraId="37334721" w14:textId="77777777" w:rsidR="003805A1" w:rsidRDefault="003805A1"/>
    <w:p w14:paraId="3D9055ED" w14:textId="270C074D" w:rsidR="003805A1" w:rsidRPr="003805A1" w:rsidRDefault="003805A1">
      <w:pPr>
        <w:rPr>
          <w:rFonts w:hint="eastAsia"/>
          <w:b/>
          <w:bCs/>
          <w:sz w:val="24"/>
          <w:szCs w:val="28"/>
        </w:rPr>
      </w:pPr>
      <w:r w:rsidRPr="003805A1">
        <w:rPr>
          <w:rFonts w:hint="eastAsia"/>
          <w:b/>
          <w:bCs/>
          <w:sz w:val="24"/>
          <w:szCs w:val="28"/>
        </w:rPr>
        <w:t>材料分析题</w:t>
      </w:r>
      <w:r>
        <w:rPr>
          <w:rFonts w:hint="eastAsia"/>
          <w:b/>
          <w:bCs/>
          <w:sz w:val="24"/>
          <w:szCs w:val="28"/>
        </w:rPr>
        <w:t xml:space="preserve"> 24分</w:t>
      </w:r>
    </w:p>
    <w:p w14:paraId="2A526464" w14:textId="5A30A247" w:rsidR="003805A1" w:rsidRPr="00E43425" w:rsidRDefault="003805A1">
      <w:pPr>
        <w:rPr>
          <w:rFonts w:hint="eastAsia"/>
        </w:rPr>
      </w:pPr>
      <w:r>
        <w:rPr>
          <w:rFonts w:hint="eastAsia"/>
        </w:rPr>
        <w:t>给你一份材料，当场分析</w:t>
      </w:r>
    </w:p>
    <w:sectPr w:rsidR="003805A1" w:rsidRPr="00E43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2"/>
      <w:lvlText w:val="o"/>
      <w:lvlJc w:val="left"/>
      <w:pPr>
        <w:ind w:left="720" w:hanging="360"/>
      </w:pPr>
      <w:rPr>
        <w:rFonts w:ascii="Courier New" w:hAnsi="Courier New" w:cs="Courier New" w:hint="default"/>
        <w:color w:val="E97132" w:themeColor="accent2"/>
      </w:rPr>
    </w:lvl>
  </w:abstractNum>
  <w:abstractNum w:abstractNumId="1" w15:restartNumberingAfterBreak="0">
    <w:nsid w:val="FFFFFF89"/>
    <w:multiLevelType w:val="singleLevel"/>
    <w:tmpl w:val="9BB85A5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F059C5"/>
    <w:multiLevelType w:val="hybridMultilevel"/>
    <w:tmpl w:val="117894FC"/>
    <w:lvl w:ilvl="0" w:tplc="3060231A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  <w:u w:color="156082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30716">
    <w:abstractNumId w:val="1"/>
  </w:num>
  <w:num w:numId="2" w16cid:durableId="1287151870">
    <w:abstractNumId w:val="2"/>
  </w:num>
  <w:num w:numId="3" w16cid:durableId="1961915667">
    <w:abstractNumId w:val="0"/>
  </w:num>
  <w:num w:numId="4" w16cid:durableId="154698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D0"/>
    <w:rsid w:val="00106450"/>
    <w:rsid w:val="0012164B"/>
    <w:rsid w:val="00317308"/>
    <w:rsid w:val="00373547"/>
    <w:rsid w:val="003805A1"/>
    <w:rsid w:val="006B2AF7"/>
    <w:rsid w:val="00854B39"/>
    <w:rsid w:val="008F5EAA"/>
    <w:rsid w:val="00A32002"/>
    <w:rsid w:val="00AB79B1"/>
    <w:rsid w:val="00AC66D0"/>
    <w:rsid w:val="00BD43AA"/>
    <w:rsid w:val="00CE7EBE"/>
    <w:rsid w:val="00D45FF3"/>
    <w:rsid w:val="00DC1A17"/>
    <w:rsid w:val="00E4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B7895"/>
  <w15:chartTrackingRefBased/>
  <w15:docId w15:val="{F63C8E78-8E2A-4B30-B938-87171A49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CE7EBE"/>
    <w:pPr>
      <w:keepNext/>
      <w:keepLines/>
      <w:pageBreakBefore/>
      <w:widowControl/>
      <w:pBdr>
        <w:bottom w:val="single" w:sz="24" w:space="4" w:color="156082" w:themeColor="accent1"/>
      </w:pBdr>
      <w:spacing w:beforeLines="60" w:before="60" w:afterLines="60" w:after="400"/>
      <w:jc w:val="left"/>
      <w:outlineLvl w:val="0"/>
    </w:pPr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paragraph" w:styleId="20">
    <w:name w:val="heading 2"/>
    <w:basedOn w:val="a0"/>
    <w:next w:val="a0"/>
    <w:link w:val="21"/>
    <w:uiPriority w:val="9"/>
    <w:qFormat/>
    <w:rsid w:val="00CE7EBE"/>
    <w:pPr>
      <w:widowControl/>
      <w:spacing w:beforeLines="60" w:before="60" w:afterLines="60" w:after="60"/>
      <w:jc w:val="left"/>
      <w:outlineLvl w:val="1"/>
    </w:pPr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C66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C66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C66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C66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C66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C66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C66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BD43AA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a5">
    <w:name w:val="标题 字符"/>
    <w:basedOn w:val="a1"/>
    <w:link w:val="a4"/>
    <w:uiPriority w:val="10"/>
    <w:rsid w:val="00BD43AA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10">
    <w:name w:val="标题 1 字符"/>
    <w:basedOn w:val="a1"/>
    <w:link w:val="1"/>
    <w:uiPriority w:val="9"/>
    <w:rsid w:val="00CE7EBE"/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character" w:customStyle="1" w:styleId="21">
    <w:name w:val="标题 2 字符"/>
    <w:basedOn w:val="a1"/>
    <w:link w:val="20"/>
    <w:uiPriority w:val="9"/>
    <w:rsid w:val="00CE7EBE"/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character" w:customStyle="1" w:styleId="11">
    <w:name w:val="文字1"/>
    <w:basedOn w:val="a1"/>
    <w:uiPriority w:val="1"/>
    <w:qFormat/>
    <w:rsid w:val="00BD43AA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2">
    <w:name w:val="文字2"/>
    <w:basedOn w:val="a1"/>
    <w:uiPriority w:val="1"/>
    <w:qFormat/>
    <w:rsid w:val="00BD43AA"/>
    <w:rPr>
      <w:rFonts w:ascii="微软雅黑" w:eastAsia="微软雅黑" w:hAnsi="微软雅黑"/>
      <w:color w:val="FFFF00"/>
      <w:sz w:val="52"/>
      <w:szCs w:val="52"/>
    </w:rPr>
  </w:style>
  <w:style w:type="paragraph" w:styleId="a">
    <w:name w:val="List Bullet"/>
    <w:basedOn w:val="a0"/>
    <w:uiPriority w:val="99"/>
    <w:rsid w:val="00CE7EBE"/>
    <w:pPr>
      <w:widowControl/>
      <w:numPr>
        <w:numId w:val="2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paragraph" w:styleId="2">
    <w:name w:val="List Bullet 2"/>
    <w:basedOn w:val="a0"/>
    <w:uiPriority w:val="99"/>
    <w:rsid w:val="00CE7EBE"/>
    <w:pPr>
      <w:widowControl/>
      <w:numPr>
        <w:numId w:val="4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character" w:customStyle="1" w:styleId="30">
    <w:name w:val="标题 3 字符"/>
    <w:basedOn w:val="a1"/>
    <w:link w:val="3"/>
    <w:uiPriority w:val="9"/>
    <w:semiHidden/>
    <w:rsid w:val="00AC6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C66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C66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AC66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C66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C66D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C66D0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0"/>
    <w:next w:val="a0"/>
    <w:link w:val="a7"/>
    <w:uiPriority w:val="11"/>
    <w:qFormat/>
    <w:rsid w:val="00AC66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C66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AC66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AC66D0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AC66D0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C66D0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C6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AC66D0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AC6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燕娇 郭</dc:creator>
  <cp:keywords/>
  <dc:description/>
  <cp:lastModifiedBy>燕娇 郭</cp:lastModifiedBy>
  <cp:revision>2</cp:revision>
  <dcterms:created xsi:type="dcterms:W3CDTF">2025-07-04T07:46:00Z</dcterms:created>
  <dcterms:modified xsi:type="dcterms:W3CDTF">2025-07-04T08:03:00Z</dcterms:modified>
</cp:coreProperties>
</file>