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71589">
      <w:pPr>
        <w:rPr>
          <w:rFonts w:hint="default"/>
        </w:rPr>
      </w:pPr>
      <w:r>
        <w:rPr>
          <w:rFonts w:hint="default"/>
        </w:rPr>
        <w:t>诊断层，土壤酸碱度，硅氧四面体，腐殖质</w:t>
      </w:r>
    </w:p>
    <w:p w14:paraId="1C9B56E1">
      <w:pPr>
        <w:rPr>
          <w:rFonts w:hint="default"/>
        </w:rPr>
      </w:pPr>
      <w:r>
        <w:rPr>
          <w:rFonts w:hint="default"/>
        </w:rPr>
        <w:t>填空题（一空两分</w:t>
      </w:r>
      <w:bookmarkStart w:id="0" w:name="_GoBack"/>
      <w:bookmarkEnd w:id="0"/>
      <w:r>
        <w:rPr>
          <w:rFonts w:hint="default"/>
        </w:rPr>
        <w:t>）1.成土因素五个 2.水的类型两个 3.美国分类体系土纲亚纲（）（）土族土系</w:t>
      </w:r>
    </w:p>
    <w:p w14:paraId="7312CA02">
      <w:pPr>
        <w:rPr>
          <w:rFonts w:hint="default"/>
        </w:rPr>
      </w:pPr>
      <w:r>
        <w:rPr>
          <w:rFonts w:hint="default"/>
        </w:rPr>
        <w:t>简答题：</w:t>
      </w:r>
    </w:p>
    <w:p w14:paraId="67B5F400">
      <w:pPr>
        <w:rPr>
          <w:rFonts w:hint="default"/>
        </w:rPr>
      </w:pPr>
      <w:r>
        <w:rPr>
          <w:rFonts w:hint="default"/>
        </w:rPr>
        <w:t>②比较钙积土和富铝土成土因素和成土过程的差异</w:t>
      </w:r>
    </w:p>
    <w:p w14:paraId="111AE53A">
      <w:pPr>
        <w:rPr>
          <w:rFonts w:hint="default"/>
        </w:rPr>
      </w:pPr>
      <w:r>
        <w:rPr>
          <w:rFonts w:hint="default"/>
        </w:rPr>
        <w:t>③论述土壤垂直地带性规律和特点</w:t>
      </w:r>
    </w:p>
    <w:p w14:paraId="63D28F42">
      <w:pPr>
        <w:rPr>
          <w:rFonts w:hint="default"/>
        </w:rPr>
      </w:pPr>
      <w:r>
        <w:rPr>
          <w:rFonts w:hint="default"/>
        </w:rPr>
        <w:t>论述题：</w:t>
      </w:r>
    </w:p>
    <w:p w14:paraId="3DE1B1D3">
      <w:pPr>
        <w:rPr>
          <w:rFonts w:hint="default"/>
        </w:rPr>
      </w:pPr>
      <w:r>
        <w:rPr>
          <w:rFonts w:hint="default"/>
        </w:rPr>
        <w:t>①盐碱土的成土过程，分布，治理措施</w:t>
      </w:r>
    </w:p>
    <w:p w14:paraId="64CE3FA2">
      <w:r>
        <w:rPr>
          <w:rFonts w:hint="default"/>
        </w:rPr>
        <w:t>②结合气候和植被，论述土壤纬度地带性和主导因素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60764"/>
    <w:rsid w:val="17A6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2026-09-17T14:37:00Z</dcterms:created>
  <dc:creator>行星风系</dc:creator>
  <cp:lastModifiedBy>行星风系</cp:lastModifiedBy>
  <dcterms:modified xsi:type="dcterms:W3CDTF">2026-09-17T14:37:43Z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916473C45F0642B6AF3A970687D1E712_11</vt:lpwstr>
  </property>
  <property fmtid="{D5CDD505-2E9C-101B-9397-08002B2CF9AE}" pid="4" name="KSOTemplateDocerSaveRecord">
    <vt:lpwstr>eyJoZGlkIjoiZDM2MmUwZTZhYTkxMmY3NDdmOGNlYzEyNzI5YjM2ZGYiLCJ1c2VySWQiOiIxMzg4ODMwMzgwIn0=</vt:lpwstr>
  </property>
</Properties>
</file>