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Cs w:val="21"/>
        </w:rPr>
      </w:pPr>
      <w:r>
        <w:rPr>
          <w:rFonts w:hint="eastAsia"/>
          <w:szCs w:val="21"/>
        </w:rPr>
        <w:t>填空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物种特征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重要值组成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植物区划原则、依据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亚热带植物：木兰科、壳斗科、樟科</w:t>
      </w:r>
      <w:r>
        <w:rPr>
          <w:szCs w:val="21"/>
        </w:rPr>
        <w:t>……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S</w:t>
      </w:r>
      <w:r>
        <w:rPr>
          <w:rFonts w:hint="eastAsia"/>
          <w:szCs w:val="21"/>
        </w:rPr>
        <w:t>型公式，</w:t>
      </w:r>
      <w:r>
        <w:rPr>
          <w:szCs w:val="21"/>
        </w:rPr>
        <w:t>J</w:t>
      </w:r>
      <w:r>
        <w:rPr>
          <w:rFonts w:hint="eastAsia"/>
          <w:szCs w:val="21"/>
        </w:rPr>
        <w:t>型补充公式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植物吸水的主要形式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植物间的关系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岛屿隔离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名词解释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CO2</w:t>
      </w:r>
      <w:r>
        <w:rPr>
          <w:rFonts w:hint="eastAsia"/>
          <w:szCs w:val="21"/>
        </w:rPr>
        <w:t>补偿点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谢氏耐性定律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替代种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层片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生物入侵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隐域性植被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边缘效应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植物群落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大题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连续分布区和间断分布区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欧亚大陆植物的水平地带性分布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掩体的含义、例子、实质</w:t>
      </w:r>
    </w:p>
    <w:p>
      <w:pPr>
        <w:rPr>
          <w:rFonts w:hint="eastAsia"/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生态因子的一般特性</w:t>
      </w:r>
    </w:p>
    <w:p>
      <w:pPr>
        <w:rPr>
          <w:szCs w:val="21"/>
        </w:rPr>
      </w:pPr>
      <w:r>
        <w:rPr>
          <w:szCs w:val="21"/>
        </w:rPr>
        <w:tab/>
      </w:r>
    </w:p>
    <w:p>
      <w:pPr>
        <w:rPr>
          <w:szCs w:val="21"/>
        </w:rPr>
      </w:pPr>
    </w:p>
    <w:p>
      <w:pPr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3671570" cy="8778240"/>
            <wp:effectExtent l="0" t="0" r="11430" b="10160"/>
            <wp:docPr id="1" name="图片 1" descr="QQ图片20220302210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图片202203022107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Y0OWZhM2Y2Zjk5OTk3YWNmMGQ4MzMxNWIxZWZlM2MifQ=="/>
  </w:docVars>
  <w:rsids>
    <w:rsidRoot w:val="00EF3256"/>
    <w:rsid w:val="004B48FB"/>
    <w:rsid w:val="009A1876"/>
    <w:rsid w:val="00E30420"/>
    <w:rsid w:val="00EF3256"/>
    <w:rsid w:val="00FE085D"/>
    <w:rsid w:val="32F4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151</Words>
  <Characters>153</Characters>
  <Lines>1</Lines>
  <Paragraphs>1</Paragraphs>
  <TotalTime>5</TotalTime>
  <ScaleCrop>false</ScaleCrop>
  <LinksUpToDate>false</LinksUpToDate>
  <CharactersWithSpaces>174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2022-06-17T01:36:00Z</dcterms:created>
  <dc:creator>官 淑芳</dc:creator>
  <cp:lastModifiedBy>Soul</cp:lastModifiedBy>
  <dcterms:modified xsi:type="dcterms:W3CDTF">2022-06-23T11:00:49Z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94E74FA2AD5B4B958ABACF439DEC3FF0</vt:lpwstr>
  </property>
</Properties>
</file>