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768D4" w14:textId="00789748" w:rsidR="00F073BA" w:rsidRPr="00F073BA" w:rsidRDefault="00F073BA" w:rsidP="00F073BA">
      <w:pPr>
        <w:ind w:left="480" w:hanging="480"/>
        <w:jc w:val="center"/>
        <w:rPr>
          <w:sz w:val="28"/>
          <w:szCs w:val="28"/>
        </w:rPr>
      </w:pPr>
      <w:r w:rsidRPr="00F073BA">
        <w:rPr>
          <w:rFonts w:hint="eastAsia"/>
          <w:sz w:val="28"/>
          <w:szCs w:val="28"/>
        </w:rPr>
        <w:t>2</w:t>
      </w:r>
      <w:r w:rsidRPr="00F073BA">
        <w:rPr>
          <w:sz w:val="28"/>
          <w:szCs w:val="28"/>
        </w:rPr>
        <w:t>020</w:t>
      </w:r>
      <w:r w:rsidRPr="00F073BA">
        <w:rPr>
          <w:rFonts w:hint="eastAsia"/>
          <w:sz w:val="28"/>
          <w:szCs w:val="28"/>
        </w:rPr>
        <w:t>级经济地理学期末考试原题</w:t>
      </w:r>
    </w:p>
    <w:p w14:paraId="43E00355" w14:textId="3AA6DE7E" w:rsidR="00937000" w:rsidRDefault="00937000" w:rsidP="00937000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填空题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 w:rsidR="00986F27">
        <w:rPr>
          <w:rFonts w:hint="eastAsia"/>
        </w:rPr>
        <w:t>0</w:t>
      </w:r>
      <w:r w:rsidR="00986F27">
        <w:t>.5</w:t>
      </w:r>
      <w:r w:rsidR="00986F27">
        <w:rPr>
          <w:rFonts w:hint="eastAsia"/>
        </w:rPr>
        <w:t>分</w:t>
      </w:r>
      <w:r w:rsidR="00986F27">
        <w:rPr>
          <w:rFonts w:hint="eastAsia"/>
        </w:rPr>
        <w:t>/</w:t>
      </w:r>
      <w:r>
        <w:rPr>
          <w:rFonts w:hint="eastAsia"/>
        </w:rPr>
        <w:t>1</w:t>
      </w:r>
      <w:r>
        <w:t>9</w:t>
      </w:r>
      <w:r>
        <w:rPr>
          <w:rFonts w:hint="eastAsia"/>
        </w:rPr>
        <w:t>分，背题库）</w:t>
      </w:r>
    </w:p>
    <w:p w14:paraId="2D855AE3" w14:textId="17027DD4" w:rsidR="00937000" w:rsidRDefault="00A122F8" w:rsidP="00937000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判断</w:t>
      </w:r>
      <w:r w:rsidR="00937000">
        <w:rPr>
          <w:rFonts w:hint="eastAsia"/>
        </w:rPr>
        <w:t>题</w:t>
      </w:r>
      <w:r w:rsidR="00937000">
        <w:rPr>
          <w:rFonts w:hint="eastAsia"/>
        </w:rPr>
        <w:t xml:space="preserve"> </w:t>
      </w:r>
      <w:r w:rsidR="00937000">
        <w:rPr>
          <w:rFonts w:hint="eastAsia"/>
        </w:rPr>
        <w:t>（</w:t>
      </w:r>
      <w:r w:rsidR="00986F27">
        <w:rPr>
          <w:rFonts w:hint="eastAsia"/>
        </w:rPr>
        <w:t>1</w:t>
      </w:r>
      <w:r w:rsidR="00986F27">
        <w:rPr>
          <w:rFonts w:hint="eastAsia"/>
        </w:rPr>
        <w:t>分</w:t>
      </w:r>
      <w:r w:rsidR="00986F27">
        <w:rPr>
          <w:rFonts w:hint="eastAsia"/>
        </w:rPr>
        <w:t>/</w:t>
      </w:r>
      <w:r w:rsidR="00937000">
        <w:t>8</w:t>
      </w:r>
      <w:r w:rsidR="00937000">
        <w:rPr>
          <w:rFonts w:hint="eastAsia"/>
        </w:rPr>
        <w:t>分，背题库）</w:t>
      </w:r>
    </w:p>
    <w:p w14:paraId="39E3058B" w14:textId="5B09FB82" w:rsidR="00AE44DB" w:rsidRPr="00A122F8" w:rsidRDefault="00937000">
      <w:pPr>
        <w:rPr>
          <w:b/>
          <w:bCs/>
        </w:rPr>
      </w:pPr>
      <w:r w:rsidRPr="00A122F8">
        <w:rPr>
          <w:rFonts w:hint="eastAsia"/>
          <w:b/>
          <w:bCs/>
        </w:rPr>
        <w:t>三、简答题（</w:t>
      </w:r>
      <w:r w:rsidRPr="00A122F8">
        <w:rPr>
          <w:rFonts w:hint="eastAsia"/>
          <w:b/>
          <w:bCs/>
        </w:rPr>
        <w:t>5</w:t>
      </w:r>
      <w:r w:rsidRPr="00A122F8">
        <w:rPr>
          <w:b/>
          <w:bCs/>
        </w:rPr>
        <w:t>4</w:t>
      </w:r>
      <w:r w:rsidRPr="00A122F8">
        <w:rPr>
          <w:rFonts w:hint="eastAsia"/>
          <w:b/>
          <w:bCs/>
        </w:rPr>
        <w:t>分）</w:t>
      </w:r>
    </w:p>
    <w:p w14:paraId="7721D361" w14:textId="10337481" w:rsidR="00937000" w:rsidRDefault="00937000" w:rsidP="003C30EC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辨析主导产业和支柱产业</w:t>
      </w:r>
      <w:r w:rsidR="0050082D">
        <w:rPr>
          <w:rFonts w:hint="eastAsia"/>
        </w:rPr>
        <w:t>（</w:t>
      </w:r>
      <w:r w:rsidR="0050082D">
        <w:rPr>
          <w:rFonts w:hint="eastAsia"/>
        </w:rPr>
        <w:t>1</w:t>
      </w:r>
      <w:r w:rsidR="0050082D">
        <w:t>2</w:t>
      </w:r>
      <w:r w:rsidR="0050082D">
        <w:rPr>
          <w:rFonts w:hint="eastAsia"/>
        </w:rPr>
        <w:t>分）</w:t>
      </w:r>
    </w:p>
    <w:p w14:paraId="627A2327" w14:textId="0BAE7430" w:rsidR="00937000" w:rsidRDefault="00937000" w:rsidP="003C30EC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简述循环累积因果原理，并举例说明。</w:t>
      </w:r>
      <w:r w:rsidR="00F073BA">
        <w:rPr>
          <w:rFonts w:hint="eastAsia"/>
        </w:rPr>
        <w:t>（</w:t>
      </w:r>
      <w:r w:rsidR="00F073BA">
        <w:rPr>
          <w:rFonts w:hint="eastAsia"/>
        </w:rPr>
        <w:t>8</w:t>
      </w:r>
      <w:r w:rsidR="00F073BA">
        <w:rPr>
          <w:rFonts w:hint="eastAsia"/>
        </w:rPr>
        <w:t>分）</w:t>
      </w:r>
    </w:p>
    <w:p w14:paraId="5414F412" w14:textId="4F979893" w:rsidR="00937000" w:rsidRDefault="00986F27" w:rsidP="003C30EC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简述</w:t>
      </w:r>
      <w:r w:rsidR="00937000">
        <w:rPr>
          <w:rFonts w:hint="eastAsia"/>
        </w:rPr>
        <w:t>创意产业的概念、发展特点、区位条件、区位特征</w:t>
      </w:r>
      <w:r>
        <w:rPr>
          <w:rFonts w:hint="eastAsia"/>
        </w:rPr>
        <w:t>。</w:t>
      </w:r>
      <w:r w:rsidR="00F073BA">
        <w:rPr>
          <w:rFonts w:hint="eastAsia"/>
        </w:rPr>
        <w:t>（</w:t>
      </w:r>
      <w:r w:rsidR="00F073BA">
        <w:rPr>
          <w:rFonts w:hint="eastAsia"/>
        </w:rPr>
        <w:t>1</w:t>
      </w:r>
      <w:r w:rsidR="00F073BA">
        <w:t>4</w:t>
      </w:r>
      <w:r w:rsidR="00F073BA">
        <w:rPr>
          <w:rFonts w:hint="eastAsia"/>
        </w:rPr>
        <w:t>分）</w:t>
      </w:r>
    </w:p>
    <w:p w14:paraId="05C52861" w14:textId="0C705809" w:rsidR="00D90A90" w:rsidRDefault="00D374DD" w:rsidP="00D374DD">
      <w:pPr>
        <w:pStyle w:val="a7"/>
        <w:ind w:left="420" w:firstLineChars="0" w:firstLine="0"/>
      </w:pPr>
      <w:r>
        <w:rPr>
          <w:rFonts w:hint="eastAsia"/>
        </w:rPr>
        <w:t>概念：</w:t>
      </w:r>
      <w:r w:rsidRPr="00D374DD">
        <w:rPr>
          <w:rFonts w:hint="eastAsia"/>
        </w:rPr>
        <w:t>根据</w:t>
      </w:r>
      <w:r w:rsidRPr="00FF1C5E">
        <w:rPr>
          <w:rFonts w:hint="eastAsia"/>
        </w:rPr>
        <w:t>创意</w:t>
      </w:r>
      <w:r w:rsidRPr="00D374DD">
        <w:rPr>
          <w:rFonts w:hint="eastAsia"/>
        </w:rPr>
        <w:t>的产业化，提供本质为无形的文化内涵</w:t>
      </w:r>
      <w:r w:rsidRPr="00D374DD">
        <w:rPr>
          <w:rFonts w:hint="eastAsia"/>
        </w:rPr>
        <w:t>(</w:t>
      </w:r>
      <w:r w:rsidRPr="00D374DD">
        <w:rPr>
          <w:rFonts w:hint="eastAsia"/>
        </w:rPr>
        <w:t>如产品的文化附加值</w:t>
      </w:r>
      <w:r w:rsidRPr="00D374DD">
        <w:rPr>
          <w:rFonts w:hint="eastAsia"/>
        </w:rPr>
        <w:t>)</w:t>
      </w:r>
      <w:r w:rsidRPr="00D374DD">
        <w:rPr>
          <w:rFonts w:hint="eastAsia"/>
        </w:rPr>
        <w:t>的产品，且产品内容基本上受著作权保障，产品供给形式可以是物质的商品或非物质的服务的产业。</w:t>
      </w:r>
      <w:r w:rsidR="00D90A90" w:rsidRPr="00D90A90">
        <w:rPr>
          <w:noProof/>
        </w:rPr>
        <w:drawing>
          <wp:anchor distT="0" distB="0" distL="114300" distR="114300" simplePos="0" relativeHeight="251659264" behindDoc="0" locked="0" layoutInCell="1" allowOverlap="1" wp14:anchorId="687BF043" wp14:editId="3EBA89FA">
            <wp:simplePos x="0" y="0"/>
            <wp:positionH relativeFrom="column">
              <wp:posOffset>0</wp:posOffset>
            </wp:positionH>
            <wp:positionV relativeFrom="paragraph">
              <wp:posOffset>196215</wp:posOffset>
            </wp:positionV>
            <wp:extent cx="5274310" cy="1350010"/>
            <wp:effectExtent l="0" t="0" r="2540" b="254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7D018B" w14:textId="3B9F93EC" w:rsidR="00937000" w:rsidRDefault="00937000" w:rsidP="003C30EC">
      <w:pPr>
        <w:pStyle w:val="a7"/>
        <w:numPr>
          <w:ilvl w:val="0"/>
          <w:numId w:val="4"/>
        </w:numPr>
        <w:ind w:firstLineChars="0"/>
      </w:pPr>
      <w:r w:rsidRPr="00937000">
        <w:rPr>
          <w:rFonts w:hint="eastAsia"/>
        </w:rPr>
        <w:t>企业空间演变模式主要有哪四种？它们有哪些共同特点？</w:t>
      </w:r>
      <w:r w:rsidR="0050082D">
        <w:rPr>
          <w:rFonts w:hint="eastAsia"/>
        </w:rPr>
        <w:t>（</w:t>
      </w:r>
      <w:r w:rsidR="0050082D">
        <w:t>8</w:t>
      </w:r>
      <w:r w:rsidR="0050082D">
        <w:rPr>
          <w:rFonts w:hint="eastAsia"/>
        </w:rPr>
        <w:t>分）</w:t>
      </w:r>
    </w:p>
    <w:p w14:paraId="72251F16" w14:textId="37F95EF6" w:rsidR="00937000" w:rsidRDefault="00937000" w:rsidP="003C30EC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简述区域经济协调发展的机制。</w:t>
      </w:r>
      <w:r w:rsidR="00F073BA">
        <w:rPr>
          <w:rFonts w:hint="eastAsia"/>
        </w:rPr>
        <w:t>（</w:t>
      </w:r>
      <w:r w:rsidR="00F073BA">
        <w:rPr>
          <w:rFonts w:hint="eastAsia"/>
        </w:rPr>
        <w:t>1</w:t>
      </w:r>
      <w:r w:rsidR="00F073BA">
        <w:t>2</w:t>
      </w:r>
      <w:r w:rsidR="00F073BA">
        <w:rPr>
          <w:rFonts w:hint="eastAsia"/>
        </w:rPr>
        <w:t>分）</w:t>
      </w:r>
    </w:p>
    <w:p w14:paraId="68BEEAB8" w14:textId="72D7E075" w:rsidR="00510A2C" w:rsidRDefault="00510A2C" w:rsidP="00510A2C">
      <w:r>
        <w:rPr>
          <w:noProof/>
        </w:rPr>
        <w:drawing>
          <wp:inline distT="0" distB="0" distL="0" distR="0" wp14:anchorId="5ECAE9AE" wp14:editId="09D1B5B4">
            <wp:extent cx="5274310" cy="3314700"/>
            <wp:effectExtent l="0" t="0" r="2540" b="0"/>
            <wp:docPr id="1013383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83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CE2C" w14:textId="11D5D6AA" w:rsidR="00510A2C" w:rsidRDefault="00510A2C" w:rsidP="00510A2C">
      <w:r>
        <w:rPr>
          <w:noProof/>
        </w:rPr>
        <w:lastRenderedPageBreak/>
        <w:drawing>
          <wp:inline distT="0" distB="0" distL="0" distR="0" wp14:anchorId="5398ED7B" wp14:editId="27D5DD1F">
            <wp:extent cx="5274310" cy="3105785"/>
            <wp:effectExtent l="0" t="0" r="2540" b="0"/>
            <wp:docPr id="971674325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74325" name="图片 1" descr="文本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9140" w14:textId="77777777" w:rsidR="00510A2C" w:rsidRDefault="00510A2C" w:rsidP="00510A2C"/>
    <w:p w14:paraId="4D9FD65F" w14:textId="76143D54" w:rsidR="00937000" w:rsidRPr="00A122F8" w:rsidRDefault="00937000" w:rsidP="00937000">
      <w:pPr>
        <w:rPr>
          <w:b/>
          <w:bCs/>
        </w:rPr>
      </w:pPr>
      <w:r w:rsidRPr="00A122F8">
        <w:rPr>
          <w:rFonts w:hint="eastAsia"/>
          <w:b/>
          <w:bCs/>
        </w:rPr>
        <w:t>四、论述题（</w:t>
      </w:r>
      <w:r w:rsidRPr="00A122F8">
        <w:rPr>
          <w:rFonts w:hint="eastAsia"/>
          <w:b/>
          <w:bCs/>
        </w:rPr>
        <w:t>2</w:t>
      </w:r>
      <w:r w:rsidRPr="00A122F8">
        <w:rPr>
          <w:b/>
          <w:bCs/>
        </w:rPr>
        <w:t>0</w:t>
      </w:r>
      <w:r w:rsidRPr="00A122F8">
        <w:rPr>
          <w:rFonts w:hint="eastAsia"/>
          <w:b/>
          <w:bCs/>
        </w:rPr>
        <w:t>分）</w:t>
      </w:r>
    </w:p>
    <w:p w14:paraId="501789EE" w14:textId="0CB9764E" w:rsidR="00937000" w:rsidRDefault="00937000" w:rsidP="00937000">
      <w:pPr>
        <w:pStyle w:val="a7"/>
        <w:numPr>
          <w:ilvl w:val="0"/>
          <w:numId w:val="2"/>
        </w:numPr>
        <w:ind w:firstLineChars="0"/>
      </w:pPr>
      <w:r w:rsidRPr="00937000">
        <w:rPr>
          <w:rFonts w:hint="eastAsia"/>
        </w:rPr>
        <w:t>论述区域空间结构的演变规律及其运行机制</w:t>
      </w:r>
      <w:r w:rsidR="00A122F8">
        <w:rPr>
          <w:rFonts w:hint="eastAsia"/>
        </w:rPr>
        <w:t>，并举例说明</w:t>
      </w:r>
      <w:r w:rsidRPr="00937000">
        <w:rPr>
          <w:rFonts w:hint="eastAsia"/>
        </w:rPr>
        <w:t>。</w:t>
      </w:r>
    </w:p>
    <w:p w14:paraId="22F8E048" w14:textId="50C64156" w:rsidR="00937000" w:rsidRDefault="00937000" w:rsidP="00937000"/>
    <w:p w14:paraId="60C5561C" w14:textId="77777777" w:rsidR="00937000" w:rsidRPr="00937000" w:rsidRDefault="00937000" w:rsidP="00937000"/>
    <w:sectPr w:rsidR="00937000" w:rsidRPr="009370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64E5F5" w14:textId="77777777" w:rsidR="00E22E67" w:rsidRDefault="00E22E67" w:rsidP="00937000">
      <w:r>
        <w:separator/>
      </w:r>
    </w:p>
  </w:endnote>
  <w:endnote w:type="continuationSeparator" w:id="0">
    <w:p w14:paraId="1AF567EE" w14:textId="77777777" w:rsidR="00E22E67" w:rsidRDefault="00E22E67" w:rsidP="00937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8FC26" w14:textId="77777777" w:rsidR="00E22E67" w:rsidRDefault="00E22E67" w:rsidP="00937000">
      <w:r>
        <w:separator/>
      </w:r>
    </w:p>
  </w:footnote>
  <w:footnote w:type="continuationSeparator" w:id="0">
    <w:p w14:paraId="56C43349" w14:textId="77777777" w:rsidR="00E22E67" w:rsidRDefault="00E22E67" w:rsidP="009370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A13BE"/>
    <w:multiLevelType w:val="hybridMultilevel"/>
    <w:tmpl w:val="AD72755C"/>
    <w:lvl w:ilvl="0" w:tplc="7076DAA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347BBA"/>
    <w:multiLevelType w:val="hybridMultilevel"/>
    <w:tmpl w:val="57A4833A"/>
    <w:lvl w:ilvl="0" w:tplc="09BE067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FAF2D6F"/>
    <w:multiLevelType w:val="hybridMultilevel"/>
    <w:tmpl w:val="56B034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343656B"/>
    <w:multiLevelType w:val="hybridMultilevel"/>
    <w:tmpl w:val="5400E6E8"/>
    <w:lvl w:ilvl="0" w:tplc="69B6093C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30068263">
    <w:abstractNumId w:val="2"/>
  </w:num>
  <w:num w:numId="2" w16cid:durableId="67308255">
    <w:abstractNumId w:val="0"/>
  </w:num>
  <w:num w:numId="3" w16cid:durableId="262035923">
    <w:abstractNumId w:val="1"/>
  </w:num>
  <w:num w:numId="4" w16cid:durableId="20583600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C2B"/>
    <w:rsid w:val="00360571"/>
    <w:rsid w:val="003731F1"/>
    <w:rsid w:val="003C30EC"/>
    <w:rsid w:val="0050082D"/>
    <w:rsid w:val="00510A2C"/>
    <w:rsid w:val="00573C2B"/>
    <w:rsid w:val="00605F31"/>
    <w:rsid w:val="006578F3"/>
    <w:rsid w:val="007C5ED8"/>
    <w:rsid w:val="009070C8"/>
    <w:rsid w:val="00937000"/>
    <w:rsid w:val="00986F27"/>
    <w:rsid w:val="00A122F8"/>
    <w:rsid w:val="00AE44DB"/>
    <w:rsid w:val="00BA1A76"/>
    <w:rsid w:val="00D374DD"/>
    <w:rsid w:val="00D90A90"/>
    <w:rsid w:val="00E22E67"/>
    <w:rsid w:val="00E3747F"/>
    <w:rsid w:val="00E9022C"/>
    <w:rsid w:val="00F073BA"/>
    <w:rsid w:val="00F1158E"/>
    <w:rsid w:val="00FF1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7C5FCE"/>
  <w15:chartTrackingRefBased/>
  <w15:docId w15:val="{11D8E629-1285-4ADA-9A35-5CA187CE4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70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700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70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7000"/>
    <w:rPr>
      <w:sz w:val="18"/>
      <w:szCs w:val="18"/>
    </w:rPr>
  </w:style>
  <w:style w:type="paragraph" w:styleId="a7">
    <w:name w:val="List Paragraph"/>
    <w:basedOn w:val="a"/>
    <w:uiPriority w:val="34"/>
    <w:qFormat/>
    <w:rsid w:val="0093700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1213</TotalTime>
  <Pages>2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 肥羊</dc:creator>
  <cp:keywords/>
  <dc:description/>
  <cp:lastModifiedBy>Fan Zhengbin</cp:lastModifiedBy>
  <cp:revision>4</cp:revision>
  <dcterms:created xsi:type="dcterms:W3CDTF">2023-06-08T13:42:00Z</dcterms:created>
  <dcterms:modified xsi:type="dcterms:W3CDTF">2023-06-13T07:49:00Z</dcterms:modified>
</cp:coreProperties>
</file>