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A6AE" w14:textId="300F5870" w:rsidR="00685F4C" w:rsidRPr="00685F4C" w:rsidRDefault="00685F4C">
      <w:pPr>
        <w:rPr>
          <w:rFonts w:hint="eastAsia"/>
          <w:b/>
          <w:bCs/>
          <w:sz w:val="24"/>
          <w:szCs w:val="28"/>
        </w:rPr>
      </w:pPr>
      <w:r w:rsidRPr="00685F4C">
        <w:rPr>
          <w:rFonts w:hint="eastAsia"/>
          <w:b/>
          <w:bCs/>
          <w:sz w:val="24"/>
          <w:szCs w:val="28"/>
        </w:rPr>
        <w:t>2025经济地理学A卷 回忆版</w:t>
      </w:r>
    </w:p>
    <w:p w14:paraId="137B045A" w14:textId="35791050" w:rsidR="00854B39" w:rsidRDefault="000942D0">
      <w:r>
        <w:rPr>
          <w:rFonts w:hint="eastAsia"/>
        </w:rPr>
        <w:t>一、名词解释及辨析</w:t>
      </w:r>
    </w:p>
    <w:p w14:paraId="28C28288" w14:textId="7CC0F785" w:rsidR="000942D0" w:rsidRDefault="000942D0">
      <w:r>
        <w:rPr>
          <w:rFonts w:hint="eastAsia"/>
        </w:rPr>
        <w:t>极化作用与扩散作用</w:t>
      </w:r>
    </w:p>
    <w:p w14:paraId="0B34317B" w14:textId="5EC7E564" w:rsidR="000942D0" w:rsidRDefault="000942D0">
      <w:r>
        <w:rPr>
          <w:rFonts w:hint="eastAsia"/>
        </w:rPr>
        <w:t>效率目标与公平目标</w:t>
      </w:r>
    </w:p>
    <w:p w14:paraId="70F1E30A" w14:textId="614E6F91" w:rsidR="000942D0" w:rsidRDefault="000942D0">
      <w:r>
        <w:rPr>
          <w:rFonts w:hint="eastAsia"/>
        </w:rPr>
        <w:t>规模经济与范围经济</w:t>
      </w:r>
    </w:p>
    <w:p w14:paraId="3A472C92" w14:textId="2E5C2F25" w:rsidR="000942D0" w:rsidRDefault="000942D0">
      <w:r>
        <w:rPr>
          <w:rFonts w:hint="eastAsia"/>
        </w:rPr>
        <w:t>主导产业与支柱产业</w:t>
      </w:r>
    </w:p>
    <w:p w14:paraId="2CF00C58" w14:textId="70CB1D3D" w:rsidR="000942D0" w:rsidRDefault="000942D0">
      <w:r>
        <w:rPr>
          <w:rFonts w:hint="eastAsia"/>
        </w:rPr>
        <w:t>二、判断题</w:t>
      </w:r>
    </w:p>
    <w:p w14:paraId="61834490" w14:textId="799B983D" w:rsidR="000942D0" w:rsidRDefault="000942D0">
      <w:r>
        <w:rPr>
          <w:rFonts w:hint="eastAsia"/>
        </w:rPr>
        <w:t>大体同2024年一样</w:t>
      </w:r>
    </w:p>
    <w:p w14:paraId="7B734977" w14:textId="45FFACC6" w:rsidR="000942D0" w:rsidRDefault="000942D0">
      <w:r>
        <w:rPr>
          <w:rFonts w:hint="eastAsia"/>
        </w:rPr>
        <w:t>三、简答题</w:t>
      </w:r>
    </w:p>
    <w:p w14:paraId="56792433" w14:textId="705E3BA8" w:rsidR="000942D0" w:rsidRDefault="000942D0">
      <w:r>
        <w:rPr>
          <w:rFonts w:hint="eastAsia"/>
        </w:rPr>
        <w:t>1、区位理论的概念与内涵</w:t>
      </w:r>
    </w:p>
    <w:p w14:paraId="0AF66309" w14:textId="7C66D973" w:rsidR="000942D0" w:rsidRDefault="000942D0">
      <w:r>
        <w:rPr>
          <w:rFonts w:hint="eastAsia"/>
        </w:rPr>
        <w:t>2、零售业区位</w:t>
      </w:r>
    </w:p>
    <w:p w14:paraId="759A2B45" w14:textId="08AC6BD2" w:rsidR="000942D0" w:rsidRDefault="000942D0">
      <w:r>
        <w:rPr>
          <w:rFonts w:hint="eastAsia"/>
        </w:rPr>
        <w:t>3、跨国公司总部的区位要求及实际区位</w:t>
      </w:r>
    </w:p>
    <w:p w14:paraId="77F11321" w14:textId="40DCAB37" w:rsidR="000942D0" w:rsidRDefault="000942D0">
      <w:r>
        <w:rPr>
          <w:rFonts w:hint="eastAsia"/>
        </w:rPr>
        <w:t>4、循环累积因果效应</w:t>
      </w:r>
    </w:p>
    <w:p w14:paraId="00C95C11" w14:textId="0D667D7A" w:rsidR="000942D0" w:rsidRDefault="000942D0">
      <w:r>
        <w:rPr>
          <w:rFonts w:hint="eastAsia"/>
        </w:rPr>
        <w:t>5、区域空间的概念及内涵</w:t>
      </w:r>
    </w:p>
    <w:p w14:paraId="00EB7DBC" w14:textId="179D49F8" w:rsidR="000942D0" w:rsidRDefault="000942D0">
      <w:pPr>
        <w:rPr>
          <w:rFonts w:hint="eastAsia"/>
        </w:rPr>
      </w:pPr>
      <w:r>
        <w:rPr>
          <w:rFonts w:hint="eastAsia"/>
        </w:rPr>
        <w:t>6、演化经济地理学的理论框架</w:t>
      </w:r>
    </w:p>
    <w:sectPr w:rsidR="000942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2"/>
      <w:lvlText w:val="o"/>
      <w:lvlJc w:val="left"/>
      <w:pPr>
        <w:ind w:left="720" w:hanging="360"/>
      </w:pPr>
      <w:rPr>
        <w:rFonts w:ascii="Courier New" w:hAnsi="Courier New" w:cs="Courier New" w:hint="default"/>
        <w:color w:val="E97132" w:themeColor="accent2"/>
      </w:rPr>
    </w:lvl>
  </w:abstractNum>
  <w:abstractNum w:abstractNumId="1" w15:restartNumberingAfterBreak="0">
    <w:nsid w:val="FFFFFF89"/>
    <w:multiLevelType w:val="singleLevel"/>
    <w:tmpl w:val="9BB85A5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F059C5"/>
    <w:multiLevelType w:val="hybridMultilevel"/>
    <w:tmpl w:val="117894FC"/>
    <w:lvl w:ilvl="0" w:tplc="3060231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  <w:u w:color="156082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30716">
    <w:abstractNumId w:val="1"/>
  </w:num>
  <w:num w:numId="2" w16cid:durableId="1287151870">
    <w:abstractNumId w:val="2"/>
  </w:num>
  <w:num w:numId="3" w16cid:durableId="1961915667">
    <w:abstractNumId w:val="0"/>
  </w:num>
  <w:num w:numId="4" w16cid:durableId="154698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EC"/>
    <w:rsid w:val="000942D0"/>
    <w:rsid w:val="00106450"/>
    <w:rsid w:val="0012164B"/>
    <w:rsid w:val="00373547"/>
    <w:rsid w:val="006173EC"/>
    <w:rsid w:val="00685F4C"/>
    <w:rsid w:val="006B2AF7"/>
    <w:rsid w:val="00854B39"/>
    <w:rsid w:val="008F5EAA"/>
    <w:rsid w:val="00A32002"/>
    <w:rsid w:val="00AA1BE4"/>
    <w:rsid w:val="00AB79B1"/>
    <w:rsid w:val="00BD43AA"/>
    <w:rsid w:val="00CE7EBE"/>
    <w:rsid w:val="00D45FF3"/>
    <w:rsid w:val="00DC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94F68"/>
  <w15:chartTrackingRefBased/>
  <w15:docId w15:val="{A18F0EA1-1084-4CC5-8DCF-56B3FEF6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CE7EBE"/>
    <w:pPr>
      <w:keepNext/>
      <w:keepLines/>
      <w:pageBreakBefore/>
      <w:widowControl/>
      <w:pBdr>
        <w:bottom w:val="single" w:sz="24" w:space="4" w:color="156082" w:themeColor="accent1"/>
      </w:pBdr>
      <w:spacing w:beforeLines="60" w:before="60" w:afterLines="60" w:after="400"/>
      <w:jc w:val="left"/>
      <w:outlineLvl w:val="0"/>
    </w:pPr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paragraph" w:styleId="20">
    <w:name w:val="heading 2"/>
    <w:basedOn w:val="a0"/>
    <w:next w:val="a0"/>
    <w:link w:val="21"/>
    <w:uiPriority w:val="9"/>
    <w:qFormat/>
    <w:rsid w:val="00CE7EBE"/>
    <w:pPr>
      <w:widowControl/>
      <w:spacing w:beforeLines="60" w:before="60" w:afterLines="60" w:after="60"/>
      <w:jc w:val="left"/>
      <w:outlineLvl w:val="1"/>
    </w:pPr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17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17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17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17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17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17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17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BD43AA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a5">
    <w:name w:val="标题 字符"/>
    <w:basedOn w:val="a1"/>
    <w:link w:val="a4"/>
    <w:uiPriority w:val="10"/>
    <w:rsid w:val="00BD43AA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10">
    <w:name w:val="标题 1 字符"/>
    <w:basedOn w:val="a1"/>
    <w:link w:val="1"/>
    <w:uiPriority w:val="9"/>
    <w:rsid w:val="00CE7EBE"/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character" w:customStyle="1" w:styleId="21">
    <w:name w:val="标题 2 字符"/>
    <w:basedOn w:val="a1"/>
    <w:link w:val="20"/>
    <w:uiPriority w:val="9"/>
    <w:rsid w:val="00CE7EBE"/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character" w:customStyle="1" w:styleId="11">
    <w:name w:val="文字1"/>
    <w:basedOn w:val="a1"/>
    <w:uiPriority w:val="1"/>
    <w:qFormat/>
    <w:rsid w:val="00BD43AA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2">
    <w:name w:val="文字2"/>
    <w:basedOn w:val="a1"/>
    <w:uiPriority w:val="1"/>
    <w:qFormat/>
    <w:rsid w:val="00BD43AA"/>
    <w:rPr>
      <w:rFonts w:ascii="微软雅黑" w:eastAsia="微软雅黑" w:hAnsi="微软雅黑"/>
      <w:color w:val="FFFF00"/>
      <w:sz w:val="52"/>
      <w:szCs w:val="52"/>
    </w:rPr>
  </w:style>
  <w:style w:type="paragraph" w:styleId="a">
    <w:name w:val="List Bullet"/>
    <w:basedOn w:val="a0"/>
    <w:uiPriority w:val="99"/>
    <w:rsid w:val="00CE7EBE"/>
    <w:pPr>
      <w:widowControl/>
      <w:numPr>
        <w:numId w:val="2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paragraph" w:styleId="2">
    <w:name w:val="List Bullet 2"/>
    <w:basedOn w:val="a0"/>
    <w:uiPriority w:val="99"/>
    <w:rsid w:val="00CE7EBE"/>
    <w:pPr>
      <w:widowControl/>
      <w:numPr>
        <w:numId w:val="4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character" w:customStyle="1" w:styleId="30">
    <w:name w:val="标题 3 字符"/>
    <w:basedOn w:val="a1"/>
    <w:link w:val="3"/>
    <w:uiPriority w:val="9"/>
    <w:semiHidden/>
    <w:rsid w:val="0061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17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173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617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17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17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173EC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0"/>
    <w:next w:val="a0"/>
    <w:link w:val="a7"/>
    <w:uiPriority w:val="11"/>
    <w:qFormat/>
    <w:rsid w:val="006173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617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6173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173E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6173E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6173E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61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173EC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17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燕娇 郭</dc:creator>
  <cp:keywords/>
  <dc:description/>
  <cp:lastModifiedBy>燕娇 郭</cp:lastModifiedBy>
  <cp:revision>3</cp:revision>
  <dcterms:created xsi:type="dcterms:W3CDTF">2025-06-29T09:51:00Z</dcterms:created>
  <dcterms:modified xsi:type="dcterms:W3CDTF">2025-06-29T09:57:00Z</dcterms:modified>
</cp:coreProperties>
</file>