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55E16" w14:textId="77777777" w:rsidR="00695CFD" w:rsidRDefault="00000000">
      <w:pPr>
        <w:pStyle w:val="a3"/>
        <w:rPr>
          <w:rFonts w:ascii="Times New Roman"/>
          <w:sz w:val="20"/>
        </w:rPr>
      </w:pPr>
      <w:r>
        <w:pict w14:anchorId="09D2D3F0">
          <v:shape id="docshape1" o:spid="_x0000_s2064" style="position:absolute;margin-left:36.95pt;margin-top:105pt;width:50.9pt;height:547.65pt;z-index:15730176;mso-position-horizontal-relative:page;mso-position-vertical-relative:page" coordorigin="739,2100" coordsize="1018,10953" o:spt="100" adj="0,,0" path="m744,2100r,92m744,2100r,10m749,2105r998,m1752,2100r,92m1752,2100r,10m744,2192r,10856m739,13053r10,m739,13053r10,m749,13053r998,m1752,2192r,10856m1747,13053r10,m1747,13053r10,e" filled="f" strokeweight=".48pt">
            <v:stroke dashstyle="3 1" joinstyle="round"/>
            <v:formulas/>
            <v:path arrowok="t" o:connecttype="segments"/>
            <w10:wrap anchorx="page" anchory="page"/>
          </v:shape>
        </w:pict>
      </w:r>
      <w:r>
        <w:pict w14:anchorId="78195110">
          <v:shapetype id="_x0000_t202" coordsize="21600,21600" o:spt="202" path="m,l,21600r21600,l21600,xe">
            <v:stroke joinstyle="miter"/>
            <v:path gradientshapeok="t" o:connecttype="rect"/>
          </v:shapetype>
          <v:shape id="docshape2" o:spid="_x0000_s2063" type="#_x0000_t202" style="position:absolute;margin-left:94.45pt;margin-top:497.9pt;width:12.6pt;height:12.6pt;z-index:15731712;mso-position-horizontal-relative:page;mso-position-vertical-relative:page" filled="f" stroked="f">
            <v:textbox style="layout-flow:vertical;mso-layout-flow-alt:bottom-to-top" inset="0,0,0,0">
              <w:txbxContent>
                <w:p w14:paraId="74D6DF7E" w14:textId="77777777" w:rsidR="00695CFD" w:rsidRDefault="00000000">
                  <w:pPr>
                    <w:spacing w:line="251" w:lineRule="exact"/>
                    <w:ind w:left="20"/>
                    <w:rPr>
                      <w:sz w:val="21"/>
                    </w:rPr>
                  </w:pPr>
                  <w:r>
                    <w:rPr>
                      <w:sz w:val="21"/>
                    </w:rPr>
                    <w:t>装</w:t>
                  </w:r>
                </w:p>
              </w:txbxContent>
            </v:textbox>
            <w10:wrap anchorx="page" anchory="page"/>
          </v:shape>
        </w:pict>
      </w:r>
      <w:r>
        <w:pict w14:anchorId="7E47B976">
          <v:shape id="docshape3" o:spid="_x0000_s2062" type="#_x0000_t202" style="position:absolute;margin-left:94.45pt;margin-top:408.65pt;width:12.6pt;height:12.6pt;z-index:15732224;mso-position-horizontal-relative:page;mso-position-vertical-relative:page" filled="f" stroked="f">
            <v:textbox style="layout-flow:vertical;mso-layout-flow-alt:bottom-to-top" inset="0,0,0,0">
              <w:txbxContent>
                <w:p w14:paraId="703D6B4F" w14:textId="77777777" w:rsidR="00695CFD" w:rsidRDefault="00000000">
                  <w:pPr>
                    <w:spacing w:line="251" w:lineRule="exact"/>
                    <w:ind w:left="20"/>
                    <w:rPr>
                      <w:sz w:val="21"/>
                    </w:rPr>
                  </w:pPr>
                  <w:r>
                    <w:rPr>
                      <w:sz w:val="21"/>
                    </w:rPr>
                    <w:t>订</w:t>
                  </w:r>
                </w:p>
              </w:txbxContent>
            </v:textbox>
            <w10:wrap anchorx="page" anchory="page"/>
          </v:shape>
        </w:pict>
      </w:r>
      <w:r>
        <w:pict w14:anchorId="20A2DE61">
          <v:shape id="docshape4" o:spid="_x0000_s2061" type="#_x0000_t202" style="position:absolute;margin-left:94.45pt;margin-top:319.35pt;width:12.6pt;height:12.6pt;z-index:15732736;mso-position-horizontal-relative:page;mso-position-vertical-relative:page" filled="f" stroked="f">
            <v:textbox style="layout-flow:vertical;mso-layout-flow-alt:bottom-to-top" inset="0,0,0,0">
              <w:txbxContent>
                <w:p w14:paraId="6CD89734" w14:textId="77777777" w:rsidR="00695CFD" w:rsidRDefault="00000000">
                  <w:pPr>
                    <w:spacing w:line="251" w:lineRule="exact"/>
                    <w:ind w:left="20"/>
                    <w:rPr>
                      <w:sz w:val="21"/>
                    </w:rPr>
                  </w:pPr>
                  <w:r>
                    <w:rPr>
                      <w:sz w:val="21"/>
                    </w:rPr>
                    <w:t>线</w:t>
                  </w:r>
                </w:p>
              </w:txbxContent>
            </v:textbox>
            <w10:wrap anchorx="page" anchory="page"/>
          </v:shape>
        </w:pict>
      </w:r>
    </w:p>
    <w:p w14:paraId="0537605E" w14:textId="77777777" w:rsidR="00695CFD" w:rsidRDefault="00695CFD">
      <w:pPr>
        <w:pStyle w:val="a3"/>
        <w:rPr>
          <w:rFonts w:ascii="Times New Roman"/>
          <w:sz w:val="20"/>
        </w:rPr>
      </w:pPr>
    </w:p>
    <w:p w14:paraId="3878989E" w14:textId="77777777" w:rsidR="00695CFD" w:rsidRDefault="00695CFD">
      <w:pPr>
        <w:pStyle w:val="a3"/>
        <w:rPr>
          <w:rFonts w:ascii="Times New Roman"/>
          <w:sz w:val="20"/>
        </w:rPr>
      </w:pPr>
    </w:p>
    <w:p w14:paraId="0583AE28" w14:textId="77777777" w:rsidR="00695CFD" w:rsidRDefault="00000000">
      <w:pPr>
        <w:pStyle w:val="a4"/>
      </w:pPr>
      <w:r>
        <w:pict w14:anchorId="2339E21E">
          <v:shape id="docshape5" o:spid="_x0000_s2060" type="#_x0000_t202" style="position:absolute;left:0;text-align:left;margin-left:556.65pt;margin-top:7.7pt;width:432.05pt;height:609.7pt;z-index:15731200;mso-position-horizontal-relative:page" filled="f" strokeweight=".48pt">
            <v:textbox inset="0,0,0,0">
              <w:txbxContent>
                <w:p w14:paraId="09982E87" w14:textId="77777777" w:rsidR="00695CFD" w:rsidRDefault="00695CFD">
                  <w:pPr>
                    <w:pStyle w:val="a3"/>
                    <w:rPr>
                      <w:sz w:val="26"/>
                    </w:rPr>
                  </w:pPr>
                </w:p>
                <w:p w14:paraId="2E3DA74B" w14:textId="77777777" w:rsidR="00695CFD" w:rsidRDefault="00000000">
                  <w:pPr>
                    <w:pStyle w:val="a3"/>
                    <w:tabs>
                      <w:tab w:val="left" w:pos="3701"/>
                      <w:tab w:val="left" w:pos="5261"/>
                      <w:tab w:val="left" w:pos="6821"/>
                      <w:tab w:val="left" w:pos="8316"/>
                    </w:tabs>
                    <w:spacing w:before="214"/>
                    <w:ind w:left="100"/>
                    <w:rPr>
                      <w:rFonts w:ascii="Times New Roman" w:eastAsia="Times New Roman"/>
                    </w:rPr>
                  </w:pPr>
                  <w:r>
                    <w:rPr>
                      <w:rFonts w:ascii="Times New Roman" w:eastAsia="Times New Roman"/>
                    </w:rPr>
                    <w:t>4</w:t>
                  </w:r>
                  <w:r>
                    <w:t>．我国近海海域包</w:t>
                  </w:r>
                  <w:r>
                    <w:rPr>
                      <w:spacing w:val="-10"/>
                    </w:rPr>
                    <w:t>括</w:t>
                  </w:r>
                  <w:r>
                    <w:rPr>
                      <w:rFonts w:ascii="Times New Roman" w:eastAsia="Times New Roman"/>
                      <w:u w:val="single"/>
                    </w:rPr>
                    <w:tab/>
                  </w:r>
                  <w:r>
                    <w:rPr>
                      <w:spacing w:val="-10"/>
                    </w:rPr>
                    <w:t>、</w:t>
                  </w:r>
                  <w:r>
                    <w:rPr>
                      <w:rFonts w:ascii="Times New Roman" w:eastAsia="Times New Roman"/>
                      <w:u w:val="single"/>
                    </w:rPr>
                    <w:tab/>
                  </w:r>
                  <w:r>
                    <w:rPr>
                      <w:spacing w:val="-10"/>
                    </w:rPr>
                    <w:t>、</w:t>
                  </w:r>
                  <w:r>
                    <w:rPr>
                      <w:rFonts w:ascii="Times New Roman" w:eastAsia="Times New Roman"/>
                      <w:u w:val="single"/>
                    </w:rPr>
                    <w:tab/>
                  </w:r>
                  <w:r>
                    <w:rPr>
                      <w:spacing w:val="-10"/>
                    </w:rPr>
                    <w:t>、</w:t>
                  </w:r>
                  <w:r>
                    <w:rPr>
                      <w:rFonts w:ascii="Times New Roman" w:eastAsia="Times New Roman"/>
                      <w:u w:val="single"/>
                    </w:rPr>
                    <w:tab/>
                  </w:r>
                </w:p>
                <w:p w14:paraId="0E47AF35" w14:textId="77777777" w:rsidR="00695CFD" w:rsidRDefault="00000000">
                  <w:pPr>
                    <w:pStyle w:val="a3"/>
                    <w:tabs>
                      <w:tab w:val="left" w:pos="2160"/>
                    </w:tabs>
                    <w:spacing w:before="161"/>
                    <w:ind w:right="4569"/>
                    <w:jc w:val="right"/>
                  </w:pPr>
                  <w:r>
                    <w:rPr>
                      <w:spacing w:val="-10"/>
                    </w:rPr>
                    <w:t>及</w:t>
                  </w:r>
                  <w:r>
                    <w:rPr>
                      <w:rFonts w:ascii="Times New Roman" w:eastAsia="Times New Roman"/>
                      <w:u w:val="single"/>
                    </w:rPr>
                    <w:tab/>
                  </w:r>
                  <w:r>
                    <w:t>共五个海区</w:t>
                  </w:r>
                  <w:r>
                    <w:rPr>
                      <w:spacing w:val="-10"/>
                    </w:rPr>
                    <w:t>。</w:t>
                  </w:r>
                </w:p>
                <w:p w14:paraId="6F193840" w14:textId="77777777" w:rsidR="00695CFD" w:rsidRDefault="00695CFD">
                  <w:pPr>
                    <w:pStyle w:val="a3"/>
                    <w:rPr>
                      <w:sz w:val="26"/>
                    </w:rPr>
                  </w:pPr>
                </w:p>
                <w:p w14:paraId="358FF1B3" w14:textId="77777777" w:rsidR="00695CFD" w:rsidRDefault="00695CFD">
                  <w:pPr>
                    <w:pStyle w:val="a3"/>
                    <w:spacing w:before="3"/>
                    <w:rPr>
                      <w:sz w:val="27"/>
                    </w:rPr>
                  </w:pPr>
                </w:p>
                <w:p w14:paraId="6E384301" w14:textId="77777777" w:rsidR="00695CFD" w:rsidRDefault="00000000">
                  <w:pPr>
                    <w:ind w:left="100"/>
                    <w:rPr>
                      <w:b/>
                      <w:sz w:val="28"/>
                    </w:rPr>
                  </w:pPr>
                  <w:r>
                    <w:rPr>
                      <w:b/>
                      <w:spacing w:val="-2"/>
                      <w:sz w:val="28"/>
                    </w:rPr>
                    <w:t>二、名词解释（每</w:t>
                  </w:r>
                  <w:r>
                    <w:rPr>
                      <w:b/>
                      <w:spacing w:val="-26"/>
                      <w:sz w:val="28"/>
                    </w:rPr>
                    <w:t xml:space="preserve">小题 </w:t>
                  </w:r>
                  <w:r>
                    <w:rPr>
                      <w:rFonts w:ascii="Times New Roman" w:eastAsia="Times New Roman"/>
                      <w:b/>
                      <w:spacing w:val="-2"/>
                      <w:sz w:val="28"/>
                    </w:rPr>
                    <w:t xml:space="preserve">4 </w:t>
                  </w:r>
                  <w:r>
                    <w:rPr>
                      <w:b/>
                      <w:spacing w:val="-20"/>
                      <w:sz w:val="28"/>
                    </w:rPr>
                    <w:t xml:space="preserve">分，共 </w:t>
                  </w:r>
                  <w:r>
                    <w:rPr>
                      <w:rFonts w:ascii="Times New Roman" w:eastAsia="Times New Roman"/>
                      <w:b/>
                      <w:spacing w:val="-2"/>
                      <w:sz w:val="28"/>
                    </w:rPr>
                    <w:t xml:space="preserve">20 </w:t>
                  </w:r>
                  <w:r>
                    <w:rPr>
                      <w:b/>
                      <w:spacing w:val="-2"/>
                      <w:sz w:val="28"/>
                    </w:rPr>
                    <w:t>分</w:t>
                  </w:r>
                  <w:r>
                    <w:rPr>
                      <w:b/>
                      <w:spacing w:val="-10"/>
                      <w:sz w:val="28"/>
                    </w:rPr>
                    <w:t>）</w:t>
                  </w:r>
                </w:p>
                <w:p w14:paraId="7F6F7B8A" w14:textId="77777777" w:rsidR="00695CFD" w:rsidRDefault="00000000">
                  <w:pPr>
                    <w:pStyle w:val="a3"/>
                    <w:numPr>
                      <w:ilvl w:val="0"/>
                      <w:numId w:val="3"/>
                    </w:numPr>
                    <w:tabs>
                      <w:tab w:val="left" w:pos="462"/>
                    </w:tabs>
                    <w:spacing w:before="211"/>
                    <w:ind w:hanging="362"/>
                  </w:pPr>
                  <w:r>
                    <w:rPr>
                      <w:spacing w:val="-3"/>
                    </w:rPr>
                    <w:t>矿产资源</w:t>
                  </w:r>
                </w:p>
                <w:p w14:paraId="72E358D6" w14:textId="77777777" w:rsidR="00695CFD" w:rsidRDefault="00000000">
                  <w:pPr>
                    <w:pStyle w:val="a3"/>
                    <w:numPr>
                      <w:ilvl w:val="0"/>
                      <w:numId w:val="3"/>
                    </w:numPr>
                    <w:tabs>
                      <w:tab w:val="left" w:pos="462"/>
                    </w:tabs>
                    <w:spacing w:before="161"/>
                    <w:ind w:hanging="362"/>
                  </w:pPr>
                  <w:r>
                    <w:rPr>
                      <w:spacing w:val="-5"/>
                    </w:rPr>
                    <w:t>领海</w:t>
                  </w:r>
                </w:p>
                <w:p w14:paraId="16D405C0" w14:textId="77777777" w:rsidR="00695CFD" w:rsidRDefault="00000000">
                  <w:pPr>
                    <w:pStyle w:val="a3"/>
                    <w:numPr>
                      <w:ilvl w:val="0"/>
                      <w:numId w:val="3"/>
                    </w:numPr>
                    <w:tabs>
                      <w:tab w:val="left" w:pos="462"/>
                    </w:tabs>
                    <w:spacing w:before="161"/>
                    <w:ind w:hanging="362"/>
                  </w:pPr>
                  <w:r>
                    <w:rPr>
                      <w:spacing w:val="-2"/>
                    </w:rPr>
                    <w:t>资源价值评估</w:t>
                  </w:r>
                </w:p>
                <w:p w14:paraId="5EED61E7" w14:textId="77777777" w:rsidR="00695CFD" w:rsidRDefault="00000000">
                  <w:pPr>
                    <w:pStyle w:val="a3"/>
                    <w:numPr>
                      <w:ilvl w:val="0"/>
                      <w:numId w:val="3"/>
                    </w:numPr>
                    <w:tabs>
                      <w:tab w:val="left" w:pos="462"/>
                    </w:tabs>
                    <w:spacing w:before="160"/>
                    <w:ind w:hanging="362"/>
                  </w:pPr>
                  <w:r>
                    <w:rPr>
                      <w:spacing w:val="-2"/>
                    </w:rPr>
                    <w:t>资源承载力</w:t>
                  </w:r>
                </w:p>
                <w:p w14:paraId="53D1BBE0" w14:textId="77777777" w:rsidR="00695CFD" w:rsidRDefault="00000000">
                  <w:pPr>
                    <w:pStyle w:val="a3"/>
                    <w:numPr>
                      <w:ilvl w:val="0"/>
                      <w:numId w:val="3"/>
                    </w:numPr>
                    <w:tabs>
                      <w:tab w:val="left" w:pos="462"/>
                    </w:tabs>
                    <w:spacing w:before="161"/>
                    <w:ind w:hanging="362"/>
                  </w:pPr>
                  <w:r>
                    <w:rPr>
                      <w:spacing w:val="-3"/>
                    </w:rPr>
                    <w:t>生态文明</w:t>
                  </w:r>
                </w:p>
                <w:p w14:paraId="30215BDD" w14:textId="77777777" w:rsidR="00695CFD" w:rsidRDefault="00695CFD">
                  <w:pPr>
                    <w:pStyle w:val="a3"/>
                    <w:rPr>
                      <w:sz w:val="26"/>
                    </w:rPr>
                  </w:pPr>
                </w:p>
                <w:p w14:paraId="0ACDFED0" w14:textId="77777777" w:rsidR="00695CFD" w:rsidRDefault="00695CFD">
                  <w:pPr>
                    <w:pStyle w:val="a3"/>
                    <w:spacing w:before="3"/>
                    <w:rPr>
                      <w:sz w:val="27"/>
                    </w:rPr>
                  </w:pPr>
                </w:p>
                <w:p w14:paraId="1BB516A8" w14:textId="77777777" w:rsidR="00695CFD" w:rsidRDefault="00000000">
                  <w:pPr>
                    <w:ind w:left="100"/>
                    <w:rPr>
                      <w:b/>
                      <w:sz w:val="28"/>
                    </w:rPr>
                  </w:pPr>
                  <w:r>
                    <w:rPr>
                      <w:b/>
                      <w:spacing w:val="-2"/>
                      <w:sz w:val="28"/>
                    </w:rPr>
                    <w:t>三、简答题（每小题</w:t>
                  </w:r>
                  <w:r>
                    <w:rPr>
                      <w:b/>
                      <w:spacing w:val="-69"/>
                      <w:sz w:val="28"/>
                    </w:rPr>
                    <w:t xml:space="preserve"> </w:t>
                  </w:r>
                  <w:r>
                    <w:rPr>
                      <w:rFonts w:ascii="Times New Roman" w:eastAsia="Times New Roman"/>
                      <w:b/>
                      <w:spacing w:val="-2"/>
                      <w:sz w:val="28"/>
                    </w:rPr>
                    <w:t xml:space="preserve">8 </w:t>
                  </w:r>
                  <w:r>
                    <w:rPr>
                      <w:b/>
                      <w:spacing w:val="-20"/>
                      <w:sz w:val="28"/>
                    </w:rPr>
                    <w:t xml:space="preserve">分，共 </w:t>
                  </w:r>
                  <w:r>
                    <w:rPr>
                      <w:rFonts w:ascii="Times New Roman" w:eastAsia="Times New Roman"/>
                      <w:b/>
                      <w:spacing w:val="-2"/>
                      <w:sz w:val="28"/>
                    </w:rPr>
                    <w:t xml:space="preserve">32 </w:t>
                  </w:r>
                  <w:r>
                    <w:rPr>
                      <w:b/>
                      <w:spacing w:val="-2"/>
                      <w:sz w:val="28"/>
                    </w:rPr>
                    <w:t>分</w:t>
                  </w:r>
                  <w:r>
                    <w:rPr>
                      <w:b/>
                      <w:spacing w:val="-10"/>
                      <w:sz w:val="28"/>
                    </w:rPr>
                    <w:t>）</w:t>
                  </w:r>
                </w:p>
                <w:p w14:paraId="0D32DB23" w14:textId="77777777" w:rsidR="00695CFD" w:rsidRDefault="00000000">
                  <w:pPr>
                    <w:pStyle w:val="a3"/>
                    <w:numPr>
                      <w:ilvl w:val="0"/>
                      <w:numId w:val="2"/>
                    </w:numPr>
                    <w:tabs>
                      <w:tab w:val="left" w:pos="462"/>
                    </w:tabs>
                    <w:spacing w:before="212"/>
                    <w:ind w:hanging="362"/>
                  </w:pPr>
                  <w:r>
                    <w:rPr>
                      <w:spacing w:val="-1"/>
                    </w:rPr>
                    <w:t>简述现代自然资源学研究发展趋势。</w:t>
                  </w:r>
                </w:p>
                <w:p w14:paraId="730D98B7" w14:textId="77777777" w:rsidR="00695CFD" w:rsidRDefault="00000000">
                  <w:pPr>
                    <w:pStyle w:val="a3"/>
                    <w:numPr>
                      <w:ilvl w:val="0"/>
                      <w:numId w:val="2"/>
                    </w:numPr>
                    <w:tabs>
                      <w:tab w:val="left" w:pos="462"/>
                    </w:tabs>
                    <w:spacing w:before="161"/>
                    <w:ind w:hanging="362"/>
                  </w:pPr>
                  <w:r>
                    <w:rPr>
                      <w:spacing w:val="-1"/>
                    </w:rPr>
                    <w:t>我国为何要定期开展国土资源调查？</w:t>
                  </w:r>
                </w:p>
                <w:p w14:paraId="6BA89DDD" w14:textId="77777777" w:rsidR="00695CFD" w:rsidRDefault="00000000">
                  <w:pPr>
                    <w:pStyle w:val="a3"/>
                    <w:numPr>
                      <w:ilvl w:val="0"/>
                      <w:numId w:val="2"/>
                    </w:numPr>
                    <w:tabs>
                      <w:tab w:val="left" w:pos="462"/>
                    </w:tabs>
                    <w:spacing w:before="160"/>
                    <w:ind w:hanging="362"/>
                  </w:pPr>
                  <w:r>
                    <w:rPr>
                      <w:spacing w:val="-1"/>
                    </w:rPr>
                    <w:t>简述编制资源开发规划意义及其主要内容？</w:t>
                  </w:r>
                </w:p>
                <w:p w14:paraId="3EBD0B04" w14:textId="77777777" w:rsidR="00695CFD" w:rsidRDefault="00000000">
                  <w:pPr>
                    <w:pStyle w:val="a3"/>
                    <w:numPr>
                      <w:ilvl w:val="0"/>
                      <w:numId w:val="2"/>
                    </w:numPr>
                    <w:tabs>
                      <w:tab w:val="left" w:pos="361"/>
                    </w:tabs>
                    <w:spacing w:before="161"/>
                    <w:ind w:left="361" w:right="4569"/>
                    <w:jc w:val="right"/>
                  </w:pPr>
                  <w:r>
                    <w:rPr>
                      <w:spacing w:val="-1"/>
                    </w:rPr>
                    <w:t>简述习近平主席的新国家安全观。</w:t>
                  </w:r>
                </w:p>
                <w:p w14:paraId="755C694C" w14:textId="77777777" w:rsidR="00695CFD" w:rsidRDefault="00695CFD">
                  <w:pPr>
                    <w:pStyle w:val="a3"/>
                    <w:rPr>
                      <w:sz w:val="26"/>
                    </w:rPr>
                  </w:pPr>
                </w:p>
                <w:p w14:paraId="7540886F" w14:textId="77777777" w:rsidR="00695CFD" w:rsidRDefault="00695CFD">
                  <w:pPr>
                    <w:pStyle w:val="a3"/>
                    <w:spacing w:before="2"/>
                    <w:rPr>
                      <w:sz w:val="27"/>
                    </w:rPr>
                  </w:pPr>
                </w:p>
                <w:p w14:paraId="47BF0608" w14:textId="77777777" w:rsidR="00695CFD" w:rsidRDefault="00000000">
                  <w:pPr>
                    <w:spacing w:before="1"/>
                    <w:ind w:left="100"/>
                    <w:rPr>
                      <w:b/>
                      <w:sz w:val="28"/>
                    </w:rPr>
                  </w:pPr>
                  <w:r>
                    <w:rPr>
                      <w:b/>
                      <w:spacing w:val="-2"/>
                      <w:sz w:val="28"/>
                    </w:rPr>
                    <w:t>四、论述题（每小题</w:t>
                  </w:r>
                  <w:r>
                    <w:rPr>
                      <w:b/>
                      <w:spacing w:val="-69"/>
                      <w:sz w:val="28"/>
                    </w:rPr>
                    <w:t xml:space="preserve"> </w:t>
                  </w:r>
                  <w:r>
                    <w:rPr>
                      <w:rFonts w:ascii="Times New Roman" w:eastAsia="Times New Roman"/>
                      <w:b/>
                      <w:spacing w:val="-2"/>
                      <w:sz w:val="28"/>
                    </w:rPr>
                    <w:t xml:space="preserve">14 </w:t>
                  </w:r>
                  <w:r>
                    <w:rPr>
                      <w:b/>
                      <w:spacing w:val="-2"/>
                      <w:sz w:val="28"/>
                    </w:rPr>
                    <w:t>分，共</w:t>
                  </w:r>
                  <w:r>
                    <w:rPr>
                      <w:b/>
                      <w:spacing w:val="-72"/>
                      <w:sz w:val="28"/>
                    </w:rPr>
                    <w:t xml:space="preserve"> </w:t>
                  </w:r>
                  <w:r>
                    <w:rPr>
                      <w:rFonts w:ascii="Times New Roman" w:eastAsia="Times New Roman"/>
                      <w:b/>
                      <w:spacing w:val="-2"/>
                      <w:sz w:val="28"/>
                    </w:rPr>
                    <w:t xml:space="preserve">28 </w:t>
                  </w:r>
                  <w:r>
                    <w:rPr>
                      <w:b/>
                      <w:spacing w:val="-2"/>
                      <w:sz w:val="28"/>
                    </w:rPr>
                    <w:t>分</w:t>
                  </w:r>
                  <w:r>
                    <w:rPr>
                      <w:b/>
                      <w:spacing w:val="-10"/>
                      <w:sz w:val="28"/>
                    </w:rPr>
                    <w:t>）</w:t>
                  </w:r>
                </w:p>
                <w:p w14:paraId="0657368E" w14:textId="77777777" w:rsidR="00695CFD" w:rsidRDefault="00000000">
                  <w:pPr>
                    <w:pStyle w:val="a3"/>
                    <w:numPr>
                      <w:ilvl w:val="0"/>
                      <w:numId w:val="1"/>
                    </w:numPr>
                    <w:tabs>
                      <w:tab w:val="left" w:pos="462"/>
                    </w:tabs>
                    <w:spacing w:before="211"/>
                    <w:ind w:hanging="362"/>
                  </w:pPr>
                  <w:r>
                    <w:rPr>
                      <w:spacing w:val="-1"/>
                    </w:rPr>
                    <w:t>目前我国海洋资源开发存在哪些主要问题？需采取怎样的相关对策？</w:t>
                  </w:r>
                </w:p>
                <w:p w14:paraId="5AD48A4D" w14:textId="77777777" w:rsidR="00695CFD" w:rsidRDefault="00000000">
                  <w:pPr>
                    <w:pStyle w:val="a3"/>
                    <w:numPr>
                      <w:ilvl w:val="0"/>
                      <w:numId w:val="1"/>
                    </w:numPr>
                    <w:tabs>
                      <w:tab w:val="left" w:pos="462"/>
                    </w:tabs>
                    <w:spacing w:before="161"/>
                    <w:ind w:hanging="362"/>
                  </w:pPr>
                  <w:r>
                    <w:rPr>
                      <w:spacing w:val="-1"/>
                    </w:rPr>
                    <w:t>试述生态文明建设的主要内容，我国应重点从哪面方面开展生态文明建设？</w:t>
                  </w:r>
                </w:p>
              </w:txbxContent>
            </v:textbox>
            <w10:wrap anchorx="page"/>
          </v:shape>
        </w:pict>
      </w:r>
      <w:r>
        <w:rPr>
          <w:spacing w:val="-4"/>
        </w:rPr>
        <w:t>福建师范大学</w:t>
      </w:r>
      <w:r>
        <w:rPr>
          <w:spacing w:val="-4"/>
          <w:u w:val="single"/>
        </w:rPr>
        <w:t>地理科学</w:t>
      </w:r>
      <w:r>
        <w:rPr>
          <w:spacing w:val="-4"/>
        </w:rPr>
        <w:t>学</w:t>
      </w:r>
      <w:r>
        <w:rPr>
          <w:spacing w:val="-10"/>
        </w:rPr>
        <w:t>院</w:t>
      </w:r>
    </w:p>
    <w:p w14:paraId="63031F40" w14:textId="67F6DB54" w:rsidR="00695CFD" w:rsidRPr="0042550C" w:rsidRDefault="00000000" w:rsidP="0042550C">
      <w:pPr>
        <w:spacing w:before="137"/>
        <w:ind w:left="1201"/>
        <w:rPr>
          <w:rFonts w:ascii="黑体" w:eastAsia="黑体" w:hAnsi="黑体" w:hint="eastAsia"/>
          <w:b/>
          <w:sz w:val="32"/>
        </w:rPr>
      </w:pPr>
      <w:r>
        <w:rPr>
          <w:noProof/>
        </w:rPr>
        <w:drawing>
          <wp:anchor distT="0" distB="0" distL="0" distR="0" simplePos="0" relativeHeight="487461376" behindDoc="1" locked="0" layoutInCell="1" allowOverlap="1" wp14:anchorId="7EA4592F" wp14:editId="01FE5A70">
            <wp:simplePos x="0" y="0"/>
            <wp:positionH relativeFrom="page">
              <wp:posOffset>1928417</wp:posOffset>
            </wp:positionH>
            <wp:positionV relativeFrom="paragraph">
              <wp:posOffset>714883</wp:posOffset>
            </wp:positionV>
            <wp:extent cx="1323877" cy="476059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3877" cy="476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61888" behindDoc="1" locked="0" layoutInCell="1" allowOverlap="1" wp14:anchorId="15E01FA1" wp14:editId="522A2C05">
            <wp:simplePos x="0" y="0"/>
            <wp:positionH relativeFrom="page">
              <wp:posOffset>3475990</wp:posOffset>
            </wp:positionH>
            <wp:positionV relativeFrom="paragraph">
              <wp:posOffset>544703</wp:posOffset>
            </wp:positionV>
            <wp:extent cx="660290" cy="644651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290" cy="644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62400" behindDoc="1" locked="0" layoutInCell="1" allowOverlap="1" wp14:anchorId="36E7A611" wp14:editId="6FDAA361">
            <wp:simplePos x="0" y="0"/>
            <wp:positionH relativeFrom="page">
              <wp:posOffset>4307483</wp:posOffset>
            </wp:positionH>
            <wp:positionV relativeFrom="paragraph">
              <wp:posOffset>769153</wp:posOffset>
            </wp:positionV>
            <wp:extent cx="1364216" cy="377190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4216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31BAABD6">
          <v:group id="docshapegroup6" o:spid="_x0000_s2050" style="position:absolute;left:0;text-align:left;margin-left:123.6pt;margin-top:32.8pt;width:369.05pt;height:547.4pt;z-index:-15853056;mso-position-horizontal-relative:page;mso-position-vertical-relative:text" coordorigin="2472,656" coordsize="7381,10948">
            <v:line id="_x0000_s2059" style="position:absolute" from="2477,745" to="2477,747" strokeweight=".48pt">
              <v:stroke dashstyle="3 1"/>
            </v:line>
            <v:shape id="docshape7" o:spid="_x0000_s2058" style="position:absolute;left:2472;top:656;width:7381;height:89" coordorigin="2472,656" coordsize="7381,89" o:spt="100" adj="0,,0" path="m9853,685r-7282,l2482,685r-10,l2472,745r10,l2571,745r7282,l9853,685xm9853,656r-7282,l2482,656r-10,l2472,671r10,l2571,671r7282,l9853,656xe" fillcolor="black" stroked="f">
              <v:stroke joinstyle="round"/>
              <v:formulas/>
              <v:path arrowok="t" o:connecttype="segments"/>
            </v:shape>
            <v:line id="_x0000_s2057" style="position:absolute" from="2477,747" to="2477,11604" strokeweight=".48pt">
              <v:stroke dashstyle="3 1"/>
            </v:line>
            <v:shape id="docshape8" o:spid="_x0000_s2056" type="#_x0000_t202" style="position:absolute;left:2585;top:2506;width:260;height:240" filled="f" stroked="f">
              <v:textbox style="mso-next-textbox:#docshape8" inset="0,0,0,0">
                <w:txbxContent>
                  <w:p w14:paraId="42820DFA" w14:textId="77777777" w:rsidR="00695CFD" w:rsidRDefault="00000000">
                    <w:pPr>
                      <w:spacing w:line="240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99"/>
                        <w:sz w:val="24"/>
                      </w:rPr>
                      <w:t>专</w:t>
                    </w:r>
                  </w:p>
                </w:txbxContent>
              </v:textbox>
            </v:shape>
            <v:shape id="docshape9" o:spid="_x0000_s2055" type="#_x0000_t202" style="position:absolute;left:3307;top:2506;width:2429;height:240" filled="f" stroked="f">
              <v:textbox style="mso-next-textbox:#docshape9" inset="0,0,0,0">
                <w:txbxContent>
                  <w:p w14:paraId="61B4F911" w14:textId="77777777" w:rsidR="00695CFD" w:rsidRDefault="00000000">
                    <w:pPr>
                      <w:spacing w:line="240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业：</w:t>
                    </w:r>
                    <w:r>
                      <w:rPr>
                        <w:b/>
                        <w:spacing w:val="-2"/>
                        <w:sz w:val="24"/>
                        <w:u w:val="single"/>
                      </w:rPr>
                      <w:t>地理科学（</w:t>
                    </w:r>
                    <w:r>
                      <w:rPr>
                        <w:b/>
                        <w:spacing w:val="-2"/>
                        <w:sz w:val="24"/>
                        <w:u w:val="single"/>
                      </w:rPr>
                      <w:t>师范</w:t>
                    </w:r>
                    <w:r>
                      <w:rPr>
                        <w:b/>
                        <w:spacing w:val="-10"/>
                        <w:sz w:val="24"/>
                        <w:u w:val="single"/>
                      </w:rPr>
                      <w:t>）</w:t>
                    </w:r>
                  </w:p>
                </w:txbxContent>
              </v:textbox>
            </v:shape>
            <v:shape id="docshape10" o:spid="_x0000_s2054" type="#_x0000_t202" style="position:absolute;left:7162;top:2506;width:260;height:240" filled="f" stroked="f">
              <v:textbox style="mso-next-textbox:#docshape10" inset="0,0,0,0">
                <w:txbxContent>
                  <w:p w14:paraId="554B1C61" w14:textId="77777777" w:rsidR="00695CFD" w:rsidRDefault="00000000">
                    <w:pPr>
                      <w:spacing w:line="240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99"/>
                        <w:sz w:val="24"/>
                      </w:rPr>
                      <w:t>年</w:t>
                    </w:r>
                  </w:p>
                </w:txbxContent>
              </v:textbox>
            </v:shape>
            <v:shape id="docshape11" o:spid="_x0000_s2053" type="#_x0000_t202" style="position:absolute;left:7885;top:2499;width:1285;height:266" filled="f" stroked="f">
              <v:textbox style="mso-next-textbox:#docshape11" inset="0,0,0,0">
                <w:txbxContent>
                  <w:p w14:paraId="55F7B150" w14:textId="77777777" w:rsidR="00695CFD" w:rsidRDefault="00000000">
                    <w:pPr>
                      <w:spacing w:line="266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级：</w:t>
                    </w:r>
                    <w:r>
                      <w:rPr>
                        <w:rFonts w:ascii="Times New Roman" w:eastAsia="Times New Roman"/>
                        <w:b/>
                        <w:sz w:val="24"/>
                        <w:u w:val="single"/>
                      </w:rPr>
                      <w:t>2020</w:t>
                    </w:r>
                    <w:r>
                      <w:rPr>
                        <w:rFonts w:ascii="Times New Roman" w:eastAsia="Times New Roman"/>
                        <w:b/>
                        <w:spacing w:val="-1"/>
                        <w:sz w:val="24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4"/>
                        <w:u w:val="single"/>
                      </w:rPr>
                      <w:t>级</w:t>
                    </w:r>
                  </w:p>
                </w:txbxContent>
              </v:textbox>
            </v:shape>
            <v:shape id="docshape12" o:spid="_x0000_s2052" type="#_x0000_t202" style="position:absolute;left:2585;top:2898;width:6688;height:1068" filled="f" stroked="f">
              <v:textbox style="mso-next-textbox:#docshape12" inset="0,0,0,0">
                <w:txbxContent>
                  <w:p w14:paraId="121CC431" w14:textId="77777777" w:rsidR="00695CFD" w:rsidRDefault="00000000">
                    <w:pPr>
                      <w:tabs>
                        <w:tab w:val="left" w:pos="1567"/>
                        <w:tab w:val="left" w:pos="3134"/>
                        <w:tab w:val="left" w:pos="4579"/>
                      </w:tabs>
                      <w:spacing w:line="281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课程名称</w:t>
                    </w:r>
                    <w:r>
                      <w:rPr>
                        <w:b/>
                        <w:spacing w:val="-10"/>
                        <w:sz w:val="24"/>
                      </w:rPr>
                      <w:t>：</w:t>
                    </w:r>
                    <w:r>
                      <w:rPr>
                        <w:rFonts w:ascii="Times New Roman" w:eastAsia="Times New Roman"/>
                        <w:b/>
                        <w:sz w:val="24"/>
                        <w:u w:val="single"/>
                      </w:rPr>
                      <w:tab/>
                    </w:r>
                    <w:r>
                      <w:rPr>
                        <w:b/>
                        <w:spacing w:val="-2"/>
                        <w:sz w:val="24"/>
                        <w:u w:val="single"/>
                      </w:rPr>
                      <w:t>自然资源</w:t>
                    </w:r>
                    <w:r>
                      <w:rPr>
                        <w:b/>
                        <w:spacing w:val="-10"/>
                        <w:sz w:val="24"/>
                        <w:u w:val="single"/>
                      </w:rPr>
                      <w:t>学</w:t>
                    </w:r>
                    <w:r>
                      <w:rPr>
                        <w:b/>
                        <w:sz w:val="24"/>
                        <w:u w:val="single"/>
                      </w:rPr>
                      <w:tab/>
                    </w:r>
                    <w:r>
                      <w:rPr>
                        <w:b/>
                        <w:sz w:val="24"/>
                      </w:rPr>
                      <w:tab/>
                    </w:r>
                    <w:r>
                      <w:rPr>
                        <w:b/>
                        <w:spacing w:val="-2"/>
                        <w:sz w:val="24"/>
                      </w:rPr>
                      <w:t>任课教师：</w:t>
                    </w:r>
                    <w:proofErr w:type="gramStart"/>
                    <w:r>
                      <w:rPr>
                        <w:b/>
                        <w:spacing w:val="-2"/>
                        <w:sz w:val="24"/>
                        <w:u w:val="single"/>
                      </w:rPr>
                      <w:t>钟全</w:t>
                    </w:r>
                    <w:r>
                      <w:rPr>
                        <w:b/>
                        <w:spacing w:val="-10"/>
                        <w:sz w:val="24"/>
                        <w:u w:val="single"/>
                      </w:rPr>
                      <w:t>林</w:t>
                    </w:r>
                    <w:proofErr w:type="gramEnd"/>
                    <w:r>
                      <w:rPr>
                        <w:b/>
                        <w:spacing w:val="40"/>
                        <w:sz w:val="24"/>
                        <w:u w:val="single"/>
                      </w:rPr>
                      <w:t xml:space="preserve"> </w:t>
                    </w:r>
                  </w:p>
                  <w:p w14:paraId="749F4F29" w14:textId="77777777" w:rsidR="00695CFD" w:rsidRDefault="00000000">
                    <w:pPr>
                      <w:tabs>
                        <w:tab w:val="left" w:pos="4555"/>
                      </w:tabs>
                      <w:spacing w:line="400" w:lineRule="atLeast"/>
                      <w:ind w:right="1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试卷类别：</w:t>
                    </w:r>
                    <w:r>
                      <w:rPr>
                        <w:b/>
                        <w:sz w:val="21"/>
                        <w:u w:val="single"/>
                      </w:rPr>
                      <w:t>开卷（ ）闭卷（</w:t>
                    </w:r>
                    <w:r>
                      <w:rPr>
                        <w:rFonts w:ascii="Times New Roman" w:eastAsia="Times New Roman" w:hAnsi="Times New Roman"/>
                        <w:b/>
                        <w:sz w:val="21"/>
                        <w:u w:val="single"/>
                      </w:rPr>
                      <w:t>√</w:t>
                    </w:r>
                    <w:r>
                      <w:rPr>
                        <w:b/>
                        <w:sz w:val="21"/>
                        <w:u w:val="single"/>
                      </w:rPr>
                      <w:t>）</w:t>
                    </w:r>
                    <w:r>
                      <w:rPr>
                        <w:b/>
                        <w:sz w:val="21"/>
                      </w:rPr>
                      <w:tab/>
                    </w:r>
                    <w:r>
                      <w:rPr>
                        <w:b/>
                        <w:sz w:val="24"/>
                      </w:rPr>
                      <w:t>考试用时：</w:t>
                    </w:r>
                    <w:r>
                      <w:rPr>
                        <w:rFonts w:ascii="Times New Roman" w:eastAsia="Times New Roman" w:hAnsi="Times New Roman"/>
                        <w:b/>
                        <w:sz w:val="24"/>
                        <w:u w:val="single"/>
                      </w:rPr>
                      <w:t>120</w:t>
                    </w:r>
                    <w:r>
                      <w:rPr>
                        <w:rFonts w:ascii="Times New Roman" w:eastAsia="Times New Roman" w:hAnsi="Times New Roman"/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分钟考试时间：</w:t>
                    </w:r>
                    <w:r>
                      <w:rPr>
                        <w:rFonts w:ascii="Times New Roman" w:eastAsia="Times New Roman" w:hAnsi="Times New Roman"/>
                        <w:b/>
                        <w:sz w:val="24"/>
                        <w:u w:val="single"/>
                      </w:rPr>
                      <w:t xml:space="preserve">2022 </w:t>
                    </w:r>
                    <w:r>
                      <w:rPr>
                        <w:b/>
                        <w:sz w:val="24"/>
                      </w:rPr>
                      <w:t>年</w:t>
                    </w:r>
                    <w:r>
                      <w:rPr>
                        <w:b/>
                        <w:spacing w:val="-42"/>
                        <w:sz w:val="24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/>
                        <w:b/>
                        <w:sz w:val="24"/>
                        <w:u w:val="single"/>
                      </w:rPr>
                      <w:t>6</w:t>
                    </w:r>
                    <w:r>
                      <w:rPr>
                        <w:rFonts w:ascii="Times New Roman" w:eastAsia="Times New Roman" w:hAnsi="Times New Roman"/>
                        <w:b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月</w:t>
                    </w:r>
                    <w:r>
                      <w:rPr>
                        <w:b/>
                        <w:spacing w:val="-42"/>
                        <w:sz w:val="24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/>
                        <w:b/>
                        <w:sz w:val="24"/>
                        <w:u w:val="single"/>
                      </w:rPr>
                      <w:t xml:space="preserve">27 </w:t>
                    </w:r>
                    <w:r>
                      <w:rPr>
                        <w:b/>
                        <w:sz w:val="24"/>
                      </w:rPr>
                      <w:t>日</w:t>
                    </w:r>
                    <w:r>
                      <w:rPr>
                        <w:b/>
                        <w:sz w:val="24"/>
                        <w:u w:val="single"/>
                      </w:rPr>
                      <w:t>上</w:t>
                    </w:r>
                    <w:r>
                      <w:rPr>
                        <w:b/>
                        <w:sz w:val="24"/>
                      </w:rPr>
                      <w:t>午</w:t>
                    </w:r>
                    <w:r>
                      <w:rPr>
                        <w:b/>
                        <w:spacing w:val="-42"/>
                        <w:sz w:val="24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/>
                        <w:b/>
                        <w:sz w:val="24"/>
                        <w:u w:val="single"/>
                      </w:rPr>
                      <w:t xml:space="preserve">9 </w:t>
                    </w:r>
                    <w:r>
                      <w:rPr>
                        <w:b/>
                        <w:sz w:val="24"/>
                      </w:rPr>
                      <w:t>点</w:t>
                    </w:r>
                    <w:r>
                      <w:rPr>
                        <w:b/>
                        <w:spacing w:val="-42"/>
                        <w:sz w:val="24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/>
                        <w:b/>
                        <w:sz w:val="24"/>
                        <w:u w:val="single"/>
                      </w:rPr>
                      <w:t>00</w:t>
                    </w:r>
                    <w:r>
                      <w:rPr>
                        <w:rFonts w:ascii="Times New Roman" w:eastAsia="Times New Roman" w:hAnsi="Times New Roman"/>
                        <w:b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分</w:t>
                    </w:r>
                  </w:p>
                </w:txbxContent>
              </v:textbox>
            </v:shape>
            <v:shape id="docshape13" o:spid="_x0000_s2051" type="#_x0000_t202" style="position:absolute;left:2585;top:7410;width:7221;height:3642" filled="f" stroked="f">
              <v:textbox style="mso-next-textbox:#docshape13" inset="0,0,0,0">
                <w:txbxContent>
                  <w:p w14:paraId="63DD5797" w14:textId="77777777" w:rsidR="00695CFD" w:rsidRDefault="00000000">
                    <w:pPr>
                      <w:spacing w:line="329" w:lineRule="exac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一、填空题（每空</w:t>
                    </w:r>
                    <w:r>
                      <w:rPr>
                        <w:b/>
                        <w:spacing w:val="-72"/>
                        <w:sz w:val="28"/>
                      </w:rPr>
                      <w:t xml:space="preserve"> </w:t>
                    </w:r>
                    <w:r>
                      <w:rPr>
                        <w:rFonts w:ascii="Times New Roman" w:eastAsia="Times New Roman"/>
                        <w:b/>
                        <w:sz w:val="28"/>
                      </w:rPr>
                      <w:t>1</w:t>
                    </w:r>
                    <w:r>
                      <w:rPr>
                        <w:rFonts w:ascii="Times New Roman" w:eastAsia="Times New Roman"/>
                        <w:b/>
                        <w:spacing w:val="-1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分，共</w:t>
                    </w:r>
                    <w:r>
                      <w:rPr>
                        <w:b/>
                        <w:spacing w:val="-70"/>
                        <w:sz w:val="28"/>
                      </w:rPr>
                      <w:t xml:space="preserve"> </w:t>
                    </w:r>
                    <w:r>
                      <w:rPr>
                        <w:rFonts w:ascii="Times New Roman" w:eastAsia="Times New Roman"/>
                        <w:b/>
                        <w:sz w:val="28"/>
                      </w:rPr>
                      <w:t>20</w:t>
                    </w:r>
                    <w:r>
                      <w:rPr>
                        <w:rFonts w:ascii="Times New Roman" w:eastAsia="Times New Roman"/>
                        <w:b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分</w:t>
                    </w:r>
                    <w:r>
                      <w:rPr>
                        <w:b/>
                        <w:spacing w:val="-10"/>
                        <w:sz w:val="28"/>
                      </w:rPr>
                      <w:t>）</w:t>
                    </w:r>
                  </w:p>
                  <w:p w14:paraId="3D761AB7" w14:textId="77777777" w:rsidR="00695CFD" w:rsidRDefault="00000000">
                    <w:pPr>
                      <w:numPr>
                        <w:ilvl w:val="0"/>
                        <w:numId w:val="4"/>
                      </w:numPr>
                      <w:tabs>
                        <w:tab w:val="left" w:pos="361"/>
                        <w:tab w:val="left" w:pos="5040"/>
                        <w:tab w:val="left" w:pos="6840"/>
                      </w:tabs>
                      <w:spacing w:before="211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资源调查的准备工作主要包</w:t>
                    </w:r>
                    <w:r>
                      <w:rPr>
                        <w:spacing w:val="-10"/>
                        <w:sz w:val="24"/>
                      </w:rPr>
                      <w:t>括</w:t>
                    </w:r>
                    <w:r>
                      <w:rPr>
                        <w:rFonts w:ascii="Times New Roman" w:eastAsia="Times New Roman"/>
                        <w:sz w:val="24"/>
                        <w:u w:val="single"/>
                      </w:rPr>
                      <w:tab/>
                    </w:r>
                    <w:r>
                      <w:rPr>
                        <w:spacing w:val="-10"/>
                        <w:sz w:val="24"/>
                      </w:rPr>
                      <w:t>、</w:t>
                    </w:r>
                    <w:r>
                      <w:rPr>
                        <w:rFonts w:ascii="Times New Roman" w:eastAsia="Times New Roman"/>
                        <w:sz w:val="24"/>
                        <w:u w:val="single"/>
                      </w:rPr>
                      <w:tab/>
                    </w:r>
                    <w:r>
                      <w:rPr>
                        <w:spacing w:val="-10"/>
                        <w:sz w:val="24"/>
                      </w:rPr>
                      <w:t>、</w:t>
                    </w:r>
                  </w:p>
                  <w:p w14:paraId="5DE2C94D" w14:textId="60516A15" w:rsidR="0042550C" w:rsidRPr="0042550C" w:rsidRDefault="00000000" w:rsidP="0042550C">
                    <w:pPr>
                      <w:tabs>
                        <w:tab w:val="left" w:pos="1953"/>
                        <w:tab w:val="left" w:pos="3634"/>
                      </w:tabs>
                      <w:spacing w:before="161"/>
                      <w:ind w:left="393"/>
                      <w:rPr>
                        <w:rFonts w:hint="eastAsia"/>
                        <w:spacing w:val="-10"/>
                        <w:sz w:val="24"/>
                      </w:rPr>
                    </w:pPr>
                    <w:r>
                      <w:rPr>
                        <w:rFonts w:ascii="Times New Roman" w:eastAsia="Times New Roman"/>
                        <w:sz w:val="24"/>
                        <w:u w:val="single"/>
                      </w:rPr>
                      <w:tab/>
                    </w:r>
                    <w:r>
                      <w:rPr>
                        <w:spacing w:val="-10"/>
                        <w:sz w:val="24"/>
                      </w:rPr>
                      <w:t>、</w:t>
                    </w:r>
                    <w:r>
                      <w:rPr>
                        <w:rFonts w:ascii="Times New Roman" w:eastAsia="Times New Roman"/>
                        <w:sz w:val="24"/>
                        <w:u w:val="single"/>
                      </w:rPr>
                      <w:tab/>
                    </w:r>
                    <w:r>
                      <w:rPr>
                        <w:sz w:val="24"/>
                      </w:rPr>
                      <w:t>准备</w:t>
                    </w:r>
                    <w:r>
                      <w:rPr>
                        <w:spacing w:val="-10"/>
                        <w:sz w:val="24"/>
                      </w:rPr>
                      <w:t>。</w:t>
                    </w:r>
                  </w:p>
                  <w:p w14:paraId="4BCBB64E" w14:textId="77777777" w:rsidR="00695CFD" w:rsidRDefault="00000000">
                    <w:pPr>
                      <w:numPr>
                        <w:ilvl w:val="0"/>
                        <w:numId w:val="4"/>
                      </w:numPr>
                      <w:tabs>
                        <w:tab w:val="left" w:pos="395"/>
                        <w:tab w:val="left" w:pos="3154"/>
                        <w:tab w:val="left" w:pos="4954"/>
                        <w:tab w:val="left" w:pos="6634"/>
                      </w:tabs>
                      <w:spacing w:before="161"/>
                      <w:ind w:left="394" w:hanging="362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生物圈是</w:t>
                    </w:r>
                    <w:r>
                      <w:rPr>
                        <w:spacing w:val="-10"/>
                        <w:sz w:val="24"/>
                      </w:rPr>
                      <w:t>由</w:t>
                    </w:r>
                    <w:r>
                      <w:rPr>
                        <w:rFonts w:ascii="Times New Roman" w:eastAsia="Times New Roman"/>
                        <w:sz w:val="24"/>
                        <w:u w:val="single"/>
                      </w:rPr>
                      <w:tab/>
                    </w:r>
                    <w:r>
                      <w:rPr>
                        <w:spacing w:val="-10"/>
                        <w:sz w:val="24"/>
                      </w:rPr>
                      <w:t>、</w:t>
                    </w:r>
                    <w:r>
                      <w:rPr>
                        <w:rFonts w:ascii="Times New Roman" w:eastAsia="Times New Roman"/>
                        <w:sz w:val="24"/>
                        <w:u w:val="single"/>
                      </w:rPr>
                      <w:tab/>
                    </w:r>
                    <w:r>
                      <w:rPr>
                        <w:spacing w:val="-10"/>
                        <w:sz w:val="24"/>
                      </w:rPr>
                      <w:t>、</w:t>
                    </w:r>
                    <w:r>
                      <w:rPr>
                        <w:rFonts w:ascii="Times New Roman" w:eastAsia="Times New Roman"/>
                        <w:sz w:val="24"/>
                        <w:u w:val="single"/>
                      </w:rPr>
                      <w:tab/>
                    </w:r>
                    <w:proofErr w:type="gramStart"/>
                    <w:r>
                      <w:rPr>
                        <w:spacing w:val="-10"/>
                        <w:sz w:val="24"/>
                      </w:rPr>
                      <w:t>和</w:t>
                    </w:r>
                    <w:proofErr w:type="gramEnd"/>
                  </w:p>
                  <w:p w14:paraId="611DB5A9" w14:textId="77777777" w:rsidR="00695CFD" w:rsidRDefault="00000000">
                    <w:pPr>
                      <w:tabs>
                        <w:tab w:val="left" w:pos="1833"/>
                      </w:tabs>
                      <w:spacing w:before="160"/>
                      <w:ind w:left="393"/>
                      <w:rPr>
                        <w:sz w:val="24"/>
                      </w:rPr>
                    </w:pPr>
                    <w:r>
                      <w:rPr>
                        <w:rFonts w:ascii="Times New Roman" w:eastAsia="Times New Roman"/>
                        <w:sz w:val="24"/>
                        <w:u w:val="single"/>
                      </w:rPr>
                      <w:tab/>
                    </w:r>
                    <w:r>
                      <w:rPr>
                        <w:spacing w:val="-1"/>
                        <w:sz w:val="24"/>
                      </w:rPr>
                      <w:t>这几个圈层的交接的界面所组成。</w:t>
                    </w:r>
                  </w:p>
                  <w:p w14:paraId="71E410F9" w14:textId="1982F866" w:rsidR="00695CFD" w:rsidRDefault="0042550C" w:rsidP="0042550C">
                    <w:pPr>
                      <w:numPr>
                        <w:ilvl w:val="0"/>
                        <w:numId w:val="4"/>
                      </w:numPr>
                      <w:tabs>
                        <w:tab w:val="left" w:pos="361"/>
                        <w:tab w:val="left" w:pos="6960"/>
                      </w:tabs>
                      <w:spacing w:before="161"/>
                      <w:rPr>
                        <w:sz w:val="24"/>
                      </w:rPr>
                    </w:pPr>
                    <w:r w:rsidRPr="0042550C">
                      <w:rPr>
                        <w:rFonts w:hint="eastAsia"/>
                        <w:sz w:val="24"/>
                      </w:rPr>
                      <w:t>根据海洋资源的属性和用途</w:t>
                    </w:r>
                    <w:r w:rsidRPr="0042550C">
                      <w:rPr>
                        <w:sz w:val="24"/>
                      </w:rPr>
                      <w:t>,可将海洋资源划分为海水及水化学资源、海洋生物资源、海洋固体矿产资源、海洋油气资源、海洋能资源、海洋空间资源和海洋旅游资源7大类。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Times New Roman" w:eastAsia="Times New Roman" w:hAnsi="Times New Roman"/>
          <w:b/>
          <w:sz w:val="32"/>
          <w:u w:val="single"/>
        </w:rPr>
        <w:t>2021</w:t>
      </w:r>
      <w:r>
        <w:rPr>
          <w:rFonts w:ascii="Times New Roman" w:eastAsia="Times New Roman" w:hAnsi="Times New Roman"/>
          <w:b/>
          <w:sz w:val="32"/>
        </w:rPr>
        <w:t>—</w:t>
      </w:r>
      <w:r>
        <w:rPr>
          <w:rFonts w:ascii="Times New Roman" w:eastAsia="Times New Roman" w:hAnsi="Times New Roman"/>
          <w:b/>
          <w:sz w:val="32"/>
          <w:u w:val="single"/>
        </w:rPr>
        <w:t>2022</w:t>
      </w:r>
      <w:r>
        <w:rPr>
          <w:rFonts w:ascii="Times New Roman" w:eastAsia="Times New Roman" w:hAnsi="Times New Roman"/>
          <w:b/>
          <w:spacing w:val="-20"/>
          <w:sz w:val="32"/>
          <w:u w:val="single"/>
        </w:rPr>
        <w:t xml:space="preserve"> </w:t>
      </w:r>
      <w:r>
        <w:rPr>
          <w:rFonts w:ascii="黑体" w:eastAsia="黑体" w:hAnsi="黑体" w:hint="eastAsia"/>
          <w:b/>
          <w:sz w:val="32"/>
        </w:rPr>
        <w:t>学年第</w:t>
      </w:r>
      <w:r>
        <w:rPr>
          <w:rFonts w:ascii="黑体" w:eastAsia="黑体" w:hAnsi="黑体" w:hint="eastAsia"/>
          <w:b/>
          <w:sz w:val="32"/>
          <w:u w:val="single"/>
        </w:rPr>
        <w:t>二</w:t>
      </w:r>
      <w:r>
        <w:rPr>
          <w:rFonts w:ascii="黑体" w:eastAsia="黑体" w:hAnsi="黑体" w:hint="eastAsia"/>
          <w:b/>
          <w:sz w:val="32"/>
        </w:rPr>
        <w:t>学期考</w:t>
      </w:r>
      <w:r>
        <w:rPr>
          <w:rFonts w:ascii="黑体" w:eastAsia="黑体" w:hAnsi="黑体" w:hint="eastAsia"/>
          <w:b/>
          <w:spacing w:val="-39"/>
          <w:sz w:val="32"/>
        </w:rPr>
        <w:t xml:space="preserve">试 </w:t>
      </w:r>
      <w:r>
        <w:rPr>
          <w:rFonts w:ascii="Times New Roman" w:eastAsia="Times New Roman" w:hAnsi="Times New Roman"/>
          <w:b/>
          <w:sz w:val="32"/>
          <w:u w:val="single"/>
        </w:rPr>
        <w:t>C</w:t>
      </w:r>
      <w:r>
        <w:rPr>
          <w:rFonts w:ascii="Times New Roman" w:eastAsia="Times New Roman" w:hAnsi="Times New Roman"/>
          <w:b/>
          <w:spacing w:val="-14"/>
          <w:sz w:val="32"/>
        </w:rPr>
        <w:t xml:space="preserve"> </w:t>
      </w:r>
    </w:p>
    <w:sectPr w:rsidR="00695CFD" w:rsidRPr="0042550C">
      <w:type w:val="continuous"/>
      <w:pgSz w:w="20640" w:h="14580" w:orient="landscape"/>
      <w:pgMar w:top="0" w:right="760" w:bottom="280" w:left="24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A314D" w14:textId="77777777" w:rsidR="00DB73B4" w:rsidRDefault="00DB73B4" w:rsidP="0042550C">
      <w:r>
        <w:separator/>
      </w:r>
    </w:p>
  </w:endnote>
  <w:endnote w:type="continuationSeparator" w:id="0">
    <w:p w14:paraId="084D62E4" w14:textId="77777777" w:rsidR="00DB73B4" w:rsidRDefault="00DB73B4" w:rsidP="00425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D75100" w14:textId="77777777" w:rsidR="00DB73B4" w:rsidRDefault="00DB73B4" w:rsidP="0042550C">
      <w:r>
        <w:separator/>
      </w:r>
    </w:p>
  </w:footnote>
  <w:footnote w:type="continuationSeparator" w:id="0">
    <w:p w14:paraId="28E40F0F" w14:textId="77777777" w:rsidR="00DB73B4" w:rsidRDefault="00DB73B4" w:rsidP="00425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44A72"/>
    <w:multiLevelType w:val="hybridMultilevel"/>
    <w:tmpl w:val="59AA63E0"/>
    <w:lvl w:ilvl="0" w:tplc="02247E44">
      <w:start w:val="1"/>
      <w:numFmt w:val="decimal"/>
      <w:lvlText w:val="%1."/>
      <w:lvlJc w:val="left"/>
      <w:pPr>
        <w:ind w:left="46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zh-CN" w:bidi="ar-SA"/>
      </w:rPr>
    </w:lvl>
    <w:lvl w:ilvl="1" w:tplc="9D6EF9F4">
      <w:numFmt w:val="bullet"/>
      <w:lvlText w:val="•"/>
      <w:lvlJc w:val="left"/>
      <w:pPr>
        <w:ind w:left="1277" w:hanging="361"/>
      </w:pPr>
      <w:rPr>
        <w:rFonts w:hint="default"/>
        <w:lang w:val="en-US" w:eastAsia="zh-CN" w:bidi="ar-SA"/>
      </w:rPr>
    </w:lvl>
    <w:lvl w:ilvl="2" w:tplc="BBCE44BC">
      <w:numFmt w:val="bullet"/>
      <w:lvlText w:val="•"/>
      <w:lvlJc w:val="left"/>
      <w:pPr>
        <w:ind w:left="2094" w:hanging="361"/>
      </w:pPr>
      <w:rPr>
        <w:rFonts w:hint="default"/>
        <w:lang w:val="en-US" w:eastAsia="zh-CN" w:bidi="ar-SA"/>
      </w:rPr>
    </w:lvl>
    <w:lvl w:ilvl="3" w:tplc="6DDE72E0">
      <w:numFmt w:val="bullet"/>
      <w:lvlText w:val="•"/>
      <w:lvlJc w:val="left"/>
      <w:pPr>
        <w:ind w:left="2911" w:hanging="361"/>
      </w:pPr>
      <w:rPr>
        <w:rFonts w:hint="default"/>
        <w:lang w:val="en-US" w:eastAsia="zh-CN" w:bidi="ar-SA"/>
      </w:rPr>
    </w:lvl>
    <w:lvl w:ilvl="4" w:tplc="7304F044">
      <w:numFmt w:val="bullet"/>
      <w:lvlText w:val="•"/>
      <w:lvlJc w:val="left"/>
      <w:pPr>
        <w:ind w:left="3728" w:hanging="361"/>
      </w:pPr>
      <w:rPr>
        <w:rFonts w:hint="default"/>
        <w:lang w:val="en-US" w:eastAsia="zh-CN" w:bidi="ar-SA"/>
      </w:rPr>
    </w:lvl>
    <w:lvl w:ilvl="5" w:tplc="112AE85A">
      <w:numFmt w:val="bullet"/>
      <w:lvlText w:val="•"/>
      <w:lvlJc w:val="left"/>
      <w:pPr>
        <w:ind w:left="4545" w:hanging="361"/>
      </w:pPr>
      <w:rPr>
        <w:rFonts w:hint="default"/>
        <w:lang w:val="en-US" w:eastAsia="zh-CN" w:bidi="ar-SA"/>
      </w:rPr>
    </w:lvl>
    <w:lvl w:ilvl="6" w:tplc="8C2E58F0">
      <w:numFmt w:val="bullet"/>
      <w:lvlText w:val="•"/>
      <w:lvlJc w:val="left"/>
      <w:pPr>
        <w:ind w:left="5362" w:hanging="361"/>
      </w:pPr>
      <w:rPr>
        <w:rFonts w:hint="default"/>
        <w:lang w:val="en-US" w:eastAsia="zh-CN" w:bidi="ar-SA"/>
      </w:rPr>
    </w:lvl>
    <w:lvl w:ilvl="7" w:tplc="70CA718A">
      <w:numFmt w:val="bullet"/>
      <w:lvlText w:val="•"/>
      <w:lvlJc w:val="left"/>
      <w:pPr>
        <w:ind w:left="6179" w:hanging="361"/>
      </w:pPr>
      <w:rPr>
        <w:rFonts w:hint="default"/>
        <w:lang w:val="en-US" w:eastAsia="zh-CN" w:bidi="ar-SA"/>
      </w:rPr>
    </w:lvl>
    <w:lvl w:ilvl="8" w:tplc="48EE4CD8">
      <w:numFmt w:val="bullet"/>
      <w:lvlText w:val="•"/>
      <w:lvlJc w:val="left"/>
      <w:pPr>
        <w:ind w:left="6997" w:hanging="361"/>
      </w:pPr>
      <w:rPr>
        <w:rFonts w:hint="default"/>
        <w:lang w:val="en-US" w:eastAsia="zh-CN" w:bidi="ar-SA"/>
      </w:rPr>
    </w:lvl>
  </w:abstractNum>
  <w:abstractNum w:abstractNumId="1" w15:restartNumberingAfterBreak="0">
    <w:nsid w:val="5A5E01A0"/>
    <w:multiLevelType w:val="hybridMultilevel"/>
    <w:tmpl w:val="1BBC84F8"/>
    <w:lvl w:ilvl="0" w:tplc="B62AD782">
      <w:start w:val="1"/>
      <w:numFmt w:val="decimal"/>
      <w:lvlText w:val="%1."/>
      <w:lvlJc w:val="left"/>
      <w:pPr>
        <w:ind w:left="46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zh-CN" w:bidi="ar-SA"/>
      </w:rPr>
    </w:lvl>
    <w:lvl w:ilvl="1" w:tplc="43AEDF92">
      <w:numFmt w:val="bullet"/>
      <w:lvlText w:val="•"/>
      <w:lvlJc w:val="left"/>
      <w:pPr>
        <w:ind w:left="1277" w:hanging="361"/>
      </w:pPr>
      <w:rPr>
        <w:rFonts w:hint="default"/>
        <w:lang w:val="en-US" w:eastAsia="zh-CN" w:bidi="ar-SA"/>
      </w:rPr>
    </w:lvl>
    <w:lvl w:ilvl="2" w:tplc="5FEC5C90">
      <w:numFmt w:val="bullet"/>
      <w:lvlText w:val="•"/>
      <w:lvlJc w:val="left"/>
      <w:pPr>
        <w:ind w:left="2094" w:hanging="361"/>
      </w:pPr>
      <w:rPr>
        <w:rFonts w:hint="default"/>
        <w:lang w:val="en-US" w:eastAsia="zh-CN" w:bidi="ar-SA"/>
      </w:rPr>
    </w:lvl>
    <w:lvl w:ilvl="3" w:tplc="9C608330">
      <w:numFmt w:val="bullet"/>
      <w:lvlText w:val="•"/>
      <w:lvlJc w:val="left"/>
      <w:pPr>
        <w:ind w:left="2911" w:hanging="361"/>
      </w:pPr>
      <w:rPr>
        <w:rFonts w:hint="default"/>
        <w:lang w:val="en-US" w:eastAsia="zh-CN" w:bidi="ar-SA"/>
      </w:rPr>
    </w:lvl>
    <w:lvl w:ilvl="4" w:tplc="418C07DC">
      <w:numFmt w:val="bullet"/>
      <w:lvlText w:val="•"/>
      <w:lvlJc w:val="left"/>
      <w:pPr>
        <w:ind w:left="3728" w:hanging="361"/>
      </w:pPr>
      <w:rPr>
        <w:rFonts w:hint="default"/>
        <w:lang w:val="en-US" w:eastAsia="zh-CN" w:bidi="ar-SA"/>
      </w:rPr>
    </w:lvl>
    <w:lvl w:ilvl="5" w:tplc="F8323318">
      <w:numFmt w:val="bullet"/>
      <w:lvlText w:val="•"/>
      <w:lvlJc w:val="left"/>
      <w:pPr>
        <w:ind w:left="4545" w:hanging="361"/>
      </w:pPr>
      <w:rPr>
        <w:rFonts w:hint="default"/>
        <w:lang w:val="en-US" w:eastAsia="zh-CN" w:bidi="ar-SA"/>
      </w:rPr>
    </w:lvl>
    <w:lvl w:ilvl="6" w:tplc="A490D4A8">
      <w:numFmt w:val="bullet"/>
      <w:lvlText w:val="•"/>
      <w:lvlJc w:val="left"/>
      <w:pPr>
        <w:ind w:left="5362" w:hanging="361"/>
      </w:pPr>
      <w:rPr>
        <w:rFonts w:hint="default"/>
        <w:lang w:val="en-US" w:eastAsia="zh-CN" w:bidi="ar-SA"/>
      </w:rPr>
    </w:lvl>
    <w:lvl w:ilvl="7" w:tplc="D23AAEF2">
      <w:numFmt w:val="bullet"/>
      <w:lvlText w:val="•"/>
      <w:lvlJc w:val="left"/>
      <w:pPr>
        <w:ind w:left="6179" w:hanging="361"/>
      </w:pPr>
      <w:rPr>
        <w:rFonts w:hint="default"/>
        <w:lang w:val="en-US" w:eastAsia="zh-CN" w:bidi="ar-SA"/>
      </w:rPr>
    </w:lvl>
    <w:lvl w:ilvl="8" w:tplc="16CAA99A">
      <w:numFmt w:val="bullet"/>
      <w:lvlText w:val="•"/>
      <w:lvlJc w:val="left"/>
      <w:pPr>
        <w:ind w:left="6997" w:hanging="361"/>
      </w:pPr>
      <w:rPr>
        <w:rFonts w:hint="default"/>
        <w:lang w:val="en-US" w:eastAsia="zh-CN" w:bidi="ar-SA"/>
      </w:rPr>
    </w:lvl>
  </w:abstractNum>
  <w:abstractNum w:abstractNumId="2" w15:restartNumberingAfterBreak="0">
    <w:nsid w:val="60F97ED4"/>
    <w:multiLevelType w:val="hybridMultilevel"/>
    <w:tmpl w:val="D44E7460"/>
    <w:lvl w:ilvl="0" w:tplc="02EC9046">
      <w:start w:val="1"/>
      <w:numFmt w:val="decimal"/>
      <w:lvlText w:val="%1."/>
      <w:lvlJc w:val="left"/>
      <w:pPr>
        <w:ind w:left="46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zh-CN" w:bidi="ar-SA"/>
      </w:rPr>
    </w:lvl>
    <w:lvl w:ilvl="1" w:tplc="4920CE4E">
      <w:numFmt w:val="bullet"/>
      <w:lvlText w:val="•"/>
      <w:lvlJc w:val="left"/>
      <w:pPr>
        <w:ind w:left="1277" w:hanging="361"/>
      </w:pPr>
      <w:rPr>
        <w:rFonts w:hint="default"/>
        <w:lang w:val="en-US" w:eastAsia="zh-CN" w:bidi="ar-SA"/>
      </w:rPr>
    </w:lvl>
    <w:lvl w:ilvl="2" w:tplc="1CCE5430">
      <w:numFmt w:val="bullet"/>
      <w:lvlText w:val="•"/>
      <w:lvlJc w:val="left"/>
      <w:pPr>
        <w:ind w:left="2094" w:hanging="361"/>
      </w:pPr>
      <w:rPr>
        <w:rFonts w:hint="default"/>
        <w:lang w:val="en-US" w:eastAsia="zh-CN" w:bidi="ar-SA"/>
      </w:rPr>
    </w:lvl>
    <w:lvl w:ilvl="3" w:tplc="140211A0">
      <w:numFmt w:val="bullet"/>
      <w:lvlText w:val="•"/>
      <w:lvlJc w:val="left"/>
      <w:pPr>
        <w:ind w:left="2911" w:hanging="361"/>
      </w:pPr>
      <w:rPr>
        <w:rFonts w:hint="default"/>
        <w:lang w:val="en-US" w:eastAsia="zh-CN" w:bidi="ar-SA"/>
      </w:rPr>
    </w:lvl>
    <w:lvl w:ilvl="4" w:tplc="85767B48">
      <w:numFmt w:val="bullet"/>
      <w:lvlText w:val="•"/>
      <w:lvlJc w:val="left"/>
      <w:pPr>
        <w:ind w:left="3728" w:hanging="361"/>
      </w:pPr>
      <w:rPr>
        <w:rFonts w:hint="default"/>
        <w:lang w:val="en-US" w:eastAsia="zh-CN" w:bidi="ar-SA"/>
      </w:rPr>
    </w:lvl>
    <w:lvl w:ilvl="5" w:tplc="099CE930">
      <w:numFmt w:val="bullet"/>
      <w:lvlText w:val="•"/>
      <w:lvlJc w:val="left"/>
      <w:pPr>
        <w:ind w:left="4545" w:hanging="361"/>
      </w:pPr>
      <w:rPr>
        <w:rFonts w:hint="default"/>
        <w:lang w:val="en-US" w:eastAsia="zh-CN" w:bidi="ar-SA"/>
      </w:rPr>
    </w:lvl>
    <w:lvl w:ilvl="6" w:tplc="538466D0">
      <w:numFmt w:val="bullet"/>
      <w:lvlText w:val="•"/>
      <w:lvlJc w:val="left"/>
      <w:pPr>
        <w:ind w:left="5362" w:hanging="361"/>
      </w:pPr>
      <w:rPr>
        <w:rFonts w:hint="default"/>
        <w:lang w:val="en-US" w:eastAsia="zh-CN" w:bidi="ar-SA"/>
      </w:rPr>
    </w:lvl>
    <w:lvl w:ilvl="7" w:tplc="B9CC5C88">
      <w:numFmt w:val="bullet"/>
      <w:lvlText w:val="•"/>
      <w:lvlJc w:val="left"/>
      <w:pPr>
        <w:ind w:left="6179" w:hanging="361"/>
      </w:pPr>
      <w:rPr>
        <w:rFonts w:hint="default"/>
        <w:lang w:val="en-US" w:eastAsia="zh-CN" w:bidi="ar-SA"/>
      </w:rPr>
    </w:lvl>
    <w:lvl w:ilvl="8" w:tplc="59BCE1EA">
      <w:numFmt w:val="bullet"/>
      <w:lvlText w:val="•"/>
      <w:lvlJc w:val="left"/>
      <w:pPr>
        <w:ind w:left="6997" w:hanging="361"/>
      </w:pPr>
      <w:rPr>
        <w:rFonts w:hint="default"/>
        <w:lang w:val="en-US" w:eastAsia="zh-CN" w:bidi="ar-SA"/>
      </w:rPr>
    </w:lvl>
  </w:abstractNum>
  <w:abstractNum w:abstractNumId="3" w15:restartNumberingAfterBreak="0">
    <w:nsid w:val="62DA18DF"/>
    <w:multiLevelType w:val="hybridMultilevel"/>
    <w:tmpl w:val="CE88DF1C"/>
    <w:lvl w:ilvl="0" w:tplc="E898BFBC">
      <w:start w:val="1"/>
      <w:numFmt w:val="decimal"/>
      <w:lvlText w:val="%1."/>
      <w:lvlJc w:val="left"/>
      <w:pPr>
        <w:ind w:left="36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zh-CN" w:bidi="ar-SA"/>
      </w:rPr>
    </w:lvl>
    <w:lvl w:ilvl="1" w:tplc="28A6D8B0">
      <w:numFmt w:val="bullet"/>
      <w:lvlText w:val="•"/>
      <w:lvlJc w:val="left"/>
      <w:pPr>
        <w:ind w:left="1046" w:hanging="361"/>
      </w:pPr>
      <w:rPr>
        <w:rFonts w:hint="default"/>
        <w:lang w:val="en-US" w:eastAsia="zh-CN" w:bidi="ar-SA"/>
      </w:rPr>
    </w:lvl>
    <w:lvl w:ilvl="2" w:tplc="94D8946C">
      <w:numFmt w:val="bullet"/>
      <w:lvlText w:val="•"/>
      <w:lvlJc w:val="left"/>
      <w:pPr>
        <w:ind w:left="1732" w:hanging="361"/>
      </w:pPr>
      <w:rPr>
        <w:rFonts w:hint="default"/>
        <w:lang w:val="en-US" w:eastAsia="zh-CN" w:bidi="ar-SA"/>
      </w:rPr>
    </w:lvl>
    <w:lvl w:ilvl="3" w:tplc="99EA274E">
      <w:numFmt w:val="bullet"/>
      <w:lvlText w:val="•"/>
      <w:lvlJc w:val="left"/>
      <w:pPr>
        <w:ind w:left="2418" w:hanging="361"/>
      </w:pPr>
      <w:rPr>
        <w:rFonts w:hint="default"/>
        <w:lang w:val="en-US" w:eastAsia="zh-CN" w:bidi="ar-SA"/>
      </w:rPr>
    </w:lvl>
    <w:lvl w:ilvl="4" w:tplc="476C8BE4">
      <w:numFmt w:val="bullet"/>
      <w:lvlText w:val="•"/>
      <w:lvlJc w:val="left"/>
      <w:pPr>
        <w:ind w:left="3104" w:hanging="361"/>
      </w:pPr>
      <w:rPr>
        <w:rFonts w:hint="default"/>
        <w:lang w:val="en-US" w:eastAsia="zh-CN" w:bidi="ar-SA"/>
      </w:rPr>
    </w:lvl>
    <w:lvl w:ilvl="5" w:tplc="30860FFE">
      <w:numFmt w:val="bullet"/>
      <w:lvlText w:val="•"/>
      <w:lvlJc w:val="left"/>
      <w:pPr>
        <w:ind w:left="3790" w:hanging="361"/>
      </w:pPr>
      <w:rPr>
        <w:rFonts w:hint="default"/>
        <w:lang w:val="en-US" w:eastAsia="zh-CN" w:bidi="ar-SA"/>
      </w:rPr>
    </w:lvl>
    <w:lvl w:ilvl="6" w:tplc="C8F847F4">
      <w:numFmt w:val="bullet"/>
      <w:lvlText w:val="•"/>
      <w:lvlJc w:val="left"/>
      <w:pPr>
        <w:ind w:left="4476" w:hanging="361"/>
      </w:pPr>
      <w:rPr>
        <w:rFonts w:hint="default"/>
        <w:lang w:val="en-US" w:eastAsia="zh-CN" w:bidi="ar-SA"/>
      </w:rPr>
    </w:lvl>
    <w:lvl w:ilvl="7" w:tplc="C8BC6C70">
      <w:numFmt w:val="bullet"/>
      <w:lvlText w:val="•"/>
      <w:lvlJc w:val="left"/>
      <w:pPr>
        <w:ind w:left="5162" w:hanging="361"/>
      </w:pPr>
      <w:rPr>
        <w:rFonts w:hint="default"/>
        <w:lang w:val="en-US" w:eastAsia="zh-CN" w:bidi="ar-SA"/>
      </w:rPr>
    </w:lvl>
    <w:lvl w:ilvl="8" w:tplc="6140428A">
      <w:numFmt w:val="bullet"/>
      <w:lvlText w:val="•"/>
      <w:lvlJc w:val="left"/>
      <w:pPr>
        <w:ind w:left="5848" w:hanging="361"/>
      </w:pPr>
      <w:rPr>
        <w:rFonts w:hint="default"/>
        <w:lang w:val="en-US" w:eastAsia="zh-CN" w:bidi="ar-SA"/>
      </w:rPr>
    </w:lvl>
  </w:abstractNum>
  <w:num w:numId="1" w16cid:durableId="516161979">
    <w:abstractNumId w:val="0"/>
  </w:num>
  <w:num w:numId="2" w16cid:durableId="276252304">
    <w:abstractNumId w:val="1"/>
  </w:num>
  <w:num w:numId="3" w16cid:durableId="1256472965">
    <w:abstractNumId w:val="2"/>
  </w:num>
  <w:num w:numId="4" w16cid:durableId="4234963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5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5CFD"/>
    <w:rsid w:val="0042550C"/>
    <w:rsid w:val="00695CFD"/>
    <w:rsid w:val="00DB7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5"/>
    <o:shapelayout v:ext="edit">
      <o:idmap v:ext="edit" data="2"/>
    </o:shapelayout>
  </w:shapeDefaults>
  <w:decimalSymbol w:val="."/>
  <w:listSeparator w:val=","/>
  <w14:docId w14:val="7910DC25"/>
  <w15:docId w15:val="{9DE5B743-164A-4E96-8553-DDC51A608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177"/>
      <w:ind w:left="1033"/>
    </w:pPr>
    <w:rPr>
      <w:rFonts w:ascii="黑体" w:eastAsia="黑体" w:hAnsi="黑体" w:cs="黑体"/>
      <w:b/>
      <w:bCs/>
      <w:sz w:val="44"/>
      <w:szCs w:val="4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42550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2550C"/>
    <w:rPr>
      <w:rFonts w:ascii="宋体" w:eastAsia="宋体" w:hAnsi="宋体" w:cs="宋体"/>
      <w:sz w:val="18"/>
      <w:szCs w:val="18"/>
      <w:lang w:eastAsia="zh-CN"/>
    </w:rPr>
  </w:style>
  <w:style w:type="paragraph" w:styleId="a8">
    <w:name w:val="footer"/>
    <w:basedOn w:val="a"/>
    <w:link w:val="a9"/>
    <w:uiPriority w:val="99"/>
    <w:unhideWhenUsed/>
    <w:rsid w:val="0042550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42550C"/>
    <w:rPr>
      <w:rFonts w:ascii="宋体" w:eastAsia="宋体" w:hAnsi="宋体" w:cs="宋体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福建师范大学答题纸</dc:title>
  <dc:creator>XCL</dc:creator>
  <cp:lastModifiedBy>Fan Zhengbin</cp:lastModifiedBy>
  <cp:revision>2</cp:revision>
  <dcterms:created xsi:type="dcterms:W3CDTF">2023-06-18T06:50:00Z</dcterms:created>
  <dcterms:modified xsi:type="dcterms:W3CDTF">2023-06-18T06:54:00Z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2023-06-18T00:00:00Z</vt:filetime>
  </property>
  <property fmtid="{D5CDD505-2E9C-101B-9397-08002B2CF9AE}" pid="5" name="Producer">
    <vt:lpwstr>Microsoft® Word 2010</vt:lpwstr>
  </property>
</Properties>
</file>