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XXX</w:t>
      </w:r>
      <w:r>
        <w:rPr>
          <w:rFonts w:hint="eastAsia" w:ascii="黑体" w:hAnsi="宋体" w:eastAsia="黑体"/>
          <w:b/>
          <w:sz w:val="52"/>
          <w:szCs w:val="52"/>
        </w:rPr>
        <w:t>需求_S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hAnsi="宋体"/>
                <w:lang w:val="en-US" w:eastAsia="zh-CN"/>
              </w:rPr>
              <w:t>XXX项目</w:t>
            </w:r>
            <w:r>
              <w:rPr>
                <w:rFonts w:hint="eastAsia" w:hAnsi="宋体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</w:rPr>
              <w:t>测试</w:t>
            </w:r>
            <w:r>
              <w:rPr>
                <w:rFonts w:hint="eastAsia" w:ascii="宋体" w:hAnsi="宋体"/>
                <w:iCs/>
                <w:lang w:val="en-US" w:eastAsia="zh-CN"/>
              </w:rPr>
              <w:t>经理</w:t>
            </w:r>
          </w:p>
        </w:tc>
        <w:tc>
          <w:tcPr>
            <w:tcW w:w="2071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9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淘宝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 w:eastAsia="zh-CN"/>
              </w:rPr>
              <w:t>可不写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Style w:val="29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hint="eastAsia" w:ascii="宋体" w:hAnsi="宋体" w:eastAsia="宋体"/>
          <w:iCs/>
          <w:color w:val="FF0000"/>
          <w:lang w:eastAsia="zh-CN"/>
        </w:rPr>
      </w:pPr>
      <w:r>
        <w:rPr>
          <w:rFonts w:hint="eastAsia" w:ascii="宋体" w:hAnsi="宋体"/>
          <w:iCs/>
        </w:rPr>
        <w:t>性能测试不在本次ST功能测试范围中。</w:t>
      </w:r>
      <w:r>
        <w:rPr>
          <w:rFonts w:hint="eastAsia" w:ascii="宋体" w:hAnsi="宋体"/>
          <w:iCs/>
          <w:color w:val="FF0000"/>
          <w:lang w:eastAsia="zh-CN"/>
        </w:rPr>
        <w:t>（</w:t>
      </w:r>
      <w:r>
        <w:rPr>
          <w:rFonts w:hint="eastAsia" w:ascii="宋体" w:hAnsi="宋体"/>
          <w:iCs/>
          <w:color w:val="FF0000"/>
          <w:lang w:val="en-US" w:eastAsia="zh-CN"/>
        </w:rPr>
        <w:t>ST-系统测试</w:t>
      </w:r>
      <w:r>
        <w:rPr>
          <w:rFonts w:hint="eastAsia" w:ascii="宋体" w:hAnsi="宋体"/>
          <w:iCs/>
          <w:color w:val="FF0000"/>
          <w:lang w:eastAsia="zh-CN"/>
        </w:rPr>
        <w:t>）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  <w:rPr>
          <w:rFonts w:hint="eastAsia" w:ascii="宋体" w:hAnsi="宋体"/>
          <w:iCs/>
        </w:rPr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自动化测试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自动化测试</w:t>
      </w:r>
      <w:r>
        <w:rPr>
          <w:rFonts w:hint="eastAsia" w:ascii="宋体" w:hAnsi="宋体"/>
          <w:iCs/>
        </w:rPr>
        <w:t>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冒烟测试：主要对主业务、主功能流程做验证，以执行结果正确为通过标准，所有冒烟测试案例通过则为冒烟测试通过标准；</w:t>
      </w:r>
    </w:p>
    <w:p>
      <w:pPr>
        <w:spacing w:line="360" w:lineRule="auto"/>
        <w:ind w:left="420" w:leftChars="20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</w:p>
    <w:p>
      <w:pPr>
        <w:spacing w:line="360" w:lineRule="auto"/>
        <w:ind w:left="420"/>
        <w:rPr>
          <w:rFonts w:hint="eastAsia" w:ascii="Arial" w:hAnsi="Arial" w:eastAsia="宋体" w:cs="Arial"/>
          <w:b/>
          <w:color w:val="FF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先进行回测测试，再</w:t>
      </w:r>
      <w:r>
        <w:rPr>
          <w:rFonts w:hint="eastAsia" w:asciiTheme="minorEastAsia" w:hAnsiTheme="minorEastAsia" w:eastAsiaTheme="minorEastAsia"/>
          <w:iCs/>
          <w:szCs w:val="21"/>
        </w:rPr>
        <w:t>覆盖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一遍所有的</w:t>
      </w:r>
      <w:r>
        <w:rPr>
          <w:rFonts w:hint="eastAsia" w:asciiTheme="minorEastAsia" w:hAnsiTheme="minorEastAsia" w:eastAsiaTheme="minorEastAsia"/>
          <w:iCs/>
          <w:szCs w:val="21"/>
        </w:rPr>
        <w:t>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测试准出为关闭缺陷，案例100%执行通过。</w:t>
      </w:r>
      <w:r>
        <w:rPr>
          <w:rFonts w:hint="eastAsia" w:ascii="宋体" w:hAnsi="宋体"/>
          <w:iCs/>
          <w:color w:val="FF0000"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color w:val="FF0000"/>
          <w:sz w:val="22"/>
          <w:szCs w:val="22"/>
          <w:lang w:val="en-US" w:eastAsia="zh-CN"/>
        </w:rPr>
        <w:t>不是所有bug都能一次性修复</w:t>
      </w:r>
      <w:r>
        <w:rPr>
          <w:rFonts w:hint="eastAsia" w:ascii="宋体" w:hAnsi="宋体"/>
          <w:iCs/>
          <w:color w:val="FF0000"/>
          <w:sz w:val="22"/>
          <w:szCs w:val="22"/>
          <w:lang w:eastAsia="zh-CN"/>
        </w:rPr>
        <w:t>）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9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工作量为测试设计工作量、测试执行和测试总结工作量的总和，以人月或人日计。软件测试工作量应为开发工作量的30%-40%。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防止开发延期，可定为50%</w:t>
      </w:r>
      <w:r>
        <w:rPr>
          <w:rFonts w:hint="eastAsia"/>
          <w:color w:val="FF0000"/>
          <w:lang w:eastAsia="zh-CN"/>
        </w:rPr>
        <w:t>）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>
      <w:pPr>
        <w:rPr>
          <w:rFonts w:hint="eastAsia"/>
        </w:rPr>
      </w:pPr>
    </w:p>
    <w:tbl>
      <w:tblPr>
        <w:tblStyle w:val="29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速成班1班全体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A:注册登录忘记密码、投资理财   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B：我的账户   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eastAsia" w:ascii="宋体" w:hAnsi="宋体" w:eastAsia="黑体"/>
          <w:sz w:val="28"/>
          <w:szCs w:val="28"/>
          <w:lang w:val="en-US" w:eastAsia="zh-CN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</w:t>
      </w:r>
      <w:bookmarkEnd w:id="15"/>
      <w:bookmarkEnd w:id="16"/>
      <w:r>
        <w:rPr>
          <w:rFonts w:hint="eastAsia" w:ascii="宋体" w:hAnsi="宋体"/>
          <w:sz w:val="28"/>
          <w:szCs w:val="28"/>
          <w:lang w:val="en-US" w:eastAsia="zh-CN"/>
        </w:rPr>
        <w:t>境</w:t>
      </w:r>
      <w:r>
        <w:rPr>
          <w:rFonts w:hint="eastAsia" w:ascii="宋体" w:hAnsi="宋体"/>
          <w:b w:val="0"/>
          <w:bCs w:val="0"/>
          <w:color w:val="FF0000"/>
          <w:sz w:val="18"/>
          <w:szCs w:val="18"/>
          <w:lang w:val="en-US" w:eastAsia="zh-CN"/>
        </w:rPr>
        <w:t>（服务器环境）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9"/>
        <w:tblpPr w:leftFromText="180" w:rightFromText="180" w:vertAnchor="text" w:horzAnchor="page" w:tblpX="1897" w:tblpY="82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20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</w:p>
    <w:tbl>
      <w:tblPr>
        <w:tblStyle w:val="29"/>
        <w:tblpPr w:leftFromText="180" w:rightFromText="180" w:vertAnchor="page" w:horzAnchor="page" w:tblpX="2113" w:tblpY="6865"/>
        <w:tblOverlap w:val="never"/>
        <w:tblW w:w="8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20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  <w:r>
        <w:rPr>
          <w:rFonts w:hint="eastAsia"/>
          <w:b w:val="0"/>
          <w:bCs w:val="0"/>
          <w:color w:val="FF0000"/>
          <w:sz w:val="18"/>
          <w:szCs w:val="18"/>
          <w:lang w:eastAsia="zh-CN"/>
        </w:rPr>
        <w:t>（</w:t>
      </w:r>
      <w:bookmarkStart w:id="19" w:name="_GoBack"/>
      <w:bookmarkEnd w:id="19"/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如不会，可写无</w:t>
      </w:r>
      <w:r>
        <w:rPr>
          <w:rFonts w:hint="eastAsia"/>
          <w:b w:val="0"/>
          <w:bCs w:val="0"/>
          <w:color w:val="FF0000"/>
          <w:sz w:val="18"/>
          <w:szCs w:val="18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bookmarkEnd w:id="18"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0FB30394"/>
    <w:rsid w:val="17766DEE"/>
    <w:rsid w:val="1BF961A8"/>
    <w:rsid w:val="1D7D4F58"/>
    <w:rsid w:val="221B626C"/>
    <w:rsid w:val="223B13AA"/>
    <w:rsid w:val="2D227BF1"/>
    <w:rsid w:val="342161A1"/>
    <w:rsid w:val="3DDE2C25"/>
    <w:rsid w:val="3DDF04CC"/>
    <w:rsid w:val="3EC746E2"/>
    <w:rsid w:val="3F4353ED"/>
    <w:rsid w:val="47690FAF"/>
    <w:rsid w:val="4B922730"/>
    <w:rsid w:val="4D67771F"/>
    <w:rsid w:val="4EA06BCF"/>
    <w:rsid w:val="50665C00"/>
    <w:rsid w:val="52C3730F"/>
    <w:rsid w:val="62A05914"/>
    <w:rsid w:val="6C7B277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2"/>
    <w:qFormat/>
    <w:uiPriority w:val="0"/>
    <w:pPr>
      <w:ind w:firstLine="420" w:firstLineChars="100"/>
    </w:pPr>
  </w:style>
  <w:style w:type="paragraph" w:styleId="12">
    <w:name w:val="Body Text"/>
    <w:basedOn w:val="1"/>
    <w:qFormat/>
    <w:uiPriority w:val="0"/>
    <w:pPr>
      <w:spacing w:after="12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37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Balloon Text"/>
    <w:basedOn w:val="1"/>
    <w:semiHidden/>
    <w:qFormat/>
    <w:uiPriority w:val="0"/>
    <w:rPr>
      <w:sz w:val="18"/>
      <w:szCs w:val="18"/>
    </w:rPr>
  </w:style>
  <w:style w:type="paragraph" w:styleId="19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4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character" w:styleId="26">
    <w:name w:val="page number"/>
    <w:unhideWhenUsed/>
    <w:qFormat/>
    <w:uiPriority w:val="0"/>
    <w:rPr>
      <w:rFonts w:ascii="宋体" w:hAnsi="宋体" w:eastAsia="宋体"/>
    </w:rPr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styleId="28">
    <w:name w:val="annotation reference"/>
    <w:basedOn w:val="25"/>
    <w:qFormat/>
    <w:uiPriority w:val="0"/>
    <w:rPr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11"/>
    <w:next w:val="13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3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5"/>
    <w:link w:val="15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5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5"/>
    <w:link w:val="24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19</TotalTime>
  <ScaleCrop>false</ScaleCrop>
  <LinksUpToDate>false</LinksUpToDate>
  <CharactersWithSpaces>873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Administrator</cp:lastModifiedBy>
  <cp:lastPrinted>2007-06-25T01:46:00Z</cp:lastPrinted>
  <dcterms:modified xsi:type="dcterms:W3CDTF">2021-05-07T03:50:02Z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2052-10.8.2.6613</vt:lpwstr>
  </property>
  <property fmtid="{D5CDD505-2E9C-101B-9397-08002B2CF9AE}" pid="5" name="ICV">
    <vt:lpwstr>F16AC97172A940C5AA0E569AEB0051FE</vt:lpwstr>
  </property>
</Properties>
</file>