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3A2" w:rsidRDefault="00BB3480" w:rsidP="003513A2">
      <w:r>
        <w:tab/>
        <w:t>According to my research requested by the company I have fo</w:t>
      </w:r>
      <w:r w:rsidR="00F72036">
        <w:t xml:space="preserve">und that the maximum amount of </w:t>
      </w:r>
      <w:r>
        <w:t xml:space="preserve">possible avatars at one time is </w:t>
      </w:r>
      <w:r w:rsidR="00273612">
        <w:t>68 male and 46 female. At these numbers we reach the full potential in the amount of disposable memory</w:t>
      </w:r>
      <w:r w:rsidR="006824A5">
        <w:t xml:space="preserve"> and the limit of allowable frame rate. Our </w:t>
      </w:r>
      <w:r w:rsidR="00CC616A">
        <w:t>load time is quite low with 1.4-second</w:t>
      </w:r>
      <w:r w:rsidR="003B197D">
        <w:t xml:space="preserve"> load time</w:t>
      </w:r>
      <w:r w:rsidR="00CC616A">
        <w:t>. A spreadsheet below shows the results of this maximum output.</w:t>
      </w:r>
      <w:r w:rsidR="003B197D">
        <w:t xml:space="preserve"> </w:t>
      </w:r>
    </w:p>
    <w:p w:rsidR="003513A2" w:rsidRDefault="003513A2" w:rsidP="003513A2"/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2100"/>
        <w:gridCol w:w="1060"/>
        <w:gridCol w:w="1060"/>
        <w:gridCol w:w="660"/>
        <w:gridCol w:w="1400"/>
        <w:gridCol w:w="1220"/>
        <w:gridCol w:w="1060"/>
      </w:tblGrid>
      <w:tr w:rsidR="003513A2" w:rsidRPr="003513A2" w:rsidTr="003513A2">
        <w:trPr>
          <w:trHeight w:val="720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Limit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Slack</w:t>
            </w:r>
          </w:p>
        </w:tc>
      </w:tr>
      <w:tr w:rsidR="003513A2" w:rsidRPr="003513A2" w:rsidTr="003513A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Max Avatars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513A2" w:rsidRPr="003513A2" w:rsidTr="003513A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513A2" w:rsidRPr="003513A2" w:rsidTr="003513A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Load 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513A2" w:rsidRPr="003513A2" w:rsidTr="003513A2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Frame Rate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3513A2" w:rsidRPr="003513A2" w:rsidTr="003513A2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Solutions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513A2" w:rsidRPr="003513A2" w:rsidTr="003513A2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3513A2" w:rsidRPr="003513A2" w:rsidTr="003513A2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3513A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3A2" w:rsidRPr="003513A2" w:rsidRDefault="003513A2" w:rsidP="003513A2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3513A2" w:rsidRDefault="003513A2" w:rsidP="003513A2"/>
    <w:p w:rsidR="0046388A" w:rsidRDefault="00CC616A">
      <w:r>
        <w:t>How ever we should prepare for a more balanced avatar setup. If we keep it restricted to 54 male and 53 female avatars we can have a much more balanced setup. We will max out our mem</w:t>
      </w:r>
      <w:r w:rsidR="007E30EA">
        <w:t>ory capabilities but our load time and frame rate will be improved. The frame rate loss will come 80.5 frames</w:t>
      </w:r>
      <w:r w:rsidR="00484AD7">
        <w:t>, maintaining almost 40fps. Our load time will be kept at 1.3 seconds. Which is an improvement 0</w:t>
      </w:r>
      <w:r w:rsidR="0046388A">
        <w:t>.1-second</w:t>
      </w:r>
      <w:r w:rsidR="00484AD7">
        <w:t xml:space="preserve"> load time and 10.5 frames per second faster</w:t>
      </w:r>
      <w:r w:rsidR="00A9742E">
        <w:t xml:space="preserve">. </w:t>
      </w:r>
    </w:p>
    <w:tbl>
      <w:tblPr>
        <w:tblW w:w="8560" w:type="dxa"/>
        <w:tblInd w:w="93" w:type="dxa"/>
        <w:tblLook w:val="04A0" w:firstRow="1" w:lastRow="0" w:firstColumn="1" w:lastColumn="0" w:noHBand="0" w:noVBand="1"/>
      </w:tblPr>
      <w:tblGrid>
        <w:gridCol w:w="2100"/>
        <w:gridCol w:w="1060"/>
        <w:gridCol w:w="1060"/>
        <w:gridCol w:w="660"/>
        <w:gridCol w:w="1400"/>
        <w:gridCol w:w="1220"/>
        <w:gridCol w:w="1060"/>
      </w:tblGrid>
      <w:tr w:rsidR="0046388A" w:rsidRPr="0046388A" w:rsidTr="0046388A">
        <w:trPr>
          <w:trHeight w:val="720"/>
        </w:trPr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4D79B"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Sign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Limit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Slack</w:t>
            </w:r>
          </w:p>
        </w:tc>
      </w:tr>
      <w:tr w:rsidR="0046388A" w:rsidRPr="0046388A" w:rsidTr="0046388A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Max Avatars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=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000000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6388A" w:rsidRPr="0046388A" w:rsidTr="0046388A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Memory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10240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6388A" w:rsidRPr="0046388A" w:rsidTr="0046388A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Load Time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1284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6388A" w:rsidRPr="0046388A" w:rsidTr="0046388A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Frame Rate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≤ or ≥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80.5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1A0C7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46388A" w:rsidRPr="0046388A" w:rsidTr="0046388A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Solutions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388A" w:rsidRPr="0046388A" w:rsidTr="0046388A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6388A" w:rsidRPr="0046388A" w:rsidTr="0046388A">
        <w:trPr>
          <w:trHeight w:val="28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46388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388A" w:rsidRPr="0046388A" w:rsidRDefault="0046388A" w:rsidP="0046388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:rsidR="0046388A" w:rsidRDefault="007E30EA">
      <w:r>
        <w:t xml:space="preserve">  </w:t>
      </w:r>
    </w:p>
    <w:p w:rsidR="00BB0D1B" w:rsidRDefault="0046388A">
      <w:r>
        <w:t>Thank you and I hope you take these values into consideration for the improvements to the program.</w:t>
      </w:r>
    </w:p>
    <w:p w:rsidR="0046388A" w:rsidRDefault="0046388A"/>
    <w:p w:rsidR="0046388A" w:rsidRDefault="0046388A">
      <w:r>
        <w:t>-William Koepp</w:t>
      </w:r>
      <w:bookmarkStart w:id="0" w:name="_GoBack"/>
      <w:bookmarkEnd w:id="0"/>
    </w:p>
    <w:sectPr w:rsidR="0046388A" w:rsidSect="00BB0D1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88A" w:rsidRDefault="0046388A" w:rsidP="00BB3480">
      <w:r>
        <w:separator/>
      </w:r>
    </w:p>
  </w:endnote>
  <w:endnote w:type="continuationSeparator" w:id="0">
    <w:p w:rsidR="0046388A" w:rsidRDefault="0046388A" w:rsidP="00BB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88A" w:rsidRDefault="0046388A" w:rsidP="00BB3480">
      <w:r>
        <w:separator/>
      </w:r>
    </w:p>
  </w:footnote>
  <w:footnote w:type="continuationSeparator" w:id="0">
    <w:p w:rsidR="0046388A" w:rsidRDefault="0046388A" w:rsidP="00BB34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388A" w:rsidRPr="00BB3480" w:rsidRDefault="0046388A" w:rsidP="00BB3480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Maximum Avatar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80"/>
    <w:rsid w:val="00273612"/>
    <w:rsid w:val="003513A2"/>
    <w:rsid w:val="003B197D"/>
    <w:rsid w:val="0046322E"/>
    <w:rsid w:val="0046388A"/>
    <w:rsid w:val="00484AD7"/>
    <w:rsid w:val="006824A5"/>
    <w:rsid w:val="007E30EA"/>
    <w:rsid w:val="00A9742E"/>
    <w:rsid w:val="00BB0D1B"/>
    <w:rsid w:val="00BB3480"/>
    <w:rsid w:val="00CC616A"/>
    <w:rsid w:val="00F7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F88C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4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80"/>
  </w:style>
  <w:style w:type="paragraph" w:styleId="Footer">
    <w:name w:val="footer"/>
    <w:basedOn w:val="Normal"/>
    <w:link w:val="FooterChar"/>
    <w:uiPriority w:val="99"/>
    <w:unhideWhenUsed/>
    <w:rsid w:val="00BB34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8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34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480"/>
  </w:style>
  <w:style w:type="paragraph" w:styleId="Footer">
    <w:name w:val="footer"/>
    <w:basedOn w:val="Normal"/>
    <w:link w:val="FooterChar"/>
    <w:uiPriority w:val="99"/>
    <w:unhideWhenUsed/>
    <w:rsid w:val="00BB34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2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201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Koepp</dc:creator>
  <cp:keywords/>
  <dc:description/>
  <cp:lastModifiedBy>William Koepp</cp:lastModifiedBy>
  <cp:revision>1</cp:revision>
  <dcterms:created xsi:type="dcterms:W3CDTF">2015-03-11T00:14:00Z</dcterms:created>
  <dcterms:modified xsi:type="dcterms:W3CDTF">2015-03-11T02:57:00Z</dcterms:modified>
</cp:coreProperties>
</file>