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共分为2个文件夹,gcn和cnn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lstm文件夹里有各自的代码,数据集,实验结果数据和结果图片.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FB"/>
    <w:rsid w:val="005F49AE"/>
    <w:rsid w:val="00CD6F21"/>
    <w:rsid w:val="00DD26FB"/>
    <w:rsid w:val="00FF694C"/>
    <w:rsid w:val="4D0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4</TotalTime>
  <ScaleCrop>false</ScaleCrop>
  <LinksUpToDate>false</LinksUpToDate>
  <CharactersWithSpaces>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2021-02-01T15:23:00Z</dcterms:created>
  <dc:creator>chen da</dc:creator>
  <cp:lastModifiedBy>生</cp:lastModifiedBy>
  <dcterms:modified xsi:type="dcterms:W3CDTF">2021-02-01T15:50:23Z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