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</w:t>
      </w:r>
    </w:p>
    <w:p>
      <w:pPr>
        <w:pStyle w:val="CaptionedFigure"/>
      </w:pPr>
      <w:r>
        <w:drawing>
          <wp:inline>
            <wp:extent cx="3733800" cy="1297241"/>
            <wp:effectExtent b="0" l="0" r="0" t="0"/>
            <wp:docPr descr="Добавл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библиографии</w:t>
      </w:r>
    </w:p>
    <w:p>
      <w:pPr>
        <w:pStyle w:val="CaptionedFigure"/>
      </w:pPr>
      <w:r>
        <w:drawing>
          <wp:inline>
            <wp:extent cx="3733800" cy="1112596"/>
            <wp:effectExtent b="0" l="0" r="0" t="0"/>
            <wp:docPr descr="Запись библиограф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библиографии</w:t>
      </w:r>
    </w:p>
    <w:p>
      <w:pPr>
        <w:pStyle w:val="BodyText"/>
      </w:pPr>
      <w:r>
        <w:t xml:space="preserve">Изменила интересы на свои</w:t>
      </w:r>
    </w:p>
    <w:p>
      <w:pPr>
        <w:pStyle w:val="CaptionedFigure"/>
      </w:pPr>
      <w:r>
        <w:drawing>
          <wp:inline>
            <wp:extent cx="3733800" cy="712116"/>
            <wp:effectExtent b="0" l="0" r="0" t="0"/>
            <wp:docPr descr="Запись интерес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интересов</w:t>
      </w:r>
    </w:p>
    <w:p>
      <w:pPr>
        <w:pStyle w:val="BodyText"/>
      </w:pPr>
      <w:r>
        <w:t xml:space="preserve">Добавила свое образование</w:t>
      </w:r>
    </w:p>
    <w:p>
      <w:pPr>
        <w:pStyle w:val="CaptionedFigure"/>
      </w:pPr>
      <w:r>
        <w:drawing>
          <wp:inline>
            <wp:extent cx="3733800" cy="900281"/>
            <wp:effectExtent b="0" l="0" r="0" t="0"/>
            <wp:docPr descr="Запись образ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образования</w:t>
      </w:r>
    </w:p>
    <w:p>
      <w:pPr>
        <w:pStyle w:val="BodyText"/>
      </w:pPr>
      <w:r>
        <w:t xml:space="preserve">Обновила личные данные, чтобы они были про меня</w:t>
      </w:r>
    </w:p>
    <w:p>
      <w:pPr>
        <w:pStyle w:val="CaptionedFigure"/>
      </w:pPr>
      <w:r>
        <w:drawing>
          <wp:inline>
            <wp:extent cx="3733800" cy="2009775"/>
            <wp:effectExtent b="0" l="0" r="0" t="0"/>
            <wp:docPr descr="Обновление личных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личных данных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Создание папок-пост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папок-постов</w:t>
      </w:r>
    </w:p>
    <w:p>
      <w:pPr>
        <w:pStyle w:val="BodyText"/>
      </w:pPr>
      <w:r>
        <w:t xml:space="preserve">Заполнила файл index.md в post1, это пост про прошедшую неделю</w:t>
      </w:r>
    </w:p>
    <w:p>
      <w:pPr>
        <w:pStyle w:val="CaptionedFigure"/>
      </w:pPr>
      <w:r>
        <w:drawing>
          <wp:inline>
            <wp:extent cx="3733800" cy="2465892"/>
            <wp:effectExtent b="0" l="0" r="0" t="0"/>
            <wp:docPr descr="Пост про прошедшую неделю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</w:t>
      </w:r>
    </w:p>
    <w:p>
      <w:pPr>
        <w:pStyle w:val="CaptionedFigure"/>
      </w:pPr>
      <w:r>
        <w:drawing>
          <wp:inline>
            <wp:extent cx="3733800" cy="2197197"/>
            <wp:effectExtent b="0" l="0" r="0" t="0"/>
            <wp:docPr descr="Пост на конкретную тему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конкретную тему</w:t>
      </w:r>
    </w:p>
    <w:p>
      <w:pPr>
        <w:pStyle w:val="BodyText"/>
      </w:pPr>
      <w:r>
        <w:t xml:space="preserve">Закрываю локальный сервер. Генерирую сайт с изменениями</w:t>
      </w:r>
    </w:p>
    <w:p>
      <w:pPr>
        <w:pStyle w:val="CaptionedFigure"/>
      </w:pPr>
      <w:r>
        <w:drawing>
          <wp:inline>
            <wp:extent cx="3733800" cy="1940858"/>
            <wp:effectExtent b="0" l="0" r="0" t="0"/>
            <wp:docPr descr="Генерация сайт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Генерация сайта</w:t>
      </w:r>
    </w:p>
    <w:p>
      <w:pPr>
        <w:pStyle w:val="BodyText"/>
      </w:pPr>
      <w:r>
        <w:t xml:space="preserve">Сохраняю изменения на гите</w:t>
      </w:r>
    </w:p>
    <w:p>
      <w:pPr>
        <w:pStyle w:val="CaptionedFigure"/>
      </w:pPr>
      <w:r>
        <w:drawing>
          <wp:inline>
            <wp:extent cx="3733800" cy="1600200"/>
            <wp:effectExtent b="0" l="0" r="0" t="0"/>
            <wp:docPr descr="Сохранение на гит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Сохранение на гите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Барето Вилиан Мануел</dc:creator>
  <dc:language>ru-RU</dc:language>
  <cp:keywords/>
  <dcterms:created xsi:type="dcterms:W3CDTF">2025-03-21T20:41:00Z</dcterms:created>
  <dcterms:modified xsi:type="dcterms:W3CDTF">2025-03-21T20:41:00Z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