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45D99">
      <w:pPr>
        <w:rPr>
          <w:rFonts w:hint="default"/>
          <w:b/>
          <w:bCs/>
          <w:color w:val="FF0000"/>
          <w:sz w:val="28"/>
          <w:szCs w:val="28"/>
          <w:u w:val="single"/>
          <w:lang w:val="en-US"/>
        </w:rPr>
      </w:pPr>
      <w:r>
        <w:rPr>
          <w:rFonts w:hint="default"/>
          <w:b/>
          <w:bCs/>
          <w:sz w:val="28"/>
          <w:szCs w:val="28"/>
          <w:u w:val="none"/>
          <w:lang w:val="en-US"/>
        </w:rPr>
        <w:t xml:space="preserve">         </w:t>
      </w:r>
      <w:r>
        <w:rPr>
          <w:rFonts w:hint="default"/>
          <w:b/>
          <w:bCs/>
          <w:color w:val="FF0000"/>
          <w:sz w:val="28"/>
          <w:szCs w:val="28"/>
          <w:u w:val="single"/>
          <w:lang w:val="en-US"/>
        </w:rPr>
        <w:t>INTRODUCTION.</w:t>
      </w:r>
    </w:p>
    <w:p w14:paraId="41A39D12">
      <w:pPr>
        <w:rPr>
          <w:rFonts w:hint="default"/>
          <w:b w:val="0"/>
          <w:bCs w:val="0"/>
          <w:color w:val="000000" w:themeColor="text1"/>
          <w:sz w:val="24"/>
          <w:szCs w:val="24"/>
          <w:u w:val="none"/>
          <w:lang w:val="en-US"/>
          <w14:textFill>
            <w14:solidFill>
              <w14:schemeClr w14:val="tx1"/>
            </w14:solidFill>
          </w14:textFill>
        </w:rPr>
      </w:pPr>
      <w:r>
        <w:rPr>
          <w:rFonts w:hint="default"/>
          <w:b w:val="0"/>
          <w:bCs w:val="0"/>
          <w:color w:val="000000" w:themeColor="text1"/>
          <w:sz w:val="24"/>
          <w:szCs w:val="24"/>
          <w:u w:val="none"/>
          <w:lang w:val="en-US"/>
          <w14:textFill>
            <w14:solidFill>
              <w14:schemeClr w14:val="tx1"/>
            </w14:solidFill>
          </w14:textFill>
        </w:rPr>
        <w:t>Poultry farming is an important agricultural activity that contributes to food production and income generation among farmers. During the early stages of growth poultry farmers are required to maintain a controlled temperature environment to ensure healthy development of broiler chicks.This project proposes a smart chick heating system that monitors and regulates the temperature within the brooder to improve the welfare of  the chicks and reduce dependency on the traditional heating system.</w:t>
      </w:r>
    </w:p>
    <w:p w14:paraId="18C4C4EF">
      <w:pPr>
        <w:rPr>
          <w:rFonts w:hint="default"/>
          <w:b w:val="0"/>
          <w:bCs w:val="0"/>
          <w:color w:val="000000" w:themeColor="text1"/>
          <w:sz w:val="24"/>
          <w:szCs w:val="24"/>
          <w:u w:val="none"/>
          <w:lang w:val="en-US"/>
          <w14:textFill>
            <w14:solidFill>
              <w14:schemeClr w14:val="tx1"/>
            </w14:solidFill>
          </w14:textFill>
        </w:rPr>
      </w:pPr>
    </w:p>
    <w:p w14:paraId="08C647A0">
      <w:pPr>
        <w:numPr>
          <w:ilvl w:val="0"/>
          <w:numId w:val="0"/>
        </w:numPr>
        <w:ind w:firstLine="843" w:firstLineChars="300"/>
        <w:rPr>
          <w:rFonts w:hint="default"/>
          <w:b/>
          <w:bCs/>
          <w:color w:val="FF0000"/>
          <w:sz w:val="28"/>
          <w:szCs w:val="28"/>
          <w:u w:val="single"/>
          <w:lang w:val="en-US"/>
        </w:rPr>
      </w:pPr>
      <w:r>
        <w:rPr>
          <w:rFonts w:hint="default"/>
          <w:b/>
          <w:bCs/>
          <w:color w:val="FF0000"/>
          <w:sz w:val="28"/>
          <w:szCs w:val="28"/>
          <w:u w:val="single"/>
          <w:lang w:val="en-US"/>
        </w:rPr>
        <w:t>1.The problem statement.</w:t>
      </w:r>
    </w:p>
    <w:p w14:paraId="794C85A1">
      <w:pPr>
        <w:rPr>
          <w:rFonts w:hint="default"/>
          <w:b w:val="0"/>
          <w:bCs w:val="0"/>
          <w:color w:val="000000" w:themeColor="text1"/>
          <w:sz w:val="24"/>
          <w:szCs w:val="24"/>
          <w:u w:val="none"/>
          <w:lang w:val="en-US"/>
          <w14:textFill>
            <w14:solidFill>
              <w14:schemeClr w14:val="tx1"/>
            </w14:solidFill>
          </w14:textFill>
        </w:rPr>
      </w:pPr>
      <w:r>
        <w:rPr>
          <w:rFonts w:hint="default"/>
          <w:b w:val="0"/>
          <w:bCs w:val="0"/>
          <w:color w:val="auto"/>
          <w:sz w:val="24"/>
          <w:szCs w:val="24"/>
          <w:u w:val="none"/>
          <w:lang w:val="en-US"/>
        </w:rPr>
        <w:t>In rural areas, chicks are usually heated through manual means, such as burning of  firewood and charcoal. Due to this, farmers often struggle to maintain the correct temperature for broiler chicks. This could lead to overheating or under heating of the chicks.Additional problems include the emission of greenhouse gases which contribute to environmental pollution and climate change.</w:t>
      </w:r>
    </w:p>
    <w:p w14:paraId="4A2FDDF4">
      <w:pPr>
        <w:rPr>
          <w:rFonts w:hint="default"/>
          <w:b w:val="0"/>
          <w:bCs w:val="0"/>
          <w:color w:val="000000" w:themeColor="text1"/>
          <w:sz w:val="24"/>
          <w:szCs w:val="24"/>
          <w:u w:val="none"/>
          <w:lang w:val="en-US"/>
          <w14:textFill>
            <w14:solidFill>
              <w14:schemeClr w14:val="tx1"/>
            </w14:solidFill>
          </w14:textFill>
        </w:rPr>
      </w:pPr>
    </w:p>
    <w:p w14:paraId="27F5F4E5">
      <w:pPr>
        <w:numPr>
          <w:ilvl w:val="0"/>
          <w:numId w:val="0"/>
        </w:numPr>
        <w:ind w:firstLine="562" w:firstLineChars="200"/>
        <w:rPr>
          <w:rFonts w:hint="default"/>
          <w:b/>
          <w:bCs/>
          <w:color w:val="FF0000"/>
          <w:sz w:val="28"/>
          <w:szCs w:val="28"/>
          <w:u w:val="single"/>
          <w:lang w:val="en-US"/>
        </w:rPr>
      </w:pPr>
      <w:r>
        <w:rPr>
          <w:rFonts w:hint="default"/>
          <w:b/>
          <w:bCs/>
          <w:color w:val="FF0000"/>
          <w:sz w:val="28"/>
          <w:szCs w:val="28"/>
          <w:u w:val="single"/>
          <w:lang w:val="en-US"/>
        </w:rPr>
        <w:t>2.System functionality.</w:t>
      </w:r>
    </w:p>
    <w:p w14:paraId="2973E8D4">
      <w:pPr>
        <w:rPr>
          <w:rFonts w:hint="default"/>
          <w:b w:val="0"/>
          <w:bCs w:val="0"/>
          <w:color w:val="000000" w:themeColor="text1"/>
          <w:sz w:val="24"/>
          <w:szCs w:val="24"/>
          <w:u w:val="none"/>
          <w:lang w:val="en-US"/>
          <w14:textFill>
            <w14:solidFill>
              <w14:schemeClr w14:val="tx1"/>
            </w14:solidFill>
          </w14:textFill>
        </w:rPr>
      </w:pPr>
      <w:r>
        <w:rPr>
          <w:rFonts w:hint="default"/>
          <w:b w:val="0"/>
          <w:bCs w:val="0"/>
          <w:color w:val="000000" w:themeColor="text1"/>
          <w:sz w:val="24"/>
          <w:szCs w:val="24"/>
          <w:u w:val="none"/>
          <w:lang w:val="en-US"/>
          <w14:textFill>
            <w14:solidFill>
              <w14:schemeClr w14:val="tx1"/>
            </w14:solidFill>
          </w14:textFill>
        </w:rPr>
        <w:t>As the chicks require a warm and stable environment during their development ,the smart broiler chick heating system is designed to automatically monitor the temperature inside the brooder and adjusts accordingly.By use of sensors it switches  a controlled mechanism that switches off the heater when the temperature is above desired range and switches it on when the temperature is below the desired range.The system also maintains the temperature within the desired range inside the brooder for steady growth of the chicks.</w:t>
      </w:r>
    </w:p>
    <w:p w14:paraId="196F6B4E">
      <w:pPr>
        <w:rPr>
          <w:rFonts w:hint="default"/>
          <w:b w:val="0"/>
          <w:bCs w:val="0"/>
          <w:color w:val="000000" w:themeColor="text1"/>
          <w:sz w:val="24"/>
          <w:szCs w:val="24"/>
          <w:u w:val="none"/>
          <w:lang w:val="en-US"/>
          <w14:textFill>
            <w14:solidFill>
              <w14:schemeClr w14:val="tx1"/>
            </w14:solidFill>
          </w14:textFill>
        </w:rPr>
      </w:pPr>
      <w:r>
        <w:rPr>
          <w:rFonts w:hint="default"/>
          <w:b w:val="0"/>
          <w:bCs w:val="0"/>
          <w:color w:val="000000" w:themeColor="text1"/>
          <w:sz w:val="24"/>
          <w:szCs w:val="24"/>
          <w:u w:val="none"/>
          <w:lang w:val="en-US"/>
          <w14:textFill>
            <w14:solidFill>
              <w14:schemeClr w14:val="tx1"/>
            </w14:solidFill>
          </w14:textFill>
        </w:rPr>
        <w:t xml:space="preserve"> </w:t>
      </w:r>
    </w:p>
    <w:p w14:paraId="598139BD">
      <w:pPr>
        <w:rPr>
          <w:rFonts w:hint="default"/>
          <w:b w:val="0"/>
          <w:bCs w:val="0"/>
          <w:color w:val="000000" w:themeColor="text1"/>
          <w:sz w:val="24"/>
          <w:szCs w:val="24"/>
          <w:u w:val="none"/>
          <w:lang w:val="en-US"/>
          <w14:textFill>
            <w14:solidFill>
              <w14:schemeClr w14:val="tx1"/>
            </w14:solidFill>
          </w14:textFill>
        </w:rPr>
      </w:pPr>
    </w:p>
    <w:p w14:paraId="1A7AB2EA">
      <w:pPr>
        <w:numPr>
          <w:ilvl w:val="0"/>
          <w:numId w:val="0"/>
        </w:numPr>
        <w:ind w:leftChars="0" w:firstLine="240" w:firstLineChars="100"/>
        <w:rPr>
          <w:rFonts w:hint="default"/>
          <w:b/>
          <w:bCs/>
          <w:color w:val="FF0000"/>
          <w:sz w:val="28"/>
          <w:szCs w:val="28"/>
          <w:u w:val="single"/>
          <w:lang w:val="en-US"/>
        </w:rPr>
      </w:pPr>
      <w:r>
        <w:rPr>
          <w:rFonts w:hint="default"/>
          <w:b w:val="0"/>
          <w:bCs w:val="0"/>
          <w:color w:val="000000" w:themeColor="text1"/>
          <w:sz w:val="24"/>
          <w:szCs w:val="24"/>
          <w:u w:val="none"/>
          <w:lang w:val="en-US"/>
          <w14:textFill>
            <w14:solidFill>
              <w14:schemeClr w14:val="tx1"/>
            </w14:solidFill>
          </w14:textFill>
        </w:rPr>
        <w:t xml:space="preserve">  </w:t>
      </w:r>
      <w:r>
        <w:rPr>
          <w:rFonts w:hint="default"/>
          <w:b/>
          <w:bCs/>
          <w:color w:val="FF0000"/>
          <w:sz w:val="28"/>
          <w:szCs w:val="28"/>
          <w:u w:val="single"/>
          <w:lang w:val="en-US"/>
        </w:rPr>
        <w:t>3.Proprsed solution.</w:t>
      </w:r>
    </w:p>
    <w:p w14:paraId="3672349D">
      <w:pPr>
        <w:rPr>
          <w:rFonts w:hint="default"/>
          <w:b w:val="0"/>
          <w:bCs w:val="0"/>
          <w:color w:val="000000" w:themeColor="text1"/>
          <w:sz w:val="24"/>
          <w:szCs w:val="24"/>
          <w:u w:val="none"/>
          <w:lang w:val="en-US"/>
          <w14:textFill>
            <w14:solidFill>
              <w14:schemeClr w14:val="tx1"/>
            </w14:solidFill>
          </w14:textFill>
        </w:rPr>
      </w:pPr>
      <w:r>
        <w:rPr>
          <w:rFonts w:hint="default"/>
          <w:b w:val="0"/>
          <w:bCs w:val="0"/>
          <w:color w:val="auto"/>
          <w:sz w:val="24"/>
          <w:szCs w:val="24"/>
          <w:u w:val="none"/>
          <w:lang w:val="en-US"/>
        </w:rPr>
        <w:t>The proposed system will provide automatic temperature regulations for the broiler chicks.It will continuously detect the brooder temperature,compare it with the desired temperature and make appropriate heating decisions.This will help maintain stable environment for the chicks while reducing the workload of the farmer and promoting environmentally friendly poultry farming.Additional benefit of the system is the decrease in dependency of trees and protect the climate from further degradation caused by use of traditional means.</w:t>
      </w:r>
      <w:bookmarkStart w:id="0" w:name="_GoBack"/>
      <w:bookmarkEnd w:id="0"/>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3DCB8">
    <w:pPr>
      <w:pStyle w:val="5"/>
      <w:ind w:firstLine="904" w:firstLineChars="250"/>
      <w:rPr>
        <w:rFonts w:hint="default"/>
        <w:b/>
        <w:bCs/>
        <w:color w:val="0000FF"/>
        <w:sz w:val="36"/>
        <w:szCs w:val="36"/>
        <w:u w:val="single"/>
        <w:lang w:val="en-US"/>
      </w:rPr>
    </w:pPr>
    <w:r>
      <w:rPr>
        <w:rFonts w:hint="default"/>
        <w:b/>
        <w:bCs/>
        <w:color w:val="0000FF"/>
        <w:sz w:val="36"/>
        <w:szCs w:val="36"/>
        <w:u w:val="single"/>
        <w:lang w:val="en-US"/>
      </w:rPr>
      <w:t>CHICKEN BROODER HEATING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AE49BA"/>
    <w:rsid w:val="06AE4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2026-09-28T20:28:00Z</dcterms:created>
  <dc:creator>MR ACE</dc:creator>
  <cp:lastModifiedBy>MR ACE</cp:lastModifiedBy>
  <dcterms:modified xsi:type="dcterms:W3CDTF">2026-09-28T21:05:54Z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3712EC8FF452469688F0AB7607E23D3E_11</vt:lpwstr>
  </property>
  <property fmtid="{D5CDD505-2E9C-101B-9397-08002B2CF9AE}" pid="4" name="KSOTemplateDocerSaveRecord">
    <vt:lpwstr>eyJoZGlkIjoiYjE3NDIwMTdmMjA0ZGI4ZDUyYjA5M2RlOTA5MDc1Y2UiLCJ1c2VySWQiOiIxNjY2NTIwMDQ1NTk5In0=</vt:lpwstr>
  </property>
</Properties>
</file>