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PROVISIONAL AGENDA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04"/>
        <w:gridCol w:w="42"/>
        <w:gridCol w:w="23"/>
        <w:gridCol w:w="6511"/>
        <w:gridCol w:w="412"/>
        <w:gridCol w:w="181"/>
        <w:gridCol w:w="7"/>
        <w:gridCol w:w="1402"/>
        <w:gridCol w:w="517"/>
      </w:tblGrid>
      <w:tr w:rsidR="001E62F5" w:rsidTr="00BE4083">
        <w:tc>
          <w:tcPr>
            <w:tcW w:w="9923" w:type="dxa"/>
            <w:gridSpan w:val="10"/>
          </w:tcPr>
          <w:p w:rsidR="001E62F5" w:rsidRDefault="00C028E8" w:rsidP="00A45F84">
            <w:pPr>
              <w:pStyle w:val="Default"/>
              <w:rPr>
                <w:b/>
                <w:bCs/>
                <w:sz w:val="22"/>
                <w:szCs w:val="22"/>
              </w:rPr>
            </w:pPr>
            <w:bookmarkStart w:id="0" w:name="_GoBack" w:colFirst="0" w:colLast="2"/>
            <w:r>
              <w:rPr>
                <w:b/>
                <w:bCs/>
                <w:sz w:val="22"/>
                <w:szCs w:val="22"/>
              </w:rPr>
              <w:t>Tuesday (09</w:t>
            </w:r>
            <w:r w:rsidR="001E62F5">
              <w:rPr>
                <w:b/>
                <w:bCs/>
                <w:sz w:val="22"/>
                <w:szCs w:val="22"/>
              </w:rPr>
              <w:t>:00 – 17:</w:t>
            </w:r>
            <w:r w:rsidR="009F0216">
              <w:rPr>
                <w:b/>
                <w:bCs/>
                <w:sz w:val="22"/>
                <w:szCs w:val="22"/>
              </w:rPr>
              <w:t>0</w:t>
            </w:r>
            <w:r w:rsidR="001E62F5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</w:t>
            </w:r>
          </w:p>
          <w:p w:rsidR="00AF3C96" w:rsidRDefault="00AF3C96" w:rsidP="00AF3C96">
            <w:pPr>
              <w:pStyle w:val="Default"/>
              <w:rPr>
                <w:bCs/>
                <w:sz w:val="22"/>
                <w:szCs w:val="22"/>
              </w:rPr>
            </w:pPr>
          </w:p>
          <w:p w:rsidR="00AF3C96" w:rsidRPr="00A45F84" w:rsidRDefault="00E12159" w:rsidP="00AF3C9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</w:t>
            </w:r>
          </w:p>
        </w:tc>
        <w:tc>
          <w:tcPr>
            <w:tcW w:w="6576" w:type="dxa"/>
            <w:gridSpan w:val="3"/>
          </w:tcPr>
          <w:p w:rsidR="00E12159" w:rsidRDefault="00A45F84" w:rsidP="00A2770D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Welcome</w:t>
            </w:r>
            <w:r w:rsidR="00E12159">
              <w:rPr>
                <w:bCs/>
                <w:sz w:val="22"/>
                <w:szCs w:val="22"/>
              </w:rPr>
              <w:t xml:space="preserve"> </w:t>
            </w:r>
            <w:r w:rsidR="00A2770D">
              <w:rPr>
                <w:bCs/>
                <w:sz w:val="22"/>
                <w:szCs w:val="22"/>
              </w:rPr>
              <w:t>by</w:t>
            </w:r>
            <w:r w:rsidR="00E12159">
              <w:rPr>
                <w:bCs/>
                <w:sz w:val="22"/>
                <w:szCs w:val="22"/>
              </w:rPr>
              <w:t xml:space="preserve"> the </w:t>
            </w:r>
            <w:r w:rsidR="00E12159" w:rsidRPr="00E12159">
              <w:rPr>
                <w:bCs/>
                <w:sz w:val="22"/>
                <w:szCs w:val="22"/>
              </w:rPr>
              <w:t xml:space="preserve">Deputy Director for Research and Mission </w:t>
            </w:r>
            <w:r w:rsidR="006754F9">
              <w:rPr>
                <w:bCs/>
                <w:sz w:val="22"/>
                <w:szCs w:val="22"/>
              </w:rPr>
              <w:br/>
            </w:r>
            <w:r w:rsidR="00E12159" w:rsidRPr="00E12159">
              <w:rPr>
                <w:bCs/>
                <w:sz w:val="22"/>
                <w:szCs w:val="22"/>
              </w:rPr>
              <w:t>Science in NASA Langley Research Center</w:t>
            </w:r>
            <w:r w:rsidR="00E12159">
              <w:rPr>
                <w:bCs/>
                <w:sz w:val="22"/>
                <w:szCs w:val="22"/>
              </w:rPr>
              <w:t xml:space="preserve"> (15’)</w:t>
            </w:r>
          </w:p>
          <w:p w:rsidR="00AB14C8" w:rsidRPr="00A45F84" w:rsidRDefault="00A45F84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practical arrangements</w:t>
            </w:r>
            <w:r w:rsidR="00E16F76">
              <w:rPr>
                <w:bCs/>
                <w:sz w:val="22"/>
                <w:szCs w:val="22"/>
              </w:rPr>
              <w:t xml:space="preserve"> (</w:t>
            </w:r>
            <w:r w:rsidR="00E12159">
              <w:rPr>
                <w:bCs/>
                <w:sz w:val="22"/>
                <w:szCs w:val="22"/>
              </w:rPr>
              <w:t>10</w:t>
            </w:r>
            <w:r w:rsidR="009F0216">
              <w:rPr>
                <w:bCs/>
                <w:sz w:val="22"/>
                <w:szCs w:val="22"/>
              </w:rPr>
              <w:t>’)</w:t>
            </w:r>
          </w:p>
        </w:tc>
        <w:tc>
          <w:tcPr>
            <w:tcW w:w="2519" w:type="dxa"/>
            <w:gridSpan w:val="5"/>
          </w:tcPr>
          <w:p w:rsidR="00E12159" w:rsidRDefault="00E16F76" w:rsidP="00E12159">
            <w:pPr>
              <w:pStyle w:val="Default"/>
              <w:rPr>
                <w:bCs/>
                <w:sz w:val="22"/>
                <w:szCs w:val="22"/>
              </w:rPr>
            </w:pPr>
            <w:r w:rsidRPr="00AB14C8">
              <w:rPr>
                <w:bCs/>
                <w:sz w:val="22"/>
                <w:szCs w:val="22"/>
              </w:rPr>
              <w:t>Baize</w:t>
            </w:r>
            <w:r w:rsidR="00E12159">
              <w:rPr>
                <w:bCs/>
                <w:sz w:val="22"/>
                <w:szCs w:val="22"/>
              </w:rPr>
              <w:t xml:space="preserve"> </w:t>
            </w:r>
          </w:p>
          <w:p w:rsidR="00E12159" w:rsidRDefault="00E12159" w:rsidP="00E12159">
            <w:pPr>
              <w:pStyle w:val="Default"/>
              <w:rPr>
                <w:bCs/>
                <w:sz w:val="22"/>
                <w:szCs w:val="22"/>
              </w:rPr>
            </w:pPr>
          </w:p>
          <w:p w:rsidR="00E12159" w:rsidRDefault="00E12159" w:rsidP="00E1215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</w:p>
          <w:p w:rsidR="00AB14C8" w:rsidRPr="00A45F84" w:rsidRDefault="00C028E8" w:rsidP="00E12159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P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1E62F5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Introduction of participants</w:t>
            </w:r>
            <w:r w:rsidR="009F0216">
              <w:rPr>
                <w:bCs/>
                <w:sz w:val="22"/>
                <w:szCs w:val="22"/>
              </w:rPr>
              <w:t xml:space="preserve"> (30’)</w:t>
            </w:r>
          </w:p>
          <w:p w:rsidR="001E62F5" w:rsidRPr="001E62F5" w:rsidRDefault="00E12159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1</w:t>
            </w:r>
            <w:r w:rsidR="001E62F5">
              <w:rPr>
                <w:bCs/>
                <w:i/>
                <w:sz w:val="22"/>
                <w:szCs w:val="22"/>
              </w:rPr>
              <w:t>.</w:t>
            </w:r>
            <w:r w:rsidR="00215B91">
              <w:rPr>
                <w:bCs/>
                <w:i/>
                <w:sz w:val="22"/>
                <w:szCs w:val="22"/>
              </w:rPr>
              <w:t>1</w:t>
            </w:r>
            <w:r w:rsidR="001E62F5">
              <w:rPr>
                <w:bCs/>
                <w:i/>
                <w:sz w:val="22"/>
                <w:szCs w:val="22"/>
              </w:rPr>
              <w:t xml:space="preserve"> – List of participants (to be completed during meeting)</w:t>
            </w:r>
          </w:p>
        </w:tc>
        <w:tc>
          <w:tcPr>
            <w:tcW w:w="2519" w:type="dxa"/>
            <w:gridSpan w:val="5"/>
          </w:tcPr>
          <w:p w:rsidR="009F0216" w:rsidRDefault="006754F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  <w:r w:rsidR="009F0216">
              <w:rPr>
                <w:bCs/>
                <w:sz w:val="22"/>
                <w:szCs w:val="22"/>
              </w:rPr>
              <w:t>All</w:t>
            </w:r>
          </w:p>
          <w:p w:rsidR="009F0216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A45F84" w:rsidRPr="00A45F84" w:rsidTr="00BE4083">
        <w:tc>
          <w:tcPr>
            <w:tcW w:w="828" w:type="dxa"/>
            <w:gridSpan w:val="2"/>
          </w:tcPr>
          <w:p w:rsidR="00A45F84" w:rsidRPr="00A45F84" w:rsidRDefault="00E1215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A45F84" w:rsidRDefault="001E62F5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 by chair ET-WDC, objectives of meeting</w:t>
            </w:r>
            <w:r w:rsidR="00337246">
              <w:rPr>
                <w:bCs/>
                <w:sz w:val="22"/>
                <w:szCs w:val="22"/>
              </w:rPr>
              <w:t>, approval of agenda</w:t>
            </w:r>
            <w:r w:rsidR="009F0216">
              <w:rPr>
                <w:bCs/>
                <w:sz w:val="22"/>
                <w:szCs w:val="22"/>
              </w:rPr>
              <w:t xml:space="preserve"> (15’)</w:t>
            </w:r>
          </w:p>
          <w:p w:rsid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2.1 – Report by chair </w:t>
            </w:r>
          </w:p>
          <w:p w:rsidR="001E62F5" w:rsidRPr="00215B91" w:rsidRDefault="00215B91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2.2 – Provisional agenda (this document)</w:t>
            </w:r>
          </w:p>
        </w:tc>
        <w:tc>
          <w:tcPr>
            <w:tcW w:w="2519" w:type="dxa"/>
            <w:gridSpan w:val="5"/>
          </w:tcPr>
          <w:p w:rsidR="006754F9" w:rsidRDefault="006754F9" w:rsidP="00A45F8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</w:p>
          <w:p w:rsidR="00A45F84" w:rsidRPr="00A45F84" w:rsidRDefault="009F0216" w:rsidP="00A45F8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Pr="00A45F84" w:rsidRDefault="00E12159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  <w:r w:rsidR="0090032E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Relevant ou</w:t>
            </w:r>
            <w:r w:rsidR="00E16F76">
              <w:rPr>
                <w:bCs/>
                <w:sz w:val="22"/>
                <w:szCs w:val="22"/>
              </w:rPr>
              <w:t>tcomes of WMO Cg-18 and EC-70 (2</w:t>
            </w:r>
            <w:r w:rsidR="00356FF5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’)</w:t>
            </w:r>
          </w:p>
          <w:p w:rsidR="0090032E" w:rsidRPr="001E62F5" w:rsidRDefault="0090032E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3.1 – Outcomes Cg-18 and EC</w:t>
            </w:r>
          </w:p>
        </w:tc>
        <w:tc>
          <w:tcPr>
            <w:tcW w:w="2519" w:type="dxa"/>
            <w:gridSpan w:val="5"/>
          </w:tcPr>
          <w:p w:rsidR="006754F9" w:rsidRDefault="006754F9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Pr="00A45F84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Netcheva</w:t>
            </w:r>
            <w:proofErr w:type="spellEnd"/>
          </w:p>
        </w:tc>
      </w:tr>
      <w:tr w:rsidR="00215B91" w:rsidRPr="00A45F84" w:rsidTr="00BE4083">
        <w:tc>
          <w:tcPr>
            <w:tcW w:w="828" w:type="dxa"/>
            <w:gridSpan w:val="2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>
              <w:rPr>
                <w:bCs/>
                <w:sz w:val="22"/>
                <w:szCs w:val="22"/>
                <w:highlight w:val="lightGray"/>
              </w:rPr>
              <w:t>10: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>
              <w:rPr>
                <w:bCs/>
                <w:sz w:val="22"/>
                <w:szCs w:val="22"/>
                <w:highlight w:val="lightGray"/>
              </w:rPr>
              <w:t>-11:00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215B91" w:rsidRDefault="00215B91" w:rsidP="00EF77FD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1E62F5" w:rsidRPr="00A45F84" w:rsidTr="00BE4083">
        <w:tc>
          <w:tcPr>
            <w:tcW w:w="828" w:type="dxa"/>
            <w:gridSpan w:val="2"/>
          </w:tcPr>
          <w:p w:rsidR="001E62F5" w:rsidRDefault="00E12159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1E62F5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</w:t>
            </w:r>
            <w:r w:rsidR="00BC5FD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 xml:space="preserve"> by </w:t>
            </w:r>
            <w:r w:rsidR="003F457A">
              <w:rPr>
                <w:bCs/>
                <w:sz w:val="22"/>
                <w:szCs w:val="22"/>
              </w:rPr>
              <w:t xml:space="preserve">GAW </w:t>
            </w:r>
            <w:r>
              <w:rPr>
                <w:bCs/>
                <w:sz w:val="22"/>
                <w:szCs w:val="22"/>
              </w:rPr>
              <w:t>WDCs</w:t>
            </w:r>
            <w:r w:rsidR="008E7770">
              <w:rPr>
                <w:bCs/>
                <w:sz w:val="22"/>
                <w:szCs w:val="22"/>
              </w:rPr>
              <w:t>: Achievements, status and plans</w:t>
            </w:r>
            <w:r w:rsidR="00C028E8">
              <w:rPr>
                <w:bCs/>
                <w:sz w:val="22"/>
                <w:szCs w:val="22"/>
              </w:rPr>
              <w:t xml:space="preserve"> (2</w:t>
            </w:r>
            <w:r w:rsidR="009F0216">
              <w:rPr>
                <w:bCs/>
                <w:sz w:val="22"/>
                <w:szCs w:val="22"/>
              </w:rPr>
              <w:t>0’ each)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.1 WDCA</w:t>
            </w:r>
          </w:p>
          <w:p w:rsid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.2 WDCRG</w:t>
            </w:r>
          </w:p>
          <w:p w:rsidR="001E62F5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</w:t>
            </w:r>
            <w:r w:rsidR="001E62F5">
              <w:rPr>
                <w:bCs/>
                <w:i/>
                <w:sz w:val="22"/>
                <w:szCs w:val="22"/>
              </w:rPr>
              <w:t>.3 WDCGG</w:t>
            </w:r>
          </w:p>
        </w:tc>
        <w:tc>
          <w:tcPr>
            <w:tcW w:w="2519" w:type="dxa"/>
            <w:gridSpan w:val="5"/>
          </w:tcPr>
          <w:p w:rsidR="001E62F5" w:rsidRDefault="001E62F5" w:rsidP="005E67C4">
            <w:pPr>
              <w:pStyle w:val="Default"/>
              <w:rPr>
                <w:bCs/>
                <w:sz w:val="22"/>
                <w:szCs w:val="22"/>
              </w:rPr>
            </w:pPr>
          </w:p>
          <w:p w:rsidR="00D922F1" w:rsidRDefault="006754F9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  <w:proofErr w:type="spellStart"/>
            <w:r w:rsidR="00D342A3"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D922F1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Tørseth</w:t>
            </w:r>
            <w:proofErr w:type="spellEnd"/>
          </w:p>
          <w:p w:rsidR="00BC5FD2" w:rsidRDefault="00D342A3" w:rsidP="005E67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Kinoshita</w:t>
            </w:r>
          </w:p>
        </w:tc>
      </w:tr>
      <w:bookmarkEnd w:id="0"/>
      <w:tr w:rsidR="0090032E" w:rsidRPr="00EF6493" w:rsidTr="00BE4083">
        <w:tc>
          <w:tcPr>
            <w:tcW w:w="828" w:type="dxa"/>
            <w:gridSpan w:val="2"/>
          </w:tcPr>
          <w:p w:rsidR="0090032E" w:rsidRPr="00241FA8" w:rsidRDefault="0090032E" w:rsidP="00CE701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6576" w:type="dxa"/>
            <w:gridSpan w:val="3"/>
          </w:tcPr>
          <w:p w:rsidR="0090032E" w:rsidRPr="00EF6493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519" w:type="dxa"/>
            <w:gridSpan w:val="5"/>
          </w:tcPr>
          <w:p w:rsidR="0090032E" w:rsidRPr="00EF6493" w:rsidRDefault="0090032E" w:rsidP="00CE701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Default="00E12159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90032E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Reports by WDCs (20’ each)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4.4 WOUDC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4.5 WRDC</w:t>
            </w:r>
          </w:p>
          <w:p w:rsidR="0090032E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4.6 WDCPC</w:t>
            </w:r>
          </w:p>
          <w:p w:rsidR="0090032E" w:rsidRPr="001E62F5" w:rsidRDefault="005B6D2F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</w:t>
            </w:r>
            <w:r w:rsidR="0090032E">
              <w:rPr>
                <w:bCs/>
                <w:i/>
                <w:sz w:val="22"/>
                <w:szCs w:val="22"/>
              </w:rPr>
              <w:t>4.7 WDC-RSAT</w:t>
            </w:r>
          </w:p>
        </w:tc>
        <w:tc>
          <w:tcPr>
            <w:tcW w:w="2519" w:type="dxa"/>
            <w:gridSpan w:val="5"/>
          </w:tcPr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Kralidis</w:t>
            </w:r>
            <w:proofErr w:type="spellEnd"/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Tsvetkov</w:t>
            </w:r>
            <w:proofErr w:type="spellEnd"/>
          </w:p>
          <w:p w:rsidR="0090032E" w:rsidRDefault="001F48F1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Lehmann</w:t>
            </w:r>
          </w:p>
          <w:p w:rsidR="0090032E" w:rsidRDefault="0090032E" w:rsidP="00266D42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Meyer-</w:t>
            </w:r>
            <w:proofErr w:type="spellStart"/>
            <w:r>
              <w:rPr>
                <w:bCs/>
                <w:sz w:val="22"/>
                <w:szCs w:val="22"/>
              </w:rPr>
              <w:t>Arnek</w:t>
            </w:r>
            <w:proofErr w:type="spellEnd"/>
          </w:p>
        </w:tc>
      </w:tr>
      <w:tr w:rsidR="0090032E" w:rsidRPr="00126A24" w:rsidTr="00BE4083">
        <w:tc>
          <w:tcPr>
            <w:tcW w:w="828" w:type="dxa"/>
            <w:gridSpan w:val="2"/>
          </w:tcPr>
          <w:p w:rsidR="0090032E" w:rsidRPr="00B830E6" w:rsidRDefault="0090032E" w:rsidP="00B1169E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90032E" w:rsidRDefault="0090032E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15:</w:t>
            </w:r>
            <w:r w:rsidRPr="003F457A">
              <w:rPr>
                <w:bCs/>
                <w:sz w:val="22"/>
                <w:szCs w:val="22"/>
                <w:highlight w:val="lightGray"/>
              </w:rPr>
              <w:t>30</w:t>
            </w:r>
            <w:r w:rsidR="00250648">
              <w:rPr>
                <w:bCs/>
                <w:sz w:val="22"/>
                <w:szCs w:val="22"/>
                <w:highlight w:val="lightGray"/>
              </w:rPr>
              <w:t>-16:00</w:t>
            </w:r>
            <w:r w:rsidRPr="003F457A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90032E" w:rsidRPr="00126A24" w:rsidRDefault="0090032E" w:rsidP="00B1169E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</w:tr>
      <w:tr w:rsidR="00D922F1" w:rsidRPr="00A45F84" w:rsidTr="00BE4083">
        <w:tc>
          <w:tcPr>
            <w:tcW w:w="828" w:type="dxa"/>
            <w:gridSpan w:val="2"/>
          </w:tcPr>
          <w:p w:rsidR="00D922F1" w:rsidRPr="00A45F84" w:rsidRDefault="00E12159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  <w:r w:rsidR="00D922F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BC5FD2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Contributing </w:t>
            </w:r>
            <w:r w:rsidR="003F457A">
              <w:rPr>
                <w:bCs/>
                <w:sz w:val="22"/>
                <w:szCs w:val="22"/>
              </w:rPr>
              <w:t>programs</w:t>
            </w:r>
            <w:r>
              <w:rPr>
                <w:bCs/>
                <w:sz w:val="22"/>
                <w:szCs w:val="22"/>
              </w:rPr>
              <w:t>, other data archives (12</w:t>
            </w:r>
            <w:r w:rsidR="009F0216">
              <w:rPr>
                <w:bCs/>
                <w:sz w:val="22"/>
                <w:szCs w:val="22"/>
              </w:rPr>
              <w:t>0’)</w:t>
            </w:r>
          </w:p>
          <w:p w:rsidR="005B6D2F" w:rsidRDefault="00250648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5.1 </w:t>
            </w:r>
            <w:proofErr w:type="spellStart"/>
            <w:r>
              <w:rPr>
                <w:bCs/>
                <w:i/>
                <w:sz w:val="22"/>
                <w:szCs w:val="22"/>
              </w:rPr>
              <w:t>MPL</w:t>
            </w:r>
            <w:r w:rsidR="003F457A">
              <w:rPr>
                <w:bCs/>
                <w:i/>
                <w:sz w:val="22"/>
                <w:szCs w:val="22"/>
              </w:rPr>
              <w:t>Net</w:t>
            </w:r>
            <w:proofErr w:type="spellEnd"/>
          </w:p>
          <w:p w:rsidR="003F457A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5.2 SHADOZ</w:t>
            </w:r>
          </w:p>
          <w:p w:rsidR="00B830E6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5.3 GCW</w:t>
            </w:r>
          </w:p>
          <w:p w:rsidR="003F457A" w:rsidRPr="00250648" w:rsidRDefault="003F457A" w:rsidP="00337246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t xml:space="preserve">Doc 5.4 </w:t>
            </w:r>
            <w:r w:rsidR="00250648">
              <w:rPr>
                <w:bCs/>
                <w:i/>
                <w:sz w:val="22"/>
                <w:szCs w:val="22"/>
                <w:lang w:val="it-CH"/>
              </w:rPr>
              <w:t>(</w:t>
            </w:r>
            <w:proofErr w:type="spellStart"/>
            <w:r w:rsidR="00250648">
              <w:rPr>
                <w:bCs/>
                <w:i/>
                <w:sz w:val="22"/>
                <w:szCs w:val="22"/>
                <w:lang w:val="it-CH"/>
              </w:rPr>
              <w:t>Other</w:t>
            </w:r>
            <w:proofErr w:type="spellEnd"/>
            <w:r w:rsidR="00250648">
              <w:rPr>
                <w:bCs/>
                <w:i/>
                <w:sz w:val="22"/>
                <w:szCs w:val="22"/>
                <w:lang w:val="it-CH"/>
              </w:rPr>
              <w:t xml:space="preserve">) </w:t>
            </w:r>
            <w:r w:rsidR="00250648" w:rsidRPr="00250648">
              <w:rPr>
                <w:bCs/>
                <w:i/>
                <w:sz w:val="22"/>
                <w:szCs w:val="22"/>
                <w:lang w:val="it-CH"/>
              </w:rPr>
              <w:t>Nasa data centres</w:t>
            </w:r>
          </w:p>
          <w:p w:rsidR="003F457A" w:rsidRDefault="003F457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 w:rsidRPr="00250648">
              <w:rPr>
                <w:bCs/>
                <w:i/>
                <w:sz w:val="22"/>
                <w:szCs w:val="22"/>
                <w:lang w:val="it-CH"/>
              </w:rPr>
              <w:lastRenderedPageBreak/>
              <w:t>Doc</w:t>
            </w:r>
            <w:r w:rsidR="003C3513">
              <w:rPr>
                <w:bCs/>
                <w:i/>
                <w:sz w:val="22"/>
                <w:szCs w:val="22"/>
                <w:lang w:val="it-CH"/>
              </w:rPr>
              <w:t xml:space="preserve"> 5.5 EANET</w:t>
            </w:r>
          </w:p>
          <w:p w:rsidR="00215B91" w:rsidRDefault="002549E0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5.6 NDACC</w:t>
            </w:r>
          </w:p>
          <w:p w:rsidR="00F8709A" w:rsidRPr="00250648" w:rsidRDefault="00F8709A" w:rsidP="00215B91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  <w:lang w:val="it-CH"/>
              </w:rPr>
            </w:pPr>
            <w:r>
              <w:rPr>
                <w:bCs/>
                <w:i/>
                <w:sz w:val="22"/>
                <w:szCs w:val="22"/>
                <w:lang w:val="it-CH"/>
              </w:rPr>
              <w:t>Doc 5.7 ICOS-CP</w:t>
            </w:r>
          </w:p>
        </w:tc>
        <w:tc>
          <w:tcPr>
            <w:tcW w:w="2519" w:type="dxa"/>
            <w:gridSpan w:val="5"/>
          </w:tcPr>
          <w:p w:rsidR="00BC5FD2" w:rsidRPr="00250648" w:rsidRDefault="00BC5FD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90032E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Welton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 w:rsidRPr="003C3513">
              <w:rPr>
                <w:bCs/>
                <w:sz w:val="22"/>
                <w:szCs w:val="22"/>
              </w:rPr>
              <w:t>Kollonige</w:t>
            </w:r>
            <w:proofErr w:type="spellEnd"/>
          </w:p>
          <w:p w:rsidR="003F457A" w:rsidRDefault="003F457A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Godoy</w:t>
            </w:r>
          </w:p>
          <w:p w:rsidR="003F457A" w:rsidRDefault="001F48F1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Virdi</w:t>
            </w:r>
            <w:proofErr w:type="spellEnd"/>
          </w:p>
          <w:p w:rsidR="003F457A" w:rsidRDefault="003C3513" w:rsidP="003F457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Sato</w:t>
            </w:r>
          </w:p>
          <w:p w:rsidR="003F457A" w:rsidRDefault="00D13793" w:rsidP="003F457A">
            <w:pPr>
              <w:pStyle w:val="Default"/>
              <w:rPr>
                <w:bCs/>
                <w:sz w:val="22"/>
                <w:szCs w:val="22"/>
              </w:rPr>
            </w:pPr>
            <w:r w:rsidRPr="00D13793">
              <w:rPr>
                <w:bCs/>
                <w:sz w:val="22"/>
                <w:szCs w:val="22"/>
              </w:rPr>
              <w:t xml:space="preserve">De </w:t>
            </w:r>
            <w:proofErr w:type="spellStart"/>
            <w:r w:rsidRPr="00D13793">
              <w:rPr>
                <w:bCs/>
                <w:sz w:val="22"/>
                <w:szCs w:val="22"/>
              </w:rPr>
              <w:t>Mazière</w:t>
            </w:r>
            <w:proofErr w:type="spellEnd"/>
          </w:p>
          <w:p w:rsidR="00F8709A" w:rsidRPr="00A45F84" w:rsidRDefault="00F8709A" w:rsidP="003F457A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Vermeulen</w:t>
            </w:r>
            <w:proofErr w:type="spellEnd"/>
          </w:p>
        </w:tc>
      </w:tr>
      <w:tr w:rsidR="0090032E" w:rsidRPr="00A45F84" w:rsidTr="00BE4083">
        <w:tc>
          <w:tcPr>
            <w:tcW w:w="828" w:type="dxa"/>
            <w:gridSpan w:val="2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90032E" w:rsidRDefault="00E508A1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Revise time line, </w:t>
            </w:r>
            <w:r w:rsidR="0090032E">
              <w:rPr>
                <w:bCs/>
                <w:sz w:val="22"/>
                <w:szCs w:val="22"/>
              </w:rPr>
              <w:t>Adjourn</w:t>
            </w: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  <w:p w:rsidR="002D38C9" w:rsidRDefault="002D38C9" w:rsidP="002D38C9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Dinner at </w:t>
            </w:r>
            <w:r w:rsidRPr="002D38C9">
              <w:rPr>
                <w:bCs/>
                <w:sz w:val="22"/>
                <w:szCs w:val="22"/>
              </w:rPr>
              <w:t xml:space="preserve">Riverwalk </w:t>
            </w:r>
            <w:r>
              <w:rPr>
                <w:bCs/>
                <w:sz w:val="22"/>
                <w:szCs w:val="22"/>
              </w:rPr>
              <w:t xml:space="preserve">restaurant </w:t>
            </w:r>
            <w:r w:rsidRPr="002D38C9">
              <w:rPr>
                <w:bCs/>
                <w:sz w:val="22"/>
                <w:szCs w:val="22"/>
              </w:rPr>
              <w:t xml:space="preserve">at </w:t>
            </w:r>
            <w:r>
              <w:rPr>
                <w:bCs/>
                <w:sz w:val="22"/>
                <w:szCs w:val="22"/>
              </w:rPr>
              <w:t>19:00</w:t>
            </w: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  <w:p w:rsidR="00EE7381" w:rsidRDefault="00EE7381" w:rsidP="002D38C9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519" w:type="dxa"/>
            <w:gridSpan w:val="5"/>
          </w:tcPr>
          <w:p w:rsidR="0090032E" w:rsidRDefault="0090032E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F457A" w:rsidTr="00BE4083">
        <w:tc>
          <w:tcPr>
            <w:tcW w:w="9923" w:type="dxa"/>
            <w:gridSpan w:val="10"/>
          </w:tcPr>
          <w:p w:rsidR="003F457A" w:rsidRDefault="003F457A" w:rsidP="00FD2049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Wednesday (09:00 – 1</w:t>
            </w:r>
            <w:r w:rsidR="00FD2049">
              <w:rPr>
                <w:b/>
                <w:bCs/>
                <w:sz w:val="22"/>
                <w:szCs w:val="22"/>
              </w:rPr>
              <w:t>8</w:t>
            </w:r>
            <w:r w:rsidR="008D41D0">
              <w:rPr>
                <w:b/>
                <w:bCs/>
                <w:sz w:val="22"/>
                <w:szCs w:val="22"/>
              </w:rPr>
              <w:t>:0</w:t>
            </w:r>
            <w:r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D922F1" w:rsidRPr="00663866" w:rsidTr="00BE4083">
        <w:tc>
          <w:tcPr>
            <w:tcW w:w="828" w:type="dxa"/>
            <w:gridSpan w:val="2"/>
          </w:tcPr>
          <w:p w:rsidR="00D922F1" w:rsidRPr="00B830E6" w:rsidRDefault="00E12159" w:rsidP="00E04E4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  <w:r w:rsidR="00B830E6"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D922F1" w:rsidRDefault="00663866" w:rsidP="00984515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bigger picture: WMO data management and how GAW can/should contribute</w:t>
            </w:r>
          </w:p>
          <w:p w:rsidR="0084618C" w:rsidRPr="008D41D0" w:rsidRDefault="00663866" w:rsidP="008D41D0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 w:rsidRPr="00663866">
              <w:rPr>
                <w:bCs/>
                <w:i/>
                <w:sz w:val="22"/>
                <w:szCs w:val="22"/>
              </w:rPr>
              <w:t xml:space="preserve">Doc 6.1 </w:t>
            </w:r>
            <w:r>
              <w:rPr>
                <w:bCs/>
                <w:i/>
                <w:sz w:val="22"/>
                <w:szCs w:val="22"/>
              </w:rPr>
              <w:t>Earth System Prediction</w:t>
            </w:r>
            <w:r w:rsidR="00034B5C">
              <w:rPr>
                <w:bCs/>
                <w:i/>
                <w:sz w:val="22"/>
                <w:szCs w:val="22"/>
              </w:rPr>
              <w:t>: data for services</w:t>
            </w:r>
          </w:p>
          <w:p w:rsidR="00663866" w:rsidRDefault="00663866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6.2 Introduction to WIS and WIGOS</w:t>
            </w:r>
            <w:r w:rsidR="00034B5C">
              <w:rPr>
                <w:bCs/>
                <w:i/>
                <w:sz w:val="22"/>
                <w:szCs w:val="22"/>
              </w:rPr>
              <w:t>: organize data for services</w:t>
            </w:r>
          </w:p>
          <w:p w:rsidR="0084618C" w:rsidRPr="008D41D0" w:rsidRDefault="00663866" w:rsidP="008D41D0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Doc 6.3 </w:t>
            </w:r>
            <w:r w:rsidR="00FD2049">
              <w:rPr>
                <w:bCs/>
                <w:i/>
                <w:sz w:val="22"/>
                <w:szCs w:val="22"/>
              </w:rPr>
              <w:t>Data and Metadata exchange in WMO</w:t>
            </w:r>
            <w:r w:rsidR="00034B5C">
              <w:rPr>
                <w:bCs/>
                <w:i/>
                <w:sz w:val="22"/>
                <w:szCs w:val="22"/>
              </w:rPr>
              <w:t xml:space="preserve"> – need for long-term archives, </w:t>
            </w:r>
            <w:r w:rsidR="00337246">
              <w:rPr>
                <w:bCs/>
                <w:i/>
                <w:sz w:val="22"/>
                <w:szCs w:val="22"/>
              </w:rPr>
              <w:t>rapid delivery</w:t>
            </w:r>
          </w:p>
          <w:p w:rsidR="006B1157" w:rsidRPr="00663866" w:rsidRDefault="006B1157" w:rsidP="0084618C">
            <w:pPr>
              <w:pStyle w:val="Default"/>
              <w:numPr>
                <w:ilvl w:val="0"/>
                <w:numId w:val="4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Doc 6.4 Archiving and disseminating model data and products</w:t>
            </w:r>
          </w:p>
        </w:tc>
        <w:tc>
          <w:tcPr>
            <w:tcW w:w="2519" w:type="dxa"/>
            <w:gridSpan w:val="5"/>
          </w:tcPr>
          <w:p w:rsidR="00D922F1" w:rsidRPr="00663866" w:rsidRDefault="00D922F1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B830E6" w:rsidRPr="00663866" w:rsidRDefault="00B830E6" w:rsidP="00E04E4F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  <w:p w:rsidR="00126A24" w:rsidRPr="003C3513" w:rsidRDefault="00663866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proofErr w:type="spellStart"/>
            <w:r w:rsidRPr="003C3513">
              <w:rPr>
                <w:bCs/>
                <w:sz w:val="22"/>
                <w:szCs w:val="22"/>
                <w:lang w:val="it-CH"/>
              </w:rPr>
              <w:t>Hov</w:t>
            </w:r>
            <w:proofErr w:type="spellEnd"/>
            <w:r w:rsidR="004E0C35" w:rsidRPr="003C3513">
              <w:rPr>
                <w:bCs/>
                <w:sz w:val="22"/>
                <w:szCs w:val="22"/>
                <w:lang w:val="it-CH"/>
              </w:rPr>
              <w:t>/</w:t>
            </w:r>
            <w:proofErr w:type="spellStart"/>
            <w:r w:rsidR="004E0C35" w:rsidRPr="003C3513">
              <w:rPr>
                <w:bCs/>
                <w:sz w:val="22"/>
                <w:szCs w:val="22"/>
                <w:lang w:val="it-CH"/>
              </w:rPr>
              <w:t>Carmichael</w:t>
            </w:r>
            <w:proofErr w:type="spellEnd"/>
            <w:r w:rsidR="00D94C88" w:rsidRPr="003C3513">
              <w:rPr>
                <w:bCs/>
                <w:sz w:val="22"/>
                <w:szCs w:val="22"/>
                <w:lang w:val="it-CH"/>
              </w:rPr>
              <w:t xml:space="preserve"> </w:t>
            </w:r>
            <w:r w:rsidRPr="003C3513">
              <w:rPr>
                <w:bCs/>
                <w:sz w:val="22"/>
                <w:szCs w:val="22"/>
                <w:lang w:val="it-CH"/>
              </w:rPr>
              <w:t>(remote)</w:t>
            </w:r>
          </w:p>
          <w:p w:rsidR="00EE7381" w:rsidRDefault="00EE7381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</w:p>
          <w:p w:rsidR="0084618C" w:rsidRPr="003C3513" w:rsidRDefault="00C07EC2" w:rsidP="00E04E4F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>
              <w:rPr>
                <w:bCs/>
                <w:sz w:val="22"/>
                <w:szCs w:val="22"/>
                <w:lang w:val="it-CH"/>
              </w:rPr>
              <w:t>Fucile</w:t>
            </w:r>
            <w:r w:rsidR="0084618C" w:rsidRPr="003C3513">
              <w:rPr>
                <w:bCs/>
                <w:sz w:val="22"/>
                <w:szCs w:val="22"/>
                <w:lang w:val="it-CH"/>
              </w:rPr>
              <w:br/>
            </w:r>
          </w:p>
          <w:p w:rsidR="00EE7381" w:rsidRDefault="00FD2049" w:rsidP="008D41D0">
            <w:pPr>
              <w:pStyle w:val="Default"/>
              <w:rPr>
                <w:bCs/>
                <w:sz w:val="22"/>
                <w:szCs w:val="22"/>
                <w:lang w:val="it-CH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Fucile</w:t>
            </w:r>
          </w:p>
          <w:p w:rsidR="006B1157" w:rsidRPr="00663866" w:rsidRDefault="006B1157" w:rsidP="006754F9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 w:rsidRPr="003C3513">
              <w:rPr>
                <w:bCs/>
                <w:sz w:val="22"/>
                <w:szCs w:val="22"/>
                <w:lang w:val="it-CH"/>
              </w:rPr>
              <w:t>(</w:t>
            </w:r>
            <w:proofErr w:type="spellStart"/>
            <w:r w:rsidR="006754F9">
              <w:rPr>
                <w:bCs/>
                <w:sz w:val="22"/>
                <w:szCs w:val="22"/>
                <w:lang w:val="it-CH"/>
              </w:rPr>
              <w:t>Peuch</w:t>
            </w:r>
            <w:proofErr w:type="spellEnd"/>
            <w:r w:rsidR="006754F9">
              <w:rPr>
                <w:bCs/>
                <w:sz w:val="22"/>
                <w:szCs w:val="22"/>
                <w:lang w:val="it-CH"/>
              </w:rPr>
              <w:t xml:space="preserve">, </w:t>
            </w:r>
            <w:proofErr w:type="spellStart"/>
            <w:r w:rsidR="00EE7381">
              <w:rPr>
                <w:bCs/>
                <w:sz w:val="22"/>
                <w:szCs w:val="22"/>
                <w:lang w:val="it-CH"/>
              </w:rPr>
              <w:t>Vermeulen</w:t>
            </w:r>
            <w:proofErr w:type="spellEnd"/>
            <w:r w:rsidR="006754F9">
              <w:rPr>
                <w:bCs/>
                <w:sz w:val="22"/>
                <w:szCs w:val="22"/>
                <w:lang w:val="it-CH"/>
              </w:rPr>
              <w:t>?</w:t>
            </w:r>
            <w:r w:rsidR="00EE7381" w:rsidRPr="00EE7381">
              <w:rPr>
                <w:bCs/>
                <w:sz w:val="22"/>
                <w:szCs w:val="22"/>
                <w:lang w:val="it-CH"/>
              </w:rPr>
              <w:t>)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 (</w:t>
            </w:r>
            <w:r w:rsidR="00250648">
              <w:rPr>
                <w:bCs/>
                <w:sz w:val="22"/>
                <w:szCs w:val="22"/>
                <w:highlight w:val="lightGray"/>
              </w:rPr>
              <w:t>10:30-11:00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250648" w:rsidRPr="00EF6493" w:rsidTr="00BE4083">
        <w:tc>
          <w:tcPr>
            <w:tcW w:w="828" w:type="dxa"/>
            <w:gridSpan w:val="2"/>
          </w:tcPr>
          <w:p w:rsidR="00250648" w:rsidRPr="00EF6493" w:rsidRDefault="00E12159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  <w:r w:rsidR="00250648" w:rsidRPr="00EF6493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576" w:type="dxa"/>
            <w:gridSpan w:val="3"/>
          </w:tcPr>
          <w:p w:rsidR="00250648" w:rsidRDefault="0025064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>
              <w:rPr>
                <w:bCs/>
                <w:sz w:val="22"/>
                <w:szCs w:val="22"/>
              </w:rPr>
              <w:t xml:space="preserve"> “Connecting the dots”</w:t>
            </w:r>
          </w:p>
          <w:p w:rsidR="00651C50" w:rsidRPr="00651C50" w:rsidRDefault="00651C50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Review objectives of GAW Implementation Plan</w:t>
            </w:r>
          </w:p>
          <w:p w:rsidR="00250648" w:rsidRPr="008D41D0" w:rsidRDefault="00250648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Identify common objectives</w:t>
            </w:r>
          </w:p>
          <w:p w:rsidR="00034B5C" w:rsidRPr="008D41D0" w:rsidRDefault="00034B5C" w:rsidP="00250648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Assess readiness to support operational and research needs</w:t>
            </w:r>
          </w:p>
          <w:p w:rsidR="00250648" w:rsidRPr="00EF6493" w:rsidRDefault="00250648" w:rsidP="00034B5C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 xml:space="preserve">Establish </w:t>
            </w:r>
            <w:r w:rsidR="00034B5C" w:rsidRPr="008D41D0">
              <w:rPr>
                <w:bCs/>
                <w:i/>
                <w:iCs/>
                <w:sz w:val="22"/>
                <w:szCs w:val="22"/>
              </w:rPr>
              <w:t>individual action items for 2020-2021</w:t>
            </w:r>
          </w:p>
        </w:tc>
        <w:tc>
          <w:tcPr>
            <w:tcW w:w="2519" w:type="dxa"/>
            <w:gridSpan w:val="5"/>
          </w:tcPr>
          <w:p w:rsidR="00250648" w:rsidRPr="00EF6493" w:rsidRDefault="00A20828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330AA6" w:rsidRDefault="00663866" w:rsidP="00820667">
            <w:pPr>
              <w:pStyle w:val="Default"/>
              <w:rPr>
                <w:bCs/>
                <w:sz w:val="22"/>
                <w:szCs w:val="22"/>
                <w:lang w:val="de-CH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250648">
            <w:pPr>
              <w:pStyle w:val="Default"/>
              <w:rPr>
                <w:bCs/>
                <w:sz w:val="22"/>
                <w:szCs w:val="22"/>
              </w:rPr>
            </w:pPr>
            <w:r w:rsidRPr="003F457A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D922F1" w:rsidRPr="00EF6493" w:rsidTr="00BE4083">
        <w:tc>
          <w:tcPr>
            <w:tcW w:w="828" w:type="dxa"/>
            <w:gridSpan w:val="2"/>
          </w:tcPr>
          <w:p w:rsidR="00D922F1" w:rsidRPr="00EF6493" w:rsidRDefault="00D922F1" w:rsidP="00E04E4F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EF6493" w:rsidRDefault="00663866" w:rsidP="001C6958">
            <w:pPr>
              <w:pStyle w:val="Default"/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Workshop</w:t>
            </w:r>
            <w:r w:rsidR="00034B5C">
              <w:rPr>
                <w:bCs/>
                <w:i/>
                <w:sz w:val="22"/>
                <w:szCs w:val="22"/>
              </w:rPr>
              <w:t xml:space="preserve"> wrap-up</w:t>
            </w:r>
          </w:p>
          <w:p w:rsidR="00651C50" w:rsidRPr="00EF6493" w:rsidRDefault="00651C50" w:rsidP="00651C50">
            <w:pPr>
              <w:pStyle w:val="Default"/>
              <w:numPr>
                <w:ilvl w:val="0"/>
                <w:numId w:val="3"/>
              </w:num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Present individual action items</w:t>
            </w:r>
          </w:p>
        </w:tc>
        <w:tc>
          <w:tcPr>
            <w:tcW w:w="2519" w:type="dxa"/>
            <w:gridSpan w:val="5"/>
          </w:tcPr>
          <w:p w:rsidR="00D922F1" w:rsidRPr="00EF6493" w:rsidRDefault="00EF6493" w:rsidP="00E04E4F">
            <w:pPr>
              <w:pStyle w:val="Default"/>
              <w:rPr>
                <w:bCs/>
                <w:sz w:val="22"/>
                <w:szCs w:val="22"/>
              </w:rPr>
            </w:pPr>
            <w:r w:rsidRPr="00EF6493">
              <w:rPr>
                <w:bCs/>
                <w:sz w:val="22"/>
                <w:szCs w:val="22"/>
              </w:rPr>
              <w:t>All</w:t>
            </w:r>
          </w:p>
        </w:tc>
      </w:tr>
      <w:tr w:rsidR="00663866" w:rsidRPr="00EF6493" w:rsidTr="00BE4083">
        <w:tc>
          <w:tcPr>
            <w:tcW w:w="828" w:type="dxa"/>
            <w:gridSpan w:val="2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576" w:type="dxa"/>
            <w:gridSpan w:val="3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  <w:r w:rsidRPr="00663866">
              <w:rPr>
                <w:bCs/>
                <w:sz w:val="22"/>
                <w:szCs w:val="22"/>
                <w:highlight w:val="lightGray"/>
              </w:rPr>
              <w:t>Coffee break</w:t>
            </w:r>
            <w:r w:rsidR="00250648">
              <w:rPr>
                <w:bCs/>
                <w:sz w:val="22"/>
                <w:szCs w:val="22"/>
                <w:highlight w:val="lightGray"/>
              </w:rPr>
              <w:t xml:space="preserve"> (15:00-15:30</w:t>
            </w:r>
            <w:r w:rsidRPr="00663866">
              <w:rPr>
                <w:bCs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2519" w:type="dxa"/>
            <w:gridSpan w:val="5"/>
          </w:tcPr>
          <w:p w:rsidR="00663866" w:rsidRPr="00EF6493" w:rsidRDefault="0066386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B55D28" w:rsidRPr="00A45F84" w:rsidTr="00BE4083">
        <w:tc>
          <w:tcPr>
            <w:tcW w:w="828" w:type="dxa"/>
            <w:gridSpan w:val="2"/>
          </w:tcPr>
          <w:p w:rsidR="00B55D28" w:rsidRPr="00A45F84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</w:t>
            </w:r>
          </w:p>
        </w:tc>
        <w:tc>
          <w:tcPr>
            <w:tcW w:w="6576" w:type="dxa"/>
            <w:gridSpan w:val="3"/>
          </w:tcPr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Doc 8.1 Variables according to WMDS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>Doc 8.2 Variables according to OSCAR/Space, Requirements Doc 8.3 Methods according to WMDS</w:t>
            </w:r>
          </w:p>
          <w:p w:rsidR="00B55D28" w:rsidRPr="008D41D0" w:rsidRDefault="00B55D28" w:rsidP="00DC2EC4">
            <w:pPr>
              <w:pStyle w:val="Default"/>
              <w:numPr>
                <w:ilvl w:val="0"/>
                <w:numId w:val="3"/>
              </w:numPr>
              <w:rPr>
                <w:bCs/>
                <w:i/>
                <w:iCs/>
                <w:sz w:val="22"/>
                <w:szCs w:val="22"/>
              </w:rPr>
            </w:pPr>
            <w:r w:rsidRPr="008D41D0">
              <w:rPr>
                <w:bCs/>
                <w:i/>
                <w:iCs/>
                <w:sz w:val="22"/>
                <w:szCs w:val="22"/>
              </w:rPr>
              <w:t xml:space="preserve">Doc 8.4 ESDS Atmospheric Composition Variable </w:t>
            </w:r>
            <w:r w:rsidR="006754F9">
              <w:rPr>
                <w:bCs/>
                <w:i/>
                <w:iCs/>
                <w:sz w:val="22"/>
                <w:szCs w:val="22"/>
              </w:rPr>
              <w:br/>
            </w:r>
            <w:r w:rsidRPr="008D41D0">
              <w:rPr>
                <w:bCs/>
                <w:i/>
                <w:iCs/>
                <w:sz w:val="22"/>
                <w:szCs w:val="22"/>
              </w:rPr>
              <w:t>Standard Names Working Group Report</w:t>
            </w:r>
          </w:p>
          <w:p w:rsidR="00EE7381" w:rsidRPr="00EF6493" w:rsidRDefault="00EE7381" w:rsidP="00EE7381">
            <w:pPr>
              <w:pStyle w:val="Default"/>
              <w:ind w:left="720"/>
              <w:rPr>
                <w:bCs/>
                <w:sz w:val="22"/>
                <w:szCs w:val="22"/>
              </w:rPr>
            </w:pPr>
          </w:p>
        </w:tc>
        <w:tc>
          <w:tcPr>
            <w:tcW w:w="2519" w:type="dxa"/>
            <w:gridSpan w:val="5"/>
          </w:tcPr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  <w:p w:rsidR="00B55D28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Chen</w:t>
            </w:r>
            <w:r>
              <w:rPr>
                <w:bCs/>
                <w:sz w:val="22"/>
                <w:szCs w:val="22"/>
              </w:rPr>
              <w:br/>
            </w:r>
          </w:p>
          <w:p w:rsidR="00B55D28" w:rsidRPr="00A45F84" w:rsidRDefault="00B55D28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337246" w:rsidTr="00BE4083">
        <w:trPr>
          <w:gridAfter w:val="1"/>
          <w:wAfter w:w="517" w:type="dxa"/>
        </w:trPr>
        <w:tc>
          <w:tcPr>
            <w:tcW w:w="9406" w:type="dxa"/>
            <w:gridSpan w:val="9"/>
          </w:tcPr>
          <w:p w:rsidR="008D41D0" w:rsidRDefault="008E7770" w:rsidP="00305872">
            <w:pPr>
              <w:pStyle w:val="Default"/>
            </w:pPr>
            <w:r>
              <w:lastRenderedPageBreak/>
              <w:br w:type="page"/>
            </w:r>
            <w:r w:rsidR="008D41D0" w:rsidRPr="008D41D0">
              <w:tab/>
              <w:t>Revise timeline, Adjourn</w:t>
            </w:r>
          </w:p>
          <w:p w:rsidR="00337246" w:rsidRDefault="00BE4083" w:rsidP="00207ED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Thursday (09:0</w:t>
            </w:r>
            <w:r w:rsidR="00337246">
              <w:rPr>
                <w:b/>
                <w:bCs/>
                <w:sz w:val="22"/>
                <w:szCs w:val="22"/>
              </w:rPr>
              <w:t>0 – 1</w:t>
            </w:r>
            <w:r w:rsidR="00207ED7">
              <w:rPr>
                <w:b/>
                <w:bCs/>
                <w:sz w:val="22"/>
                <w:szCs w:val="22"/>
              </w:rPr>
              <w:t>4:3</w:t>
            </w:r>
            <w:r w:rsidR="00337246">
              <w:rPr>
                <w:b/>
                <w:bCs/>
                <w:sz w:val="22"/>
                <w:szCs w:val="22"/>
              </w:rPr>
              <w:t>0)</w:t>
            </w:r>
          </w:p>
        </w:tc>
      </w:tr>
      <w:tr w:rsidR="00337246" w:rsidRPr="00C51F6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337246" w:rsidRDefault="00BE4083" w:rsidP="008D41D0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7:30 – 8:30 badges for NASA </w:t>
            </w:r>
            <w:r w:rsidRPr="00BE4083">
              <w:rPr>
                <w:bCs/>
                <w:sz w:val="22"/>
                <w:szCs w:val="22"/>
              </w:rPr>
              <w:t xml:space="preserve">Langley </w:t>
            </w:r>
            <w:r>
              <w:rPr>
                <w:bCs/>
                <w:sz w:val="22"/>
                <w:szCs w:val="22"/>
              </w:rPr>
              <w:t>visit</w:t>
            </w: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1402" w:type="dxa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</w:tr>
      <w:tr w:rsidR="00BE4083" w:rsidRPr="00C51F6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BE4083" w:rsidRPr="00B830E6" w:rsidRDefault="00BE4083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Pr="00B830E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4"/>
          </w:tcPr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Controlled vocabularies (cont’d)</w:t>
            </w: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</w:p>
          <w:p w:rsidR="00BE4083" w:rsidRDefault="00BE4083" w:rsidP="00BE4083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 xml:space="preserve"> </w:t>
            </w:r>
            <w:r>
              <w:rPr>
                <w:bCs/>
                <w:sz w:val="22"/>
                <w:szCs w:val="22"/>
                <w:highlight w:val="lightGray"/>
              </w:rPr>
              <w:t>Coffee break (10:30-11:0</w:t>
            </w:r>
            <w:r w:rsidRPr="00651C50">
              <w:rPr>
                <w:bCs/>
                <w:sz w:val="22"/>
                <w:szCs w:val="22"/>
                <w:highlight w:val="lightGray"/>
              </w:rPr>
              <w:t>0)</w:t>
            </w:r>
          </w:p>
          <w:p w:rsidR="00BE4083" w:rsidRPr="001E62F5" w:rsidRDefault="00BE4083" w:rsidP="00DC2EC4">
            <w:pPr>
              <w:pStyle w:val="Default"/>
              <w:rPr>
                <w:bCs/>
                <w:i/>
                <w:sz w:val="22"/>
                <w:szCs w:val="22"/>
              </w:rPr>
            </w:pPr>
          </w:p>
        </w:tc>
        <w:tc>
          <w:tcPr>
            <w:tcW w:w="1402" w:type="dxa"/>
          </w:tcPr>
          <w:p w:rsidR="00BE4083" w:rsidRPr="008E7770" w:rsidRDefault="00BE4083" w:rsidP="00DC2EC4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17503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Default="007B18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111" w:type="dxa"/>
            <w:gridSpan w:val="4"/>
          </w:tcPr>
          <w:p w:rsidR="00337246" w:rsidRDefault="00B24E1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Way forward in Atmospheric Chemical Composition Data Management in support of research and services</w:t>
            </w:r>
          </w:p>
          <w:p w:rsidR="0084618C" w:rsidRDefault="00664CEF" w:rsidP="00B24E16">
            <w:pPr>
              <w:pStyle w:val="Default"/>
              <w:numPr>
                <w:ilvl w:val="0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Doc 9</w:t>
            </w:r>
            <w:r w:rsidR="00B24E16" w:rsidRPr="00B24E16">
              <w:rPr>
                <w:bCs/>
                <w:sz w:val="22"/>
                <w:szCs w:val="22"/>
                <w:lang w:val="en-GB"/>
              </w:rPr>
              <w:t>.1 Draft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based on </w:t>
            </w:r>
          </w:p>
          <w:p w:rsidR="0084618C" w:rsidRDefault="0084618C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NRT document, </w:t>
            </w:r>
          </w:p>
          <w:p w:rsidR="0084618C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GAW reports on data </w:t>
            </w:r>
            <w:r w:rsidR="00FF5953">
              <w:rPr>
                <w:bCs/>
                <w:sz w:val="22"/>
                <w:szCs w:val="22"/>
                <w:lang w:val="en-GB"/>
              </w:rPr>
              <w:t>management</w:t>
            </w:r>
            <w:r>
              <w:rPr>
                <w:bCs/>
                <w:sz w:val="22"/>
                <w:szCs w:val="22"/>
                <w:lang w:val="en-GB"/>
              </w:rPr>
              <w:t xml:space="preserve"> (</w:t>
            </w:r>
            <w:r w:rsidR="0084618C">
              <w:rPr>
                <w:bCs/>
                <w:sz w:val="22"/>
                <w:szCs w:val="22"/>
                <w:lang w:val="en-GB"/>
              </w:rPr>
              <w:t xml:space="preserve">e.g. </w:t>
            </w:r>
            <w:r>
              <w:rPr>
                <w:bCs/>
                <w:sz w:val="22"/>
                <w:szCs w:val="22"/>
                <w:lang w:val="en-GB"/>
              </w:rPr>
              <w:t xml:space="preserve">Summary of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Kloten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meeting, 2015), </w:t>
            </w:r>
          </w:p>
          <w:p w:rsidR="0084618C" w:rsidRDefault="0084618C" w:rsidP="00FF5953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B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ig data </w:t>
            </w:r>
            <w:r w:rsidR="007B6934">
              <w:rPr>
                <w:bCs/>
                <w:sz w:val="22"/>
                <w:szCs w:val="22"/>
                <w:lang w:val="en-GB"/>
              </w:rPr>
              <w:t>essay</w:t>
            </w:r>
            <w:r w:rsidR="00B24E16">
              <w:rPr>
                <w:bCs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B24E16">
              <w:rPr>
                <w:bCs/>
                <w:sz w:val="22"/>
                <w:szCs w:val="22"/>
                <w:lang w:val="en-GB"/>
              </w:rPr>
              <w:t>Hov</w:t>
            </w:r>
            <w:proofErr w:type="spellEnd"/>
            <w:r w:rsidR="007B6934">
              <w:rPr>
                <w:bCs/>
                <w:sz w:val="22"/>
                <w:szCs w:val="22"/>
                <w:lang w:val="en-GB"/>
              </w:rPr>
              <w:t xml:space="preserve"> et al., 2016</w:t>
            </w:r>
            <w:r w:rsidR="00FF5953">
              <w:rPr>
                <w:bCs/>
                <w:sz w:val="22"/>
                <w:szCs w:val="22"/>
                <w:lang w:val="en-GB"/>
              </w:rPr>
              <w:t xml:space="preserve">; submitted to </w:t>
            </w:r>
            <w:r w:rsidR="00FF5953" w:rsidRPr="00FF5953">
              <w:rPr>
                <w:bCs/>
                <w:sz w:val="22"/>
                <w:szCs w:val="22"/>
                <w:lang w:val="en-GB"/>
              </w:rPr>
              <w:t>Executive Council - Sixty-Eighth Session (EC-68)</w:t>
            </w:r>
            <w:r w:rsidR="007B6934">
              <w:rPr>
                <w:bCs/>
                <w:sz w:val="22"/>
                <w:szCs w:val="22"/>
                <w:lang w:val="en-GB"/>
              </w:rPr>
              <w:t>)</w:t>
            </w:r>
          </w:p>
          <w:p w:rsidR="00B24E16" w:rsidRPr="00B24E16" w:rsidRDefault="00B24E16" w:rsidP="0084618C">
            <w:pPr>
              <w:pStyle w:val="Default"/>
              <w:numPr>
                <w:ilvl w:val="1"/>
                <w:numId w:val="3"/>
              </w:num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GAW Implementation plan itself</w:t>
            </w:r>
          </w:p>
        </w:tc>
        <w:tc>
          <w:tcPr>
            <w:tcW w:w="1402" w:type="dxa"/>
          </w:tcPr>
          <w:p w:rsidR="006754F9" w:rsidRDefault="006754F9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br/>
            </w:r>
          </w:p>
          <w:p w:rsidR="00337246" w:rsidRPr="008E7770" w:rsidRDefault="0084618C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All</w:t>
            </w:r>
          </w:p>
        </w:tc>
      </w:tr>
      <w:tr w:rsidR="00337246" w:rsidRPr="00126A24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337246" w:rsidRPr="00B830E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7107C8" w:rsidRDefault="007107C8" w:rsidP="00820667">
            <w:pPr>
              <w:pStyle w:val="Default"/>
              <w:rPr>
                <w:bCs/>
                <w:sz w:val="22"/>
                <w:szCs w:val="22"/>
                <w:highlight w:val="lightGray"/>
              </w:rPr>
            </w:pPr>
          </w:p>
          <w:p w:rsidR="00337246" w:rsidRDefault="00BE4083" w:rsidP="00BE4083">
            <w:pPr>
              <w:pStyle w:val="Default"/>
              <w:rPr>
                <w:bCs/>
                <w:sz w:val="22"/>
                <w:szCs w:val="22"/>
              </w:rPr>
            </w:pPr>
            <w:r w:rsidRPr="00651C50">
              <w:rPr>
                <w:bCs/>
                <w:sz w:val="22"/>
                <w:szCs w:val="22"/>
                <w:highlight w:val="lightGray"/>
              </w:rPr>
              <w:t>Lunch break (12:30-14:00)</w:t>
            </w:r>
          </w:p>
        </w:tc>
        <w:tc>
          <w:tcPr>
            <w:tcW w:w="1402" w:type="dxa"/>
          </w:tcPr>
          <w:p w:rsidR="00337246" w:rsidRPr="0084618C" w:rsidRDefault="00337246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337246" w:rsidRPr="00C51F63" w:rsidTr="00BE4083">
        <w:trPr>
          <w:gridAfter w:val="1"/>
          <w:wAfter w:w="517" w:type="dxa"/>
        </w:trPr>
        <w:tc>
          <w:tcPr>
            <w:tcW w:w="524" w:type="dxa"/>
          </w:tcPr>
          <w:p w:rsidR="00337246" w:rsidRDefault="00664CEF" w:rsidP="00B935F8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7B1846">
              <w:rPr>
                <w:bCs/>
                <w:sz w:val="22"/>
                <w:szCs w:val="22"/>
              </w:rPr>
              <w:t>0</w:t>
            </w:r>
            <w:r w:rsidR="0033724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7473" w:type="dxa"/>
            <w:gridSpan w:val="6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Conclusions &amp; Wrap-up (30’)</w:t>
            </w:r>
          </w:p>
        </w:tc>
        <w:tc>
          <w:tcPr>
            <w:tcW w:w="1409" w:type="dxa"/>
            <w:gridSpan w:val="2"/>
          </w:tcPr>
          <w:p w:rsidR="00337246" w:rsidRDefault="00337246" w:rsidP="00820667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Klausen</w:t>
            </w:r>
            <w:proofErr w:type="spellEnd"/>
          </w:p>
        </w:tc>
      </w:tr>
      <w:tr w:rsidR="008D41D0" w:rsidRPr="00126A24" w:rsidTr="00BE4083">
        <w:trPr>
          <w:gridAfter w:val="1"/>
          <w:wAfter w:w="517" w:type="dxa"/>
        </w:trPr>
        <w:tc>
          <w:tcPr>
            <w:tcW w:w="893" w:type="dxa"/>
            <w:gridSpan w:val="4"/>
          </w:tcPr>
          <w:p w:rsidR="008D41D0" w:rsidRPr="00B830E6" w:rsidRDefault="008D41D0" w:rsidP="00820667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7111" w:type="dxa"/>
            <w:gridSpan w:val="4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Visit of Nasa Langley (14:30-18:00)</w:t>
            </w:r>
          </w:p>
        </w:tc>
        <w:tc>
          <w:tcPr>
            <w:tcW w:w="1402" w:type="dxa"/>
          </w:tcPr>
          <w:p w:rsidR="008D41D0" w:rsidRPr="0084618C" w:rsidRDefault="008D41D0" w:rsidP="00820667">
            <w:pPr>
              <w:pStyle w:val="Default"/>
              <w:rPr>
                <w:bCs/>
                <w:sz w:val="22"/>
                <w:szCs w:val="22"/>
                <w:lang w:val="en-GB"/>
              </w:rPr>
            </w:pPr>
          </w:p>
        </w:tc>
      </w:tr>
      <w:tr w:rsidR="008D41D0" w:rsidTr="00BE4083">
        <w:tc>
          <w:tcPr>
            <w:tcW w:w="870" w:type="dxa"/>
            <w:gridSpan w:val="3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6946" w:type="dxa"/>
            <w:gridSpan w:val="3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107" w:type="dxa"/>
            <w:gridSpan w:val="4"/>
          </w:tcPr>
          <w:p w:rsidR="008D41D0" w:rsidRDefault="008D41D0" w:rsidP="00DC2EC4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:rsidR="009F0216" w:rsidRDefault="009F0216" w:rsidP="008E7770">
      <w:pPr>
        <w:rPr>
          <w:bCs/>
        </w:rPr>
      </w:pPr>
    </w:p>
    <w:sectPr w:rsidR="009F0216">
      <w:head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>Doc. 2.2</w:t>
    </w:r>
    <w:r w:rsidR="00C17503">
      <w:rPr>
        <w:sz w:val="21"/>
        <w:szCs w:val="21"/>
      </w:rPr>
      <w:t xml:space="preserve"> v0.</w:t>
    </w:r>
    <w:r w:rsidR="00F8709A">
      <w:rPr>
        <w:sz w:val="21"/>
        <w:szCs w:val="21"/>
      </w:rPr>
      <w:t>6</w:t>
    </w:r>
  </w:p>
  <w:p w:rsidR="00A45F84" w:rsidRDefault="00C028E8" w:rsidP="00764F43">
    <w:pPr>
      <w:pStyle w:val="Header"/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764F43">
      <w:rPr>
        <w:sz w:val="21"/>
        <w:szCs w:val="21"/>
      </w:rPr>
      <w:t>9</w:t>
    </w:r>
    <w:r w:rsidR="00A45F84">
      <w:rPr>
        <w:sz w:val="21"/>
        <w:szCs w:val="21"/>
      </w:rPr>
      <w:t>-</w:t>
    </w:r>
    <w:r w:rsidR="00F8709A">
      <w:rPr>
        <w:sz w:val="21"/>
        <w:szCs w:val="21"/>
      </w:rPr>
      <w:t>29</w:t>
    </w:r>
    <w:r w:rsidR="00A45F84">
      <w:rPr>
        <w:sz w:val="21"/>
        <w:szCs w:val="21"/>
      </w:rPr>
      <w:t>)</w:t>
    </w:r>
  </w:p>
  <w:p w:rsidR="00A45F84" w:rsidRDefault="00A45F84">
    <w:pPr>
      <w:pStyle w:val="Header"/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>
    <w:pPr>
      <w:pStyle w:val="Header"/>
      <w:rPr>
        <w:sz w:val="20"/>
        <w:szCs w:val="20"/>
      </w:rPr>
    </w:pPr>
  </w:p>
  <w:p w:rsidR="00A45F84" w:rsidRDefault="00A45F84">
    <w:pPr>
      <w:pStyle w:val="Header"/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>
    <w:pPr>
      <w:pStyle w:val="Header"/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>
    <w:pPr>
      <w:pStyle w:val="Header"/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 xml:space="preserve">NASA </w:t>
    </w:r>
    <w:proofErr w:type="spellStart"/>
    <w:r w:rsidR="00C028E8" w:rsidRPr="00C028E8">
      <w:rPr>
        <w:sz w:val="20"/>
        <w:szCs w:val="20"/>
        <w:lang w:val="fr-CH"/>
      </w:rPr>
      <w:t>Langley</w:t>
    </w:r>
    <w:proofErr w:type="spellEnd"/>
    <w:r w:rsidR="00C028E8" w:rsidRPr="00C028E8">
      <w:rPr>
        <w:sz w:val="20"/>
        <w:szCs w:val="20"/>
        <w:lang w:val="fr-CH"/>
      </w:rPr>
      <w:t xml:space="preserve">, Hampton VA, 1-3 </w:t>
    </w:r>
    <w:proofErr w:type="spellStart"/>
    <w:r w:rsidR="00C028E8" w:rsidRPr="00C028E8">
      <w:rPr>
        <w:sz w:val="20"/>
        <w:szCs w:val="20"/>
        <w:lang w:val="fr-CH"/>
      </w:rPr>
      <w:t>October</w:t>
    </w:r>
    <w:proofErr w:type="spellEnd"/>
    <w:r w:rsidR="00C028E8" w:rsidRPr="00C028E8">
      <w:rPr>
        <w:sz w:val="20"/>
        <w:szCs w:val="20"/>
        <w:lang w:val="fr-CH"/>
      </w:rPr>
      <w:t xml:space="preserve">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D1"/>
    <w:multiLevelType w:val="hybridMultilevel"/>
    <w:tmpl w:val="A1E0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0F10CA"/>
    <w:rsid w:val="00126A24"/>
    <w:rsid w:val="00161A5F"/>
    <w:rsid w:val="001B2BCC"/>
    <w:rsid w:val="001C6958"/>
    <w:rsid w:val="001E62F5"/>
    <w:rsid w:val="001F48F1"/>
    <w:rsid w:val="00207ED7"/>
    <w:rsid w:val="00215B91"/>
    <w:rsid w:val="00241FA8"/>
    <w:rsid w:val="00250648"/>
    <w:rsid w:val="002549E0"/>
    <w:rsid w:val="002D38C9"/>
    <w:rsid w:val="003021F2"/>
    <w:rsid w:val="00305872"/>
    <w:rsid w:val="00330AA6"/>
    <w:rsid w:val="00337246"/>
    <w:rsid w:val="00356FF5"/>
    <w:rsid w:val="003C3513"/>
    <w:rsid w:val="003F457A"/>
    <w:rsid w:val="003F6776"/>
    <w:rsid w:val="004052E2"/>
    <w:rsid w:val="00435D44"/>
    <w:rsid w:val="004847E7"/>
    <w:rsid w:val="004A39A2"/>
    <w:rsid w:val="004E0C35"/>
    <w:rsid w:val="004F3F63"/>
    <w:rsid w:val="005B6D2F"/>
    <w:rsid w:val="00651C50"/>
    <w:rsid w:val="00663866"/>
    <w:rsid w:val="00664CEF"/>
    <w:rsid w:val="006754F9"/>
    <w:rsid w:val="006B1157"/>
    <w:rsid w:val="007107C8"/>
    <w:rsid w:val="00764F43"/>
    <w:rsid w:val="00793A6C"/>
    <w:rsid w:val="007B1846"/>
    <w:rsid w:val="007B6934"/>
    <w:rsid w:val="008109BD"/>
    <w:rsid w:val="0084618C"/>
    <w:rsid w:val="00855BC4"/>
    <w:rsid w:val="008A730A"/>
    <w:rsid w:val="008D41D0"/>
    <w:rsid w:val="008E7770"/>
    <w:rsid w:val="0090032E"/>
    <w:rsid w:val="00961F49"/>
    <w:rsid w:val="00984515"/>
    <w:rsid w:val="00990DA1"/>
    <w:rsid w:val="009F0216"/>
    <w:rsid w:val="00A20828"/>
    <w:rsid w:val="00A2770D"/>
    <w:rsid w:val="00A45F84"/>
    <w:rsid w:val="00A47F4B"/>
    <w:rsid w:val="00AB14C8"/>
    <w:rsid w:val="00AF3C96"/>
    <w:rsid w:val="00B24E16"/>
    <w:rsid w:val="00B55D28"/>
    <w:rsid w:val="00B830E6"/>
    <w:rsid w:val="00B935F8"/>
    <w:rsid w:val="00BC5FD2"/>
    <w:rsid w:val="00BE4083"/>
    <w:rsid w:val="00C028E8"/>
    <w:rsid w:val="00C07EC2"/>
    <w:rsid w:val="00C17503"/>
    <w:rsid w:val="00C51F63"/>
    <w:rsid w:val="00C95D9F"/>
    <w:rsid w:val="00CD1C3B"/>
    <w:rsid w:val="00D13793"/>
    <w:rsid w:val="00D3109A"/>
    <w:rsid w:val="00D342A3"/>
    <w:rsid w:val="00D922F1"/>
    <w:rsid w:val="00D94C88"/>
    <w:rsid w:val="00E12159"/>
    <w:rsid w:val="00E16F76"/>
    <w:rsid w:val="00E508A1"/>
    <w:rsid w:val="00E77D4A"/>
    <w:rsid w:val="00EE7381"/>
    <w:rsid w:val="00EF6493"/>
    <w:rsid w:val="00F8709A"/>
    <w:rsid w:val="00F953DB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2</cp:revision>
  <cp:lastPrinted>2019-09-27T11:26:00Z</cp:lastPrinted>
  <dcterms:created xsi:type="dcterms:W3CDTF">2019-10-01T13:17:00Z</dcterms:created>
  <dcterms:modified xsi:type="dcterms:W3CDTF">2019-10-01T13:17:00Z</dcterms:modified>
</cp:coreProperties>
</file>