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AB2F" w14:textId="416B5DAA" w:rsidR="00163AE4" w:rsidRDefault="00163AE4" w:rsidP="00163AE4">
      <w:pPr>
        <w:pStyle w:val="Title"/>
      </w:pPr>
      <w:r>
        <w:t xml:space="preserve">Alissa DSS replacement </w:t>
      </w:r>
      <w:r w:rsidR="000F7A16">
        <w:t>inhouse pipeline requirements</w:t>
      </w:r>
    </w:p>
    <w:p w14:paraId="6E7C9A31" w14:textId="77777777" w:rsidR="000B4B79" w:rsidRPr="000B4B79" w:rsidRDefault="000B4B79" w:rsidP="000B4B79"/>
    <w:p w14:paraId="2E19E630" w14:textId="42892C40" w:rsidR="000F0E45" w:rsidRDefault="000F0E45" w:rsidP="000F0E45">
      <w:pPr>
        <w:pStyle w:val="Heading2"/>
      </w:pPr>
      <w:proofErr w:type="spellStart"/>
      <w:r>
        <w:t>panHO</w:t>
      </w:r>
      <w:proofErr w:type="spellEnd"/>
      <w:r>
        <w:t xml:space="preserve"> requirements</w:t>
      </w:r>
    </w:p>
    <w:p w14:paraId="639C5718" w14:textId="77777777" w:rsidR="00393AEB" w:rsidRPr="00393AEB" w:rsidRDefault="00393AEB" w:rsidP="00393AEB"/>
    <w:p w14:paraId="18045895" w14:textId="77777777" w:rsidR="00393AEB" w:rsidRDefault="00393AEB" w:rsidP="00B93313">
      <w:pPr>
        <w:pStyle w:val="ListParagraph"/>
        <w:numPr>
          <w:ilvl w:val="0"/>
          <w:numId w:val="6"/>
        </w:numPr>
      </w:pPr>
      <w:r>
        <w:t>QC requirements:</w:t>
      </w:r>
    </w:p>
    <w:p w14:paraId="28610664" w14:textId="77777777" w:rsidR="00393AEB" w:rsidRDefault="00393AEB" w:rsidP="00393AEB">
      <w:pPr>
        <w:pStyle w:val="ListParagraph"/>
        <w:numPr>
          <w:ilvl w:val="1"/>
          <w:numId w:val="6"/>
        </w:numPr>
      </w:pPr>
      <w:r>
        <w:t>Essential:</w:t>
      </w:r>
    </w:p>
    <w:p w14:paraId="1BD6F7EE" w14:textId="12ABC883" w:rsidR="000F0E45" w:rsidRDefault="00B93313" w:rsidP="00393AEB">
      <w:pPr>
        <w:pStyle w:val="ListParagraph"/>
        <w:numPr>
          <w:ilvl w:val="2"/>
          <w:numId w:val="6"/>
        </w:numPr>
      </w:pPr>
      <w:r>
        <w:t>QC html report is uploaded to Alissa for sharing sample specific coverage data with Wessex</w:t>
      </w:r>
      <w:r w:rsidR="00393AEB">
        <w:t>.</w:t>
      </w:r>
    </w:p>
    <w:p w14:paraId="75D1C866" w14:textId="140B1A36" w:rsidR="00393AEB" w:rsidRDefault="00DE0921" w:rsidP="00393AEB">
      <w:pPr>
        <w:pStyle w:val="ListParagraph"/>
        <w:numPr>
          <w:ilvl w:val="1"/>
          <w:numId w:val="6"/>
        </w:numPr>
      </w:pPr>
      <w:r>
        <w:t>Nice to have:</w:t>
      </w:r>
    </w:p>
    <w:p w14:paraId="70FF7155" w14:textId="0AD1A664" w:rsidR="00393AEB" w:rsidRDefault="00DE0921" w:rsidP="00DE0921">
      <w:pPr>
        <w:pStyle w:val="ListParagraph"/>
        <w:numPr>
          <w:ilvl w:val="2"/>
          <w:numId w:val="6"/>
        </w:numPr>
      </w:pPr>
      <w:r>
        <w:t xml:space="preserve">Look at coverage </w:t>
      </w:r>
      <w:r w:rsidR="008C52B3">
        <w:t>represented by gene rather than just exon (</w:t>
      </w:r>
      <w:r>
        <w:t>by machine rather than exon/gene</w:t>
      </w:r>
      <w:r w:rsidR="008C52B3">
        <w:t>?)</w:t>
      </w:r>
      <w:r>
        <w:t xml:space="preserve">. This was available in the </w:t>
      </w:r>
      <w:proofErr w:type="spellStart"/>
      <w:r>
        <w:t>MiSeq</w:t>
      </w:r>
      <w:proofErr w:type="spellEnd"/>
      <w:r>
        <w:t xml:space="preserve"> pipeline but is not available with Alissa.</w:t>
      </w:r>
      <w:r w:rsidR="00C121C1">
        <w:t xml:space="preserve"> JL/NB previously tried to develop this?</w:t>
      </w:r>
      <w:r w:rsidR="002C2350">
        <w:t xml:space="preserve"> Further information </w:t>
      </w:r>
      <w:r w:rsidR="0039759B">
        <w:t>required</w:t>
      </w:r>
      <w:r w:rsidR="0099758F">
        <w:t xml:space="preserve"> as to history</w:t>
      </w:r>
      <w:r w:rsidR="0039759B">
        <w:t>.</w:t>
      </w:r>
    </w:p>
    <w:p w14:paraId="74305078" w14:textId="26F3F89F" w:rsidR="00B93313" w:rsidRDefault="00D105C5" w:rsidP="00B93313">
      <w:pPr>
        <w:pStyle w:val="ListParagraph"/>
        <w:numPr>
          <w:ilvl w:val="0"/>
          <w:numId w:val="6"/>
        </w:numPr>
      </w:pPr>
      <w:r>
        <w:t>Annotation requirements:</w:t>
      </w:r>
    </w:p>
    <w:p w14:paraId="251980D0" w14:textId="77777777" w:rsidR="006B5D1A" w:rsidRDefault="006B5D1A" w:rsidP="006B5D1A">
      <w:pPr>
        <w:pStyle w:val="ListParagraph"/>
        <w:numPr>
          <w:ilvl w:val="1"/>
          <w:numId w:val="6"/>
        </w:numPr>
      </w:pPr>
      <w:r>
        <w:t>Essential:</w:t>
      </w:r>
    </w:p>
    <w:p w14:paraId="2282F0DF" w14:textId="53C46CAE" w:rsidR="00D105C5" w:rsidRPr="006B5D1A" w:rsidRDefault="00D105C5" w:rsidP="006B5D1A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t>RefSeq</w:t>
      </w:r>
      <w:proofErr w:type="spellEnd"/>
      <w:r>
        <w:t xml:space="preserve"> annotation</w:t>
      </w:r>
      <w:r w:rsidR="006B5D1A">
        <w:t xml:space="preserve"> – </w:t>
      </w:r>
      <w:r w:rsidR="006B5D1A" w:rsidRPr="006B5D1A">
        <w:rPr>
          <w:b/>
          <w:bCs/>
        </w:rPr>
        <w:t>must be kept updated to latest version.</w:t>
      </w:r>
    </w:p>
    <w:p w14:paraId="2321EEB9" w14:textId="5CC038DC" w:rsidR="00D105C5" w:rsidRPr="002F4E86" w:rsidRDefault="00D105C5" w:rsidP="006B5D1A">
      <w:pPr>
        <w:pStyle w:val="ListParagraph"/>
        <w:numPr>
          <w:ilvl w:val="2"/>
          <w:numId w:val="6"/>
        </w:numPr>
      </w:pPr>
      <w:proofErr w:type="spellStart"/>
      <w:r>
        <w:t>GnomAd</w:t>
      </w:r>
      <w:proofErr w:type="spellEnd"/>
      <w:r>
        <w:t xml:space="preserve"> population data to filter polymorphisms</w:t>
      </w:r>
      <w:r w:rsidR="006B5D1A">
        <w:t xml:space="preserve"> – </w:t>
      </w:r>
      <w:r w:rsidR="006B5D1A" w:rsidRPr="006B5D1A">
        <w:rPr>
          <w:b/>
          <w:bCs/>
        </w:rPr>
        <w:t>must be kept updated to latest version</w:t>
      </w:r>
      <w:r w:rsidR="006B5D1A">
        <w:rPr>
          <w:b/>
          <w:bCs/>
        </w:rPr>
        <w:t>.</w:t>
      </w:r>
    </w:p>
    <w:p w14:paraId="1A3AA636" w14:textId="1D346C83" w:rsidR="0032454B" w:rsidRPr="002F4E86" w:rsidRDefault="0032454B" w:rsidP="0032454B">
      <w:pPr>
        <w:pStyle w:val="ListParagraph"/>
        <w:numPr>
          <w:ilvl w:val="3"/>
          <w:numId w:val="6"/>
        </w:numPr>
      </w:pPr>
      <w:r w:rsidRPr="002F4E86">
        <w:t>There are cav</w:t>
      </w:r>
      <w:r>
        <w:t>eats for certain variants where you would need to see the population frequency data.</w:t>
      </w:r>
    </w:p>
    <w:p w14:paraId="48EBB26E" w14:textId="0D28EABC" w:rsidR="00DE2FE9" w:rsidRPr="001264E0" w:rsidRDefault="00BC4BDE" w:rsidP="00DE2FE9">
      <w:pPr>
        <w:pStyle w:val="ListParagraph"/>
        <w:numPr>
          <w:ilvl w:val="2"/>
          <w:numId w:val="6"/>
        </w:numPr>
      </w:pPr>
      <w:r w:rsidRPr="002F4E86">
        <w:t>Revel score</w:t>
      </w:r>
      <w:r>
        <w:rPr>
          <w:b/>
          <w:bCs/>
        </w:rPr>
        <w:t xml:space="preserve"> – would help a lot</w:t>
      </w:r>
      <w:r w:rsidR="00314CE6">
        <w:rPr>
          <w:b/>
          <w:bCs/>
        </w:rPr>
        <w:t>.</w:t>
      </w:r>
    </w:p>
    <w:p w14:paraId="08C899AF" w14:textId="41F330EE" w:rsidR="00BC4BDE" w:rsidRPr="001264E0" w:rsidRDefault="00BC4BDE" w:rsidP="00BC4BDE">
      <w:pPr>
        <w:pStyle w:val="ListParagraph"/>
        <w:numPr>
          <w:ilvl w:val="1"/>
          <w:numId w:val="6"/>
        </w:numPr>
      </w:pPr>
      <w:r w:rsidRPr="001264E0">
        <w:t>Nice to have:</w:t>
      </w:r>
    </w:p>
    <w:p w14:paraId="540CA47C" w14:textId="2DE44A47" w:rsidR="00BC4BDE" w:rsidRPr="00314CE6" w:rsidRDefault="00314CE6" w:rsidP="00BC4BDE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t>ClinVar</w:t>
      </w:r>
      <w:proofErr w:type="spellEnd"/>
      <w:r>
        <w:t xml:space="preserve"> annotation.</w:t>
      </w:r>
    </w:p>
    <w:p w14:paraId="7EA1F938" w14:textId="22CD0277" w:rsidR="00314CE6" w:rsidRPr="00314CE6" w:rsidRDefault="00314CE6" w:rsidP="00BC4BDE">
      <w:pPr>
        <w:pStyle w:val="ListParagraph"/>
        <w:numPr>
          <w:ilvl w:val="2"/>
          <w:numId w:val="6"/>
        </w:numPr>
        <w:rPr>
          <w:b/>
          <w:bCs/>
        </w:rPr>
      </w:pPr>
      <w:r>
        <w:t>COSMIC annotation is used by Wessex only.</w:t>
      </w:r>
    </w:p>
    <w:p w14:paraId="67E1CDC1" w14:textId="19EA5C04" w:rsidR="00314CE6" w:rsidRPr="001264E0" w:rsidRDefault="00C54799" w:rsidP="00C54799">
      <w:pPr>
        <w:pStyle w:val="ListParagraph"/>
        <w:numPr>
          <w:ilvl w:val="1"/>
          <w:numId w:val="6"/>
        </w:numPr>
      </w:pPr>
      <w:r w:rsidRPr="001264E0">
        <w:t xml:space="preserve">Future </w:t>
      </w:r>
      <w:r w:rsidR="001264E0" w:rsidRPr="001264E0">
        <w:t>desirable features:</w:t>
      </w:r>
    </w:p>
    <w:p w14:paraId="6DF5D4B4" w14:textId="0B08E676" w:rsidR="001264E0" w:rsidRDefault="001264E0" w:rsidP="001264E0">
      <w:pPr>
        <w:pStyle w:val="ListParagraph"/>
        <w:numPr>
          <w:ilvl w:val="2"/>
          <w:numId w:val="6"/>
        </w:numPr>
      </w:pPr>
      <w:r w:rsidRPr="001264E0">
        <w:t>Annotation with disease/gene specific databases e.g. TP53 database</w:t>
      </w:r>
      <w:r>
        <w:t>. C</w:t>
      </w:r>
      <w:r w:rsidR="001B48A8">
        <w:t xml:space="preserve">linical </w:t>
      </w:r>
      <w:r>
        <w:t>S</w:t>
      </w:r>
      <w:r w:rsidR="001B48A8">
        <w:t>cientists</w:t>
      </w:r>
      <w:r>
        <w:t xml:space="preserve"> can provide a list of </w:t>
      </w:r>
      <w:r w:rsidR="002F4E86">
        <w:t xml:space="preserve">these </w:t>
      </w:r>
      <w:r w:rsidR="002F4E86" w:rsidRPr="001264E0">
        <w:t>disease/gene specific databases</w:t>
      </w:r>
      <w:r w:rsidR="002F4E86">
        <w:t>.</w:t>
      </w:r>
    </w:p>
    <w:p w14:paraId="227D11F5" w14:textId="746343A4" w:rsidR="00F54C07" w:rsidRDefault="00F54C07" w:rsidP="00F54C07">
      <w:pPr>
        <w:pStyle w:val="ListParagraph"/>
        <w:numPr>
          <w:ilvl w:val="0"/>
          <w:numId w:val="6"/>
        </w:numPr>
      </w:pPr>
      <w:r>
        <w:t>Filtering settings:</w:t>
      </w:r>
    </w:p>
    <w:p w14:paraId="3293F1C8" w14:textId="71BDD8E3" w:rsidR="00F54C07" w:rsidRDefault="00CF463E" w:rsidP="00F54C07">
      <w:pPr>
        <w:pStyle w:val="ListParagraph"/>
        <w:numPr>
          <w:ilvl w:val="1"/>
          <w:numId w:val="6"/>
        </w:numPr>
      </w:pPr>
      <w:r>
        <w:t>EA to e</w:t>
      </w:r>
      <w:r w:rsidR="00F54C07">
        <w:t>xtract</w:t>
      </w:r>
      <w:r w:rsidR="00B877CF">
        <w:t xml:space="preserve"> filtering settings</w:t>
      </w:r>
      <w:r w:rsidR="00F54C07">
        <w:t xml:space="preserve"> from Alissa decision</w:t>
      </w:r>
      <w:r w:rsidR="0009175F">
        <w:t xml:space="preserve"> tree for each pipeline/panel</w:t>
      </w:r>
      <w:r w:rsidR="00BA13FA">
        <w:t>; JB/NF to review list for each panel</w:t>
      </w:r>
      <w:r>
        <w:t xml:space="preserve"> once completed</w:t>
      </w:r>
      <w:r w:rsidR="0009175F">
        <w:t>.</w:t>
      </w:r>
    </w:p>
    <w:p w14:paraId="53EBB581" w14:textId="7EE171E8" w:rsidR="00C91C17" w:rsidRDefault="00C91C17" w:rsidP="00F54C07">
      <w:pPr>
        <w:pStyle w:val="ListParagraph"/>
        <w:numPr>
          <w:ilvl w:val="1"/>
          <w:numId w:val="6"/>
        </w:numPr>
      </w:pPr>
      <w:r>
        <w:t xml:space="preserve">Once extracted confirm </w:t>
      </w:r>
      <w:r w:rsidR="0045351D">
        <w:t xml:space="preserve">these with clinical </w:t>
      </w:r>
      <w:r w:rsidR="00085C0F">
        <w:t>scientist.</w:t>
      </w:r>
    </w:p>
    <w:p w14:paraId="0455D598" w14:textId="55CC6201" w:rsidR="0045351D" w:rsidRPr="000F3C80" w:rsidRDefault="00085C0F" w:rsidP="0045351D">
      <w:pPr>
        <w:pStyle w:val="ListParagraph"/>
        <w:numPr>
          <w:ilvl w:val="2"/>
          <w:numId w:val="6"/>
        </w:numPr>
        <w:rPr>
          <w:b/>
          <w:bCs/>
        </w:rPr>
      </w:pPr>
      <w:r w:rsidRPr="000F3C80">
        <w:rPr>
          <w:b/>
          <w:bCs/>
        </w:rPr>
        <w:t>Scientists’</w:t>
      </w:r>
      <w:r w:rsidR="0045351D" w:rsidRPr="000F3C80">
        <w:rPr>
          <w:b/>
          <w:bCs/>
        </w:rPr>
        <w:t xml:space="preserve"> responsibility to clearly define/check the filtering </w:t>
      </w:r>
      <w:r w:rsidRPr="000F3C80">
        <w:rPr>
          <w:b/>
          <w:bCs/>
        </w:rPr>
        <w:t>settings</w:t>
      </w:r>
      <w:r w:rsidR="0011105B">
        <w:rPr>
          <w:b/>
          <w:bCs/>
        </w:rPr>
        <w:t xml:space="preserve"> (e.g. %VAF)</w:t>
      </w:r>
      <w:r w:rsidRPr="000F3C80">
        <w:rPr>
          <w:b/>
          <w:bCs/>
        </w:rPr>
        <w:t>.</w:t>
      </w:r>
    </w:p>
    <w:p w14:paraId="34C1CEEC" w14:textId="4ECAAAD9" w:rsidR="0045351D" w:rsidRDefault="0045351D" w:rsidP="0045351D">
      <w:pPr>
        <w:pStyle w:val="ListParagraph"/>
        <w:numPr>
          <w:ilvl w:val="2"/>
          <w:numId w:val="6"/>
        </w:numPr>
      </w:pPr>
      <w:r>
        <w:t xml:space="preserve">BI </w:t>
      </w:r>
      <w:r w:rsidR="00085C0F">
        <w:t>to implement filtering decision tree</w:t>
      </w:r>
      <w:r w:rsidR="00F04BC1">
        <w:t xml:space="preserve"> in excels</w:t>
      </w:r>
      <w:r w:rsidR="00085C0F">
        <w:t>.</w:t>
      </w:r>
    </w:p>
    <w:p w14:paraId="1DA3478A" w14:textId="5837E1C4" w:rsidR="00BF60E3" w:rsidRDefault="00BF60E3" w:rsidP="00BF60E3">
      <w:pPr>
        <w:pStyle w:val="ListParagraph"/>
        <w:numPr>
          <w:ilvl w:val="0"/>
          <w:numId w:val="6"/>
        </w:numPr>
      </w:pPr>
      <w:r>
        <w:t>Output:</w:t>
      </w:r>
    </w:p>
    <w:p w14:paraId="23BEC77B" w14:textId="77777777" w:rsidR="00540FCD" w:rsidRDefault="00540FCD" w:rsidP="00540FCD">
      <w:pPr>
        <w:pStyle w:val="ListParagraph"/>
        <w:numPr>
          <w:ilvl w:val="1"/>
          <w:numId w:val="6"/>
        </w:numPr>
      </w:pPr>
      <w:r>
        <w:t>Essential:</w:t>
      </w:r>
    </w:p>
    <w:p w14:paraId="2ED688AE" w14:textId="4E56FCCA" w:rsidR="00027714" w:rsidRDefault="0045351D" w:rsidP="00540FCD">
      <w:pPr>
        <w:pStyle w:val="ListParagraph"/>
        <w:numPr>
          <w:ilvl w:val="2"/>
          <w:numId w:val="6"/>
        </w:numPr>
      </w:pPr>
      <w:r>
        <w:t>Provide filtered excel report (reduces number of variants and wastes less time during variant interpretation)</w:t>
      </w:r>
    </w:p>
    <w:p w14:paraId="32CADA7F" w14:textId="72E7AFCF" w:rsidR="0022763F" w:rsidRDefault="0022763F" w:rsidP="00C473BA">
      <w:pPr>
        <w:pStyle w:val="ListParagraph"/>
        <w:numPr>
          <w:ilvl w:val="2"/>
          <w:numId w:val="6"/>
        </w:numPr>
      </w:pPr>
      <w:r>
        <w:t>Include: Chr &amp; co-ordinates; Ref and Alt allele</w:t>
      </w:r>
      <w:r w:rsidR="008F5087">
        <w:t xml:space="preserve">, </w:t>
      </w:r>
      <w:r w:rsidR="001355EB">
        <w:t xml:space="preserve">gene, </w:t>
      </w:r>
      <w:r>
        <w:t>Exon</w:t>
      </w:r>
      <w:r w:rsidR="001355EB">
        <w:t xml:space="preserve">, </w:t>
      </w:r>
      <w:r>
        <w:t>Transcripts</w:t>
      </w:r>
      <w:r w:rsidR="001355EB">
        <w:t xml:space="preserve">, </w:t>
      </w:r>
      <w:r>
        <w:t>HGVS nomenclature</w:t>
      </w:r>
    </w:p>
    <w:p w14:paraId="0EC5EA01" w14:textId="77777777" w:rsidR="00540FCD" w:rsidRPr="001264E0" w:rsidRDefault="00540FCD" w:rsidP="00540FCD">
      <w:pPr>
        <w:pStyle w:val="ListParagraph"/>
        <w:numPr>
          <w:ilvl w:val="1"/>
          <w:numId w:val="6"/>
        </w:numPr>
      </w:pPr>
      <w:r w:rsidRPr="001264E0">
        <w:t>Nice to have:</w:t>
      </w:r>
    </w:p>
    <w:p w14:paraId="0BDDD6D4" w14:textId="036D001A" w:rsidR="00BF2E75" w:rsidRDefault="00BF2E75" w:rsidP="00540FCD">
      <w:pPr>
        <w:pStyle w:val="ListParagraph"/>
        <w:numPr>
          <w:ilvl w:val="2"/>
          <w:numId w:val="6"/>
        </w:numPr>
      </w:pPr>
      <w:r>
        <w:t xml:space="preserve">Include sample ID for each row of data. This makes it easier to compare two patients if necessary because </w:t>
      </w:r>
      <w:r w:rsidR="00540FCD">
        <w:t>each row</w:t>
      </w:r>
      <w:r>
        <w:t xml:space="preserve"> </w:t>
      </w:r>
      <w:r w:rsidR="00540FCD">
        <w:t>has a sample ID. (This should be</w:t>
      </w:r>
      <w:r w:rsidR="00E45C0E">
        <w:t xml:space="preserve"> </w:t>
      </w:r>
      <w:r w:rsidR="00CB201E">
        <w:t>easy</w:t>
      </w:r>
      <w:r w:rsidR="00540FCD">
        <w:t xml:space="preserve"> to implement). </w:t>
      </w:r>
    </w:p>
    <w:p w14:paraId="31549E72" w14:textId="387628EB" w:rsidR="0006309C" w:rsidRDefault="0006309C" w:rsidP="00540FCD">
      <w:pPr>
        <w:pStyle w:val="ListParagraph"/>
        <w:numPr>
          <w:ilvl w:val="2"/>
          <w:numId w:val="6"/>
        </w:numPr>
      </w:pPr>
      <w:r>
        <w:lastRenderedPageBreak/>
        <w:t xml:space="preserve">Include the TSV file created from the </w:t>
      </w:r>
      <w:proofErr w:type="gramStart"/>
      <w:r w:rsidR="002463ED">
        <w:t>‘.cnv.gff3.tsv</w:t>
      </w:r>
      <w:proofErr w:type="gramEnd"/>
      <w:r w:rsidR="002463ED">
        <w:t>’ by JL/NB as a tab within each excel report.</w:t>
      </w:r>
      <w:r w:rsidR="00CB201E">
        <w:t xml:space="preserve"> (</w:t>
      </w:r>
      <w:r w:rsidR="0003070C">
        <w:t xml:space="preserve">If this </w:t>
      </w:r>
      <w:r w:rsidR="00F5238A">
        <w:t>TSV</w:t>
      </w:r>
      <w:r w:rsidR="0003070C">
        <w:t xml:space="preserve"> file already </w:t>
      </w:r>
      <w:r w:rsidR="00A22BDD">
        <w:t>contains</w:t>
      </w:r>
      <w:r w:rsidR="0003070C">
        <w:t xml:space="preserve"> the data</w:t>
      </w:r>
      <w:r w:rsidR="00A22BDD">
        <w:t xml:space="preserve"> required</w:t>
      </w:r>
      <w:r w:rsidR="0003070C">
        <w:t xml:space="preserve">, then it should be </w:t>
      </w:r>
      <w:proofErr w:type="gramStart"/>
      <w:r w:rsidR="0003070C">
        <w:t>fairly easy</w:t>
      </w:r>
      <w:proofErr w:type="gramEnd"/>
      <w:r w:rsidR="0003070C">
        <w:t xml:space="preserve"> to add this to a tab within an excel file</w:t>
      </w:r>
      <w:r w:rsidR="00F5238A">
        <w:t>).</w:t>
      </w:r>
    </w:p>
    <w:p w14:paraId="7F701D92" w14:textId="77777777" w:rsidR="00027714" w:rsidRDefault="00027714" w:rsidP="00027714"/>
    <w:p w14:paraId="188401B5" w14:textId="77777777" w:rsidR="00027714" w:rsidRDefault="00027714" w:rsidP="00027714"/>
    <w:p w14:paraId="58B95124" w14:textId="77777777" w:rsidR="00027714" w:rsidRDefault="00027714" w:rsidP="00027714"/>
    <w:p w14:paraId="13E41369" w14:textId="335D728F" w:rsidR="00027714" w:rsidRDefault="0009175F" w:rsidP="00027714">
      <w:r>
        <w:t>General Point</w:t>
      </w:r>
      <w:r w:rsidR="008D17CC">
        <w:t>s</w:t>
      </w:r>
      <w:r>
        <w:t>:</w:t>
      </w:r>
    </w:p>
    <w:p w14:paraId="3D21F615" w14:textId="47A73D62" w:rsidR="00716DF4" w:rsidRDefault="0009175F" w:rsidP="00716DF4">
      <w:pPr>
        <w:pStyle w:val="ListParagraph"/>
        <w:numPr>
          <w:ilvl w:val="0"/>
          <w:numId w:val="5"/>
        </w:numPr>
      </w:pPr>
      <w:r>
        <w:t>Start with SNPs</w:t>
      </w:r>
      <w:r w:rsidR="00716DF4">
        <w:t xml:space="preserve"> </w:t>
      </w:r>
      <w:r>
        <w:t xml:space="preserve">as these are </w:t>
      </w:r>
      <w:proofErr w:type="gramStart"/>
      <w:r>
        <w:t>more straight</w:t>
      </w:r>
      <w:proofErr w:type="gramEnd"/>
      <w:r>
        <w:t xml:space="preserve"> forward.</w:t>
      </w:r>
    </w:p>
    <w:p w14:paraId="4A987E5B" w14:textId="4C41F286" w:rsidR="0009175F" w:rsidRDefault="0009175F" w:rsidP="0009175F">
      <w:pPr>
        <w:pStyle w:val="ListParagraph"/>
        <w:numPr>
          <w:ilvl w:val="0"/>
          <w:numId w:val="5"/>
        </w:numPr>
      </w:pPr>
      <w:r>
        <w:t>CNVS and translocations will require further input from the clinical scientists as these are more complex</w:t>
      </w:r>
      <w:r w:rsidR="00CF0ACC">
        <w:t xml:space="preserve"> – may require tweaking of the Dragen pipeline</w:t>
      </w:r>
      <w:r>
        <w:t>.</w:t>
      </w:r>
    </w:p>
    <w:p w14:paraId="4C23C291" w14:textId="77777777" w:rsidR="00716DF4" w:rsidRDefault="00C91C17" w:rsidP="0009175F">
      <w:pPr>
        <w:pStyle w:val="ListParagraph"/>
        <w:numPr>
          <w:ilvl w:val="0"/>
          <w:numId w:val="5"/>
        </w:numPr>
      </w:pPr>
      <w:r>
        <w:t>Look at an example of a</w:t>
      </w:r>
      <w:r w:rsidR="00716DF4">
        <w:t>n old</w:t>
      </w:r>
      <w:r>
        <w:t xml:space="preserve"> TSMP report</w:t>
      </w:r>
      <w:r w:rsidR="00716DF4">
        <w:t>.</w:t>
      </w:r>
    </w:p>
    <w:p w14:paraId="220013DC" w14:textId="7BA8E9CD" w:rsidR="00BF60E3" w:rsidRDefault="00BF60E3" w:rsidP="0009175F">
      <w:pPr>
        <w:pStyle w:val="ListParagraph"/>
        <w:numPr>
          <w:ilvl w:val="0"/>
          <w:numId w:val="5"/>
        </w:numPr>
      </w:pPr>
      <w:r>
        <w:t>Look at example of Alissa PAWS excel report.</w:t>
      </w:r>
    </w:p>
    <w:p w14:paraId="2C0DF6E7" w14:textId="2FD42481" w:rsidR="00C91C17" w:rsidRDefault="00954D12" w:rsidP="0009175F">
      <w:pPr>
        <w:pStyle w:val="ListParagraph"/>
        <w:numPr>
          <w:ilvl w:val="0"/>
          <w:numId w:val="5"/>
        </w:numPr>
      </w:pPr>
      <w:r>
        <w:t>TSO500 may require reanalysis with different panel – ask TSO500 team about this.</w:t>
      </w:r>
      <w:r w:rsidR="00C91C17">
        <w:t xml:space="preserve"> </w:t>
      </w:r>
    </w:p>
    <w:p w14:paraId="5BCAAC10" w14:textId="77777777" w:rsidR="000B4B79" w:rsidRDefault="000B4B79" w:rsidP="000B4B79"/>
    <w:p w14:paraId="4947D9A7" w14:textId="77777777" w:rsidR="00716DF4" w:rsidRDefault="00716DF4" w:rsidP="000B4B79"/>
    <w:p w14:paraId="0E55B228" w14:textId="3F90878E" w:rsidR="000B4B79" w:rsidRDefault="000B4B79" w:rsidP="000B4B79">
      <w:r>
        <w:t>Currently:</w:t>
      </w:r>
    </w:p>
    <w:p w14:paraId="5B96B1B7" w14:textId="77777777" w:rsidR="00027714" w:rsidRDefault="00027714" w:rsidP="00027714"/>
    <w:p w14:paraId="1997A7FF" w14:textId="77777777" w:rsidR="000B4B79" w:rsidRDefault="000B4B79" w:rsidP="000B4B79">
      <w:pPr>
        <w:pStyle w:val="ListParagraph"/>
        <w:numPr>
          <w:ilvl w:val="0"/>
          <w:numId w:val="5"/>
        </w:numPr>
      </w:pPr>
      <w:proofErr w:type="spellStart"/>
      <w:r>
        <w:t>panHO</w:t>
      </w:r>
      <w:proofErr w:type="spellEnd"/>
      <w:r>
        <w:t xml:space="preserve"> SOP – zipped file uploaded to Alissa:</w:t>
      </w:r>
    </w:p>
    <w:p w14:paraId="6A14A4D8" w14:textId="77777777" w:rsidR="000B4B79" w:rsidRDefault="000B4B79" w:rsidP="000B4B79">
      <w:pPr>
        <w:pStyle w:val="ListParagraph"/>
        <w:numPr>
          <w:ilvl w:val="1"/>
          <w:numId w:val="5"/>
        </w:numPr>
      </w:pPr>
      <w:r>
        <w:t>concatenated VCF</w:t>
      </w:r>
    </w:p>
    <w:p w14:paraId="3504F00D" w14:textId="77777777" w:rsidR="000B4B79" w:rsidRDefault="000B4B79" w:rsidP="000B4B79">
      <w:pPr>
        <w:pStyle w:val="ListParagraph"/>
        <w:numPr>
          <w:ilvl w:val="1"/>
          <w:numId w:val="5"/>
        </w:numPr>
      </w:pPr>
      <w:r>
        <w:t>HTML QC report – sample specific coverage metrics</w:t>
      </w:r>
    </w:p>
    <w:p w14:paraId="1979E6AF" w14:textId="77777777" w:rsidR="000B4B79" w:rsidRDefault="000B4B79" w:rsidP="000B4B79">
      <w:pPr>
        <w:pStyle w:val="ListParagraph"/>
        <w:numPr>
          <w:ilvl w:val="1"/>
          <w:numId w:val="5"/>
        </w:numPr>
      </w:pPr>
      <w:proofErr w:type="gramStart"/>
      <w:r>
        <w:t>‘.</w:t>
      </w:r>
      <w:proofErr w:type="spellStart"/>
      <w:r>
        <w:t>blf</w:t>
      </w:r>
      <w:proofErr w:type="spellEnd"/>
      <w:proofErr w:type="gramEnd"/>
      <w:r>
        <w:t>’ file – bam file location</w:t>
      </w:r>
    </w:p>
    <w:p w14:paraId="749397BF" w14:textId="77777777" w:rsidR="000B4B79" w:rsidRDefault="000B4B79" w:rsidP="000B4B79">
      <w:pPr>
        <w:pStyle w:val="ListParagraph"/>
        <w:numPr>
          <w:ilvl w:val="1"/>
          <w:numId w:val="5"/>
        </w:numPr>
      </w:pPr>
      <w:proofErr w:type="gramStart"/>
      <w:r>
        <w:t>‘.cnv.gff3.tsv</w:t>
      </w:r>
      <w:proofErr w:type="gramEnd"/>
      <w:r>
        <w:t>’ file containing CNV call details</w:t>
      </w:r>
    </w:p>
    <w:p w14:paraId="5D3161DC" w14:textId="77777777" w:rsidR="000B4B79" w:rsidRDefault="000B4B79" w:rsidP="000B4B79">
      <w:pPr>
        <w:pStyle w:val="ListParagraph"/>
        <w:numPr>
          <w:ilvl w:val="1"/>
          <w:numId w:val="5"/>
        </w:numPr>
      </w:pPr>
      <w:r>
        <w:t>Manifest Text file for Alissa Interpret to recognise uploaded files.</w:t>
      </w:r>
    </w:p>
    <w:p w14:paraId="2389C69B" w14:textId="77777777" w:rsidR="00E30DB2" w:rsidRDefault="00E30DB2" w:rsidP="00E30DB2"/>
    <w:p w14:paraId="2B4A4E5C" w14:textId="77777777" w:rsidR="00E30DB2" w:rsidRDefault="00E30DB2" w:rsidP="00E30DB2"/>
    <w:p w14:paraId="6F2EBBB0" w14:textId="4A0FB7F6" w:rsidR="00E30DB2" w:rsidRDefault="00E30DB2" w:rsidP="00E30DB2">
      <w:r>
        <w:t xml:space="preserve">Variant annotation </w:t>
      </w:r>
      <w:proofErr w:type="gramStart"/>
      <w:r>
        <w:t>tools :</w:t>
      </w:r>
      <w:proofErr w:type="gramEnd"/>
    </w:p>
    <w:p w14:paraId="29692E47" w14:textId="3723046F" w:rsidR="00E30DB2" w:rsidRDefault="00553626" w:rsidP="00E30DB2">
      <w:hyperlink r:id="rId7" w:history="1">
        <w:r w:rsidR="00E30DB2">
          <w:rPr>
            <w:rStyle w:val="Hyperlink"/>
          </w:rPr>
          <w:t>JCM | Free Full-Text | Bioinformatics and Computational Tools for Next-Generation Sequencing Analysis in Clinical Genetics (mdpi.com)</w:t>
        </w:r>
      </w:hyperlink>
    </w:p>
    <w:p w14:paraId="03D65975" w14:textId="0573C116" w:rsidR="00E30DB2" w:rsidRDefault="00E30DB2" w:rsidP="00E30DB2">
      <w:r>
        <w:t>Nirvana (Illumina annotation engine on DRAGEN</w:t>
      </w:r>
    </w:p>
    <w:p w14:paraId="0B1CA54C" w14:textId="158CDBB5" w:rsidR="00E30DB2" w:rsidRDefault="00E30DB2" w:rsidP="00E30DB2">
      <w:proofErr w:type="spellStart"/>
      <w:r>
        <w:t>Anovar</w:t>
      </w:r>
      <w:proofErr w:type="spellEnd"/>
      <w:r>
        <w:t xml:space="preserve"> </w:t>
      </w:r>
    </w:p>
    <w:p w14:paraId="0ABDF94E" w14:textId="77777777" w:rsidR="00E30DB2" w:rsidRDefault="00E30DB2" w:rsidP="00E30DB2">
      <w:pPr>
        <w:rPr>
          <w:rStyle w:val="Hyperlink"/>
        </w:rPr>
      </w:pPr>
      <w:r>
        <w:t xml:space="preserve">Others see </w:t>
      </w:r>
      <w:r>
        <w:sym w:font="Wingdings" w:char="F0E8"/>
      </w:r>
      <w:r>
        <w:t xml:space="preserve"> </w:t>
      </w:r>
      <w:hyperlink r:id="rId8" w:history="1">
        <w:r>
          <w:rPr>
            <w:rStyle w:val="Hyperlink"/>
          </w:rPr>
          <w:t>JCM | Free Full-Text | Bioinformatics and Computational Tools for Next-Generation Sequencing Analysis in Clinical Genetics (mdpi.com)</w:t>
        </w:r>
      </w:hyperlink>
    </w:p>
    <w:p w14:paraId="261C2EF7" w14:textId="7E69B9EB" w:rsidR="00553626" w:rsidRDefault="00553626" w:rsidP="00E30DB2">
      <w:hyperlink r:id="rId9" w:history="1">
        <w:r>
          <w:rPr>
            <w:rStyle w:val="Hyperlink"/>
          </w:rPr>
          <w:t xml:space="preserve">Nirvana | Proceedings of the 8th ACM International Conference on Bioinformatics, Computational </w:t>
        </w:r>
        <w:proofErr w:type="spellStart"/>
        <w:r>
          <w:rPr>
            <w:rStyle w:val="Hyperlink"/>
          </w:rPr>
          <w:t>Biology,and</w:t>
        </w:r>
        <w:proofErr w:type="spellEnd"/>
        <w:r>
          <w:rPr>
            <w:rStyle w:val="Hyperlink"/>
          </w:rPr>
          <w:t xml:space="preserve"> Health Informatics</w:t>
        </w:r>
      </w:hyperlink>
    </w:p>
    <w:p w14:paraId="2EEA1155" w14:textId="3511D97D" w:rsidR="00E30DB2" w:rsidRDefault="00E30DB2" w:rsidP="00E30DB2"/>
    <w:p w14:paraId="1559301E" w14:textId="77777777" w:rsidR="000B4B79" w:rsidRDefault="000B4B79" w:rsidP="00027714"/>
    <w:p w14:paraId="2DAC107C" w14:textId="77777777" w:rsidR="00027714" w:rsidRDefault="00027714" w:rsidP="00027714"/>
    <w:p w14:paraId="7429B862" w14:textId="77777777" w:rsidR="00027714" w:rsidRPr="001264E0" w:rsidRDefault="00027714" w:rsidP="00027714"/>
    <w:sectPr w:rsidR="00027714" w:rsidRPr="001264E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5673" w14:textId="77777777" w:rsidR="008B3B73" w:rsidRDefault="008B3B73" w:rsidP="00163AE4">
      <w:r>
        <w:separator/>
      </w:r>
    </w:p>
  </w:endnote>
  <w:endnote w:type="continuationSeparator" w:id="0">
    <w:p w14:paraId="50859FDD" w14:textId="77777777" w:rsidR="008B3B73" w:rsidRDefault="008B3B73" w:rsidP="0016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3402483"/>
      <w:docPartObj>
        <w:docPartGallery w:val="Page Numbers (Bottom of Page)"/>
        <w:docPartUnique/>
      </w:docPartObj>
    </w:sdtPr>
    <w:sdtEndPr/>
    <w:sdtContent>
      <w:p w14:paraId="4973F200" w14:textId="69509D4D" w:rsidR="00163AE4" w:rsidRDefault="00163A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5FDC3D" w14:textId="65CB75D2" w:rsidR="00163AE4" w:rsidRDefault="00163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3E32" w14:textId="77777777" w:rsidR="008B3B73" w:rsidRDefault="008B3B73" w:rsidP="00163AE4">
      <w:r>
        <w:separator/>
      </w:r>
    </w:p>
  </w:footnote>
  <w:footnote w:type="continuationSeparator" w:id="0">
    <w:p w14:paraId="674EF73C" w14:textId="77777777" w:rsidR="008B3B73" w:rsidRDefault="008B3B73" w:rsidP="00163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CEF3" w14:textId="4607C9D5" w:rsidR="00163AE4" w:rsidRDefault="000F7A16">
    <w:pPr>
      <w:pStyle w:val="Header"/>
    </w:pPr>
    <w:r>
      <w:t>Friday, 15 March 2024 15:56</w:t>
    </w:r>
    <w:r w:rsidR="00163AE4">
      <w:tab/>
    </w:r>
    <w:r w:rsidR="00163AE4">
      <w:tab/>
    </w:r>
    <w:sdt>
      <w:sdtPr>
        <w:alias w:val="Author"/>
        <w:tag w:val=""/>
        <w:id w:val="294879077"/>
        <w:placeholder>
          <w:docPart w:val="22D3F4CF446348F1AE911E3E47DB941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63AE4">
          <w:t>ARNOLD, EC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7F83"/>
    <w:multiLevelType w:val="hybridMultilevel"/>
    <w:tmpl w:val="0D02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07BAC"/>
    <w:multiLevelType w:val="hybridMultilevel"/>
    <w:tmpl w:val="91669624"/>
    <w:lvl w:ilvl="0" w:tplc="8006032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16AE3"/>
    <w:multiLevelType w:val="hybridMultilevel"/>
    <w:tmpl w:val="AA2C0B48"/>
    <w:lvl w:ilvl="0" w:tplc="9A868F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90027"/>
    <w:multiLevelType w:val="hybridMultilevel"/>
    <w:tmpl w:val="5AACD518"/>
    <w:lvl w:ilvl="0" w:tplc="8006032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B38A8"/>
    <w:multiLevelType w:val="hybridMultilevel"/>
    <w:tmpl w:val="8B14F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181750">
    <w:abstractNumId w:val="2"/>
  </w:num>
  <w:num w:numId="2" w16cid:durableId="501894133">
    <w:abstractNumId w:val="3"/>
  </w:num>
  <w:num w:numId="3" w16cid:durableId="1766464072">
    <w:abstractNumId w:val="3"/>
  </w:num>
  <w:num w:numId="4" w16cid:durableId="1858691018">
    <w:abstractNumId w:val="1"/>
  </w:num>
  <w:num w:numId="5" w16cid:durableId="870454402">
    <w:abstractNumId w:val="4"/>
  </w:num>
  <w:num w:numId="6" w16cid:durableId="116929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E4"/>
    <w:rsid w:val="00027714"/>
    <w:rsid w:val="0003070C"/>
    <w:rsid w:val="0006309C"/>
    <w:rsid w:val="000836B1"/>
    <w:rsid w:val="00085C0F"/>
    <w:rsid w:val="0009175F"/>
    <w:rsid w:val="000B4B79"/>
    <w:rsid w:val="000E47D9"/>
    <w:rsid w:val="000F0E45"/>
    <w:rsid w:val="000F3C80"/>
    <w:rsid w:val="000F7A16"/>
    <w:rsid w:val="0011105B"/>
    <w:rsid w:val="001264E0"/>
    <w:rsid w:val="001355EB"/>
    <w:rsid w:val="00137317"/>
    <w:rsid w:val="00163AE4"/>
    <w:rsid w:val="00184BA4"/>
    <w:rsid w:val="00193FA6"/>
    <w:rsid w:val="001B48A8"/>
    <w:rsid w:val="0022763F"/>
    <w:rsid w:val="002463ED"/>
    <w:rsid w:val="002B3092"/>
    <w:rsid w:val="002C2350"/>
    <w:rsid w:val="002F4E86"/>
    <w:rsid w:val="00314CE6"/>
    <w:rsid w:val="0032454B"/>
    <w:rsid w:val="00382A09"/>
    <w:rsid w:val="00393AEB"/>
    <w:rsid w:val="0039759B"/>
    <w:rsid w:val="003D3E3B"/>
    <w:rsid w:val="00404C26"/>
    <w:rsid w:val="00425C6B"/>
    <w:rsid w:val="004306DC"/>
    <w:rsid w:val="0045351D"/>
    <w:rsid w:val="004A388F"/>
    <w:rsid w:val="004A5A1E"/>
    <w:rsid w:val="004D4C44"/>
    <w:rsid w:val="00540FCD"/>
    <w:rsid w:val="00553626"/>
    <w:rsid w:val="005B67C6"/>
    <w:rsid w:val="005D4FC7"/>
    <w:rsid w:val="006935F3"/>
    <w:rsid w:val="006B5D1A"/>
    <w:rsid w:val="006C19E0"/>
    <w:rsid w:val="00716DF4"/>
    <w:rsid w:val="00804CDD"/>
    <w:rsid w:val="00817213"/>
    <w:rsid w:val="00856BA1"/>
    <w:rsid w:val="00884B2F"/>
    <w:rsid w:val="008B3B73"/>
    <w:rsid w:val="008C52B3"/>
    <w:rsid w:val="008D17CC"/>
    <w:rsid w:val="008F5087"/>
    <w:rsid w:val="00911E3A"/>
    <w:rsid w:val="0095164A"/>
    <w:rsid w:val="00954D12"/>
    <w:rsid w:val="0099758F"/>
    <w:rsid w:val="009E6B7E"/>
    <w:rsid w:val="00A22BDD"/>
    <w:rsid w:val="00A80C88"/>
    <w:rsid w:val="00AA29B0"/>
    <w:rsid w:val="00B42FD7"/>
    <w:rsid w:val="00B877CF"/>
    <w:rsid w:val="00B93313"/>
    <w:rsid w:val="00BA13FA"/>
    <w:rsid w:val="00BC4BDE"/>
    <w:rsid w:val="00BF2E75"/>
    <w:rsid w:val="00BF60E3"/>
    <w:rsid w:val="00C121C1"/>
    <w:rsid w:val="00C40FE1"/>
    <w:rsid w:val="00C54799"/>
    <w:rsid w:val="00C67B39"/>
    <w:rsid w:val="00C85919"/>
    <w:rsid w:val="00C91C17"/>
    <w:rsid w:val="00CA0005"/>
    <w:rsid w:val="00CB201E"/>
    <w:rsid w:val="00CF0ACC"/>
    <w:rsid w:val="00CF463E"/>
    <w:rsid w:val="00D105C5"/>
    <w:rsid w:val="00D4544A"/>
    <w:rsid w:val="00D50B4C"/>
    <w:rsid w:val="00D553D9"/>
    <w:rsid w:val="00D60A1A"/>
    <w:rsid w:val="00DE0921"/>
    <w:rsid w:val="00DE2FE9"/>
    <w:rsid w:val="00E23F1E"/>
    <w:rsid w:val="00E30DB2"/>
    <w:rsid w:val="00E45C0E"/>
    <w:rsid w:val="00EA32F6"/>
    <w:rsid w:val="00EC0595"/>
    <w:rsid w:val="00F04BC1"/>
    <w:rsid w:val="00F5238A"/>
    <w:rsid w:val="00F54C07"/>
    <w:rsid w:val="00F8653D"/>
    <w:rsid w:val="00FA3EE0"/>
    <w:rsid w:val="04B2F904"/>
    <w:rsid w:val="1E77EC9A"/>
    <w:rsid w:val="34971340"/>
    <w:rsid w:val="35D7EC7E"/>
    <w:rsid w:val="4D37EC62"/>
    <w:rsid w:val="60C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E3DC"/>
  <w15:chartTrackingRefBased/>
  <w15:docId w15:val="{2029327D-7FA0-4FAF-8A94-69F35D02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AE4"/>
    <w:pPr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3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3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A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A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AE4"/>
    <w:rPr>
      <w:rFonts w:ascii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163A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AE4"/>
    <w:rPr>
      <w:rFonts w:ascii="Calibri" w:hAnsi="Calibri" w:cs="Calibri"/>
      <w:kern w:val="0"/>
    </w:rPr>
  </w:style>
  <w:style w:type="character" w:styleId="PlaceholderText">
    <w:name w:val="Placeholder Text"/>
    <w:basedOn w:val="DefaultParagraphFont"/>
    <w:uiPriority w:val="99"/>
    <w:semiHidden/>
    <w:rsid w:val="00163AE4"/>
    <w:rPr>
      <w:color w:val="666666"/>
    </w:rPr>
  </w:style>
  <w:style w:type="table" w:styleId="TableGrid">
    <w:name w:val="Table Grid"/>
    <w:basedOn w:val="TableNormal"/>
    <w:uiPriority w:val="39"/>
    <w:rsid w:val="0016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AE4"/>
    <w:rPr>
      <w:color w:val="96607D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911E3A"/>
    <w:rPr>
      <w:color w:val="2B579A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7-0383/9/1/132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mdpi.com/2077-0383/9/1/1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107411.3108204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3F4CF446348F1AE911E3E47DB9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3779-679B-4D11-A453-88C0E6E8B9DE}"/>
      </w:docPartPr>
      <w:docPartBody>
        <w:p w:rsidR="00B0494F" w:rsidRDefault="00AC2DED">
          <w:r w:rsidRPr="007C421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ED"/>
    <w:rsid w:val="0001572A"/>
    <w:rsid w:val="000C0F60"/>
    <w:rsid w:val="00954326"/>
    <w:rsid w:val="00AC2DED"/>
    <w:rsid w:val="00B0494F"/>
    <w:rsid w:val="00E95527"/>
    <w:rsid w:val="00FA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E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DE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EC</dc:creator>
  <cp:keywords/>
  <dc:description/>
  <cp:lastModifiedBy>ARNOLD, Elizabeth Clare (BIRMINGHAM WOMEN'S AND CHILDREN'S NHS FOUNDATION TRUST)</cp:lastModifiedBy>
  <cp:revision>70</cp:revision>
  <dcterms:created xsi:type="dcterms:W3CDTF">2024-03-14T08:50:00Z</dcterms:created>
  <dcterms:modified xsi:type="dcterms:W3CDTF">2024-03-15T17:14:00Z</dcterms:modified>
</cp:coreProperties>
</file>