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95F7A" w14:textId="184C565D" w:rsidR="00865174" w:rsidRPr="004578A5" w:rsidRDefault="004578A5">
      <w:pPr>
        <w:rPr>
          <w:sz w:val="48"/>
          <w:szCs w:val="48"/>
        </w:rPr>
      </w:pPr>
      <w:r w:rsidRPr="004578A5">
        <w:rPr>
          <w:sz w:val="48"/>
          <w:szCs w:val="48"/>
        </w:rPr>
        <w:t>TEST</w:t>
      </w:r>
    </w:p>
    <w:sectPr w:rsidR="00865174" w:rsidRPr="00457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DF"/>
    <w:rsid w:val="001016DF"/>
    <w:rsid w:val="002D65A3"/>
    <w:rsid w:val="004578A5"/>
    <w:rsid w:val="004C6AFF"/>
    <w:rsid w:val="006C7A70"/>
    <w:rsid w:val="00861950"/>
    <w:rsid w:val="0086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1DD1"/>
  <w15:chartTrackingRefBased/>
  <w15:docId w15:val="{7322D374-BD9E-45B3-8F69-3CEDA476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AMIR, Mishaal (BIRMINGHAM WOMEN'S AND CHILDREN'S NHS FOUNDATION TRUST)</dc:creator>
  <cp:keywords/>
  <dc:description/>
  <cp:lastModifiedBy>AMIR, Mishaal (BIRMINGHAM WOMEN'S AND CHILDREN'S NHS FOUNDATION TRUST)</cp:lastModifiedBy>
  <cp:revision>2</cp:revision>
  <dcterms:created xsi:type="dcterms:W3CDTF">2025-05-21T11:35:00Z</dcterms:created>
  <dcterms:modified xsi:type="dcterms:W3CDTF">2025-05-21T11:35:00Z</dcterms:modified>
</cp:coreProperties>
</file>