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CC" w:rsidRPr="0055708F" w:rsidRDefault="001D01CC" w:rsidP="0055708F">
      <w:pPr>
        <w:ind w:firstLine="422"/>
        <w:jc w:val="center"/>
        <w:rPr>
          <w:b/>
        </w:rPr>
      </w:pPr>
      <w:proofErr w:type="spellStart"/>
      <w:r w:rsidRPr="0055708F">
        <w:rPr>
          <w:rFonts w:hint="eastAsia"/>
          <w:b/>
        </w:rPr>
        <w:t>NumPy</w:t>
      </w:r>
      <w:proofErr w:type="spellEnd"/>
      <w:r w:rsidRPr="0055708F">
        <w:rPr>
          <w:rFonts w:hint="eastAsia"/>
          <w:b/>
        </w:rPr>
        <w:t>详细教程</w:t>
      </w:r>
    </w:p>
    <w:p w:rsidR="0055708F" w:rsidRDefault="001D01CC" w:rsidP="008D2A46">
      <w:pPr>
        <w:ind w:firstLine="420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的主要对象是同种元素的多维数组。这是一个</w:t>
      </w:r>
      <w:r w:rsidRPr="001D01CC">
        <w:rPr>
          <w:rFonts w:hint="eastAsia"/>
          <w:b/>
        </w:rPr>
        <w:t>所有的元素都是一种类型</w:t>
      </w:r>
      <w:r>
        <w:rPr>
          <w:rFonts w:hint="eastAsia"/>
        </w:rPr>
        <w:t>、通过一个正整数元组索引的元素表格</w:t>
      </w:r>
      <w:r>
        <w:rPr>
          <w:rFonts w:hint="eastAsia"/>
        </w:rPr>
        <w:t>(</w:t>
      </w:r>
      <w:r>
        <w:rPr>
          <w:rFonts w:hint="eastAsia"/>
        </w:rPr>
        <w:t>通常是元素是数字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D01CC" w:rsidRDefault="001D01CC" w:rsidP="008D2A46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NumPy</w:t>
      </w:r>
      <w:proofErr w:type="spellEnd"/>
      <w:proofErr w:type="gramStart"/>
      <w:r>
        <w:rPr>
          <w:rFonts w:hint="eastAsia"/>
        </w:rPr>
        <w:t>中维度</w:t>
      </w:r>
      <w:proofErr w:type="gramEnd"/>
      <w:r>
        <w:rPr>
          <w:rFonts w:hint="eastAsia"/>
        </w:rPr>
        <w:t>(dimensions)</w:t>
      </w:r>
      <w:r>
        <w:rPr>
          <w:rFonts w:hint="eastAsia"/>
        </w:rPr>
        <w:t>叫做轴</w:t>
      </w:r>
      <w:r>
        <w:rPr>
          <w:rFonts w:hint="eastAsia"/>
        </w:rPr>
        <w:t>(axes)</w:t>
      </w:r>
      <w:r>
        <w:rPr>
          <w:rFonts w:hint="eastAsia"/>
        </w:rPr>
        <w:t>，轴的个数叫做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(rank)</w:t>
      </w:r>
      <w:r>
        <w:rPr>
          <w:rFonts w:hint="eastAsia"/>
        </w:rPr>
        <w:t>。</w:t>
      </w:r>
    </w:p>
    <w:p w:rsidR="001D01CC" w:rsidRDefault="001D01CC" w:rsidP="008D2A46">
      <w:pPr>
        <w:ind w:firstLine="420"/>
      </w:pPr>
      <w:r>
        <w:rPr>
          <w:rFonts w:hint="eastAsia"/>
        </w:rPr>
        <w:t>例如，在</w:t>
      </w:r>
      <w:r>
        <w:rPr>
          <w:rFonts w:hint="eastAsia"/>
        </w:rPr>
        <w:t>3D</w:t>
      </w:r>
      <w:r>
        <w:rPr>
          <w:rFonts w:hint="eastAsia"/>
        </w:rPr>
        <w:t>空间一个点的坐标</w:t>
      </w:r>
      <w:r>
        <w:rPr>
          <w:rFonts w:hint="eastAsia"/>
        </w:rPr>
        <w:t>[1, 2, 3]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的数组，因为它只有一个轴。那个轴长度为</w:t>
      </w:r>
      <w:r>
        <w:rPr>
          <w:rFonts w:hint="eastAsia"/>
        </w:rPr>
        <w:t>3.</w:t>
      </w:r>
      <w:r>
        <w:rPr>
          <w:rFonts w:hint="eastAsia"/>
        </w:rPr>
        <w:t>又例如，在以下例子中，数组的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为</w:t>
      </w:r>
      <w:r>
        <w:rPr>
          <w:rFonts w:hint="eastAsia"/>
        </w:rPr>
        <w:t>2(</w:t>
      </w:r>
      <w:r>
        <w:rPr>
          <w:rFonts w:hint="eastAsia"/>
        </w:rPr>
        <w:t>它有两个维度</w:t>
      </w:r>
      <w:r>
        <w:rPr>
          <w:rFonts w:hint="eastAsia"/>
        </w:rPr>
        <w:t>).</w:t>
      </w:r>
      <w:r>
        <w:rPr>
          <w:rFonts w:hint="eastAsia"/>
        </w:rPr>
        <w:t>第一个维度长度为</w:t>
      </w:r>
      <w:r>
        <w:rPr>
          <w:rFonts w:hint="eastAsia"/>
        </w:rPr>
        <w:t>2,</w:t>
      </w:r>
      <w:r>
        <w:rPr>
          <w:rFonts w:hint="eastAsia"/>
        </w:rPr>
        <w:t>第二个维度长度为</w:t>
      </w:r>
      <w:r>
        <w:rPr>
          <w:rFonts w:hint="eastAsia"/>
        </w:rPr>
        <w:t>3.</w:t>
      </w:r>
    </w:p>
    <w:p w:rsidR="001D01CC" w:rsidRDefault="001D01CC" w:rsidP="008D2A46">
      <w:pPr>
        <w:ind w:firstLine="420"/>
      </w:pPr>
      <w:r>
        <w:t>[</w:t>
      </w:r>
      <w:proofErr w:type="gramStart"/>
      <w:r>
        <w:t>[ 1</w:t>
      </w:r>
      <w:proofErr w:type="gramEnd"/>
      <w:r>
        <w:t>., 0., 0.],</w:t>
      </w:r>
    </w:p>
    <w:p w:rsidR="001D01CC" w:rsidRDefault="001D01CC" w:rsidP="008D2A46">
      <w:pPr>
        <w:ind w:firstLine="420"/>
      </w:pPr>
      <w:r>
        <w:t xml:space="preserve"> </w:t>
      </w:r>
      <w:proofErr w:type="gramStart"/>
      <w:r>
        <w:t>[ 0</w:t>
      </w:r>
      <w:proofErr w:type="gramEnd"/>
      <w:r>
        <w:t>., 1., 2.]]</w:t>
      </w:r>
    </w:p>
    <w:p w:rsidR="001D01CC" w:rsidRDefault="001D01CC" w:rsidP="008D2A46">
      <w:pPr>
        <w:ind w:firstLine="420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的数组类被称作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。通常被称作数组。注意</w:t>
      </w:r>
      <w:proofErr w:type="spellStart"/>
      <w:r>
        <w:rPr>
          <w:rFonts w:hint="eastAsia"/>
        </w:rPr>
        <w:t>numpy.array</w:t>
      </w:r>
      <w:proofErr w:type="spellEnd"/>
      <w:r>
        <w:rPr>
          <w:rFonts w:hint="eastAsia"/>
        </w:rPr>
        <w:t>和标准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库类</w:t>
      </w:r>
      <w:proofErr w:type="spellStart"/>
      <w:proofErr w:type="gramEnd"/>
      <w:r>
        <w:rPr>
          <w:rFonts w:hint="eastAsia"/>
        </w:rPr>
        <w:t>array.array</w:t>
      </w:r>
      <w:proofErr w:type="spellEnd"/>
      <w:r>
        <w:rPr>
          <w:rFonts w:hint="eastAsia"/>
        </w:rPr>
        <w:t>并不相同，后者只处理一维数组和提供少量功能。</w:t>
      </w:r>
    </w:p>
    <w:p w:rsidR="001D01CC" w:rsidRDefault="001D01CC" w:rsidP="008D2A46">
      <w:pPr>
        <w:ind w:firstLine="420"/>
      </w:pPr>
      <w:r>
        <w:rPr>
          <w:rFonts w:hint="eastAsia"/>
        </w:rPr>
        <w:t>更多重要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对象属性有：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2"/>
        <w:gridCol w:w="6910"/>
      </w:tblGrid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  <w:bookmarkStart w:id="0" w:name="_GoBack"/>
            <w:proofErr w:type="spellStart"/>
            <w:r w:rsidRPr="008D2A46">
              <w:t>ndarray.ndim</w:t>
            </w:r>
            <w:proofErr w:type="spellEnd"/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r w:rsidRPr="008D2A46">
              <w:rPr>
                <w:rFonts w:hint="eastAsia"/>
              </w:rPr>
              <w:t>数组轴的个数，在</w:t>
            </w:r>
            <w:r w:rsidRPr="008D2A46">
              <w:rPr>
                <w:rFonts w:hint="eastAsia"/>
              </w:rPr>
              <w:t>python</w:t>
            </w:r>
            <w:r w:rsidRPr="008D2A46">
              <w:rPr>
                <w:rFonts w:hint="eastAsia"/>
              </w:rPr>
              <w:t>的世界中，轴的个数被称作</w:t>
            </w:r>
            <w:proofErr w:type="gramStart"/>
            <w:r w:rsidRPr="008D2A46">
              <w:rPr>
                <w:rFonts w:hint="eastAsia"/>
              </w:rPr>
              <w:t>秩</w:t>
            </w:r>
            <w:proofErr w:type="gramEnd"/>
          </w:p>
        </w:tc>
      </w:tr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proofErr w:type="spellStart"/>
            <w:r w:rsidRPr="008D2A46">
              <w:t>ndarray.shape</w:t>
            </w:r>
            <w:proofErr w:type="spellEnd"/>
            <w:r w:rsidRPr="008D2A46">
              <w:rPr>
                <w:rFonts w:hint="eastAsia"/>
              </w:rPr>
              <w:t>：数组的维度。这是一个指示数组在每个维度上大小的整数元组。例如一个</w:t>
            </w:r>
            <w:r w:rsidRPr="008D2A46">
              <w:rPr>
                <w:rFonts w:hint="eastAsia"/>
              </w:rPr>
              <w:t>n</w:t>
            </w:r>
            <w:r w:rsidRPr="008D2A46">
              <w:rPr>
                <w:rFonts w:hint="eastAsia"/>
              </w:rPr>
              <w:t>排</w:t>
            </w:r>
            <w:r w:rsidRPr="008D2A46">
              <w:rPr>
                <w:rFonts w:hint="eastAsia"/>
              </w:rPr>
              <w:t>m</w:t>
            </w:r>
            <w:r w:rsidRPr="008D2A46">
              <w:rPr>
                <w:rFonts w:hint="eastAsia"/>
              </w:rPr>
              <w:t>列的矩阵，它的</w:t>
            </w:r>
            <w:r w:rsidRPr="008D2A46">
              <w:rPr>
                <w:rFonts w:hint="eastAsia"/>
              </w:rPr>
              <w:t>shape</w:t>
            </w:r>
            <w:r w:rsidRPr="008D2A46">
              <w:rPr>
                <w:rFonts w:hint="eastAsia"/>
              </w:rPr>
              <w:t>属性将是</w:t>
            </w:r>
            <w:r w:rsidRPr="008D2A46">
              <w:rPr>
                <w:rFonts w:hint="eastAsia"/>
              </w:rPr>
              <w:t>(2,3),</w:t>
            </w:r>
            <w:r w:rsidRPr="008D2A46">
              <w:rPr>
                <w:rFonts w:hint="eastAsia"/>
              </w:rPr>
              <w:t>这个元组的长度显然是</w:t>
            </w:r>
            <w:proofErr w:type="gramStart"/>
            <w:r w:rsidRPr="008D2A46">
              <w:rPr>
                <w:rFonts w:hint="eastAsia"/>
              </w:rPr>
              <w:t>秩</w:t>
            </w:r>
            <w:proofErr w:type="gramEnd"/>
            <w:r w:rsidRPr="008D2A46">
              <w:rPr>
                <w:rFonts w:hint="eastAsia"/>
              </w:rPr>
              <w:t>，即维</w:t>
            </w:r>
            <w:proofErr w:type="gramStart"/>
            <w:r w:rsidRPr="008D2A46">
              <w:rPr>
                <w:rFonts w:hint="eastAsia"/>
              </w:rPr>
              <w:t>度或者</w:t>
            </w:r>
            <w:proofErr w:type="spellStart"/>
            <w:proofErr w:type="gramEnd"/>
            <w:r w:rsidRPr="008D2A46">
              <w:rPr>
                <w:rFonts w:hint="eastAsia"/>
              </w:rPr>
              <w:t>ndim</w:t>
            </w:r>
            <w:proofErr w:type="spellEnd"/>
            <w:r w:rsidRPr="008D2A46">
              <w:rPr>
                <w:rFonts w:hint="eastAsia"/>
              </w:rPr>
              <w:t>属性</w:t>
            </w:r>
          </w:p>
        </w:tc>
      </w:tr>
      <w:tr w:rsidR="00B83CC4" w:rsidRPr="008D2A46" w:rsidTr="001D01CC">
        <w:tc>
          <w:tcPr>
            <w:tcW w:w="1384" w:type="dxa"/>
          </w:tcPr>
          <w:p w:rsidR="00B83CC4" w:rsidRPr="008D2A46" w:rsidRDefault="00B83CC4" w:rsidP="008D2A46">
            <w:pPr>
              <w:pStyle w:val="a8"/>
            </w:pPr>
            <w:proofErr w:type="spellStart"/>
            <w:r w:rsidRPr="008D2A46">
              <w:t>ndarray.shape</w:t>
            </w:r>
            <w:proofErr w:type="spellEnd"/>
          </w:p>
        </w:tc>
        <w:tc>
          <w:tcPr>
            <w:tcW w:w="7138" w:type="dxa"/>
          </w:tcPr>
          <w:p w:rsidR="00B83CC4" w:rsidRPr="008D2A46" w:rsidRDefault="00B83CC4" w:rsidP="008D2A46">
            <w:pPr>
              <w:pStyle w:val="a8"/>
            </w:pPr>
            <w:r w:rsidRPr="008D2A46">
              <w:t>各个轴的长度</w:t>
            </w:r>
          </w:p>
        </w:tc>
      </w:tr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  <w:proofErr w:type="spellStart"/>
            <w:r w:rsidRPr="008D2A46">
              <w:t>ndarray.size</w:t>
            </w:r>
            <w:proofErr w:type="spellEnd"/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r w:rsidRPr="008D2A46">
              <w:rPr>
                <w:rFonts w:hint="eastAsia"/>
              </w:rPr>
              <w:t>数组元素的总个数，等于</w:t>
            </w:r>
            <w:r w:rsidRPr="008D2A46">
              <w:rPr>
                <w:rFonts w:hint="eastAsia"/>
              </w:rPr>
              <w:t>shape</w:t>
            </w:r>
            <w:r w:rsidRPr="008D2A46">
              <w:rPr>
                <w:rFonts w:hint="eastAsia"/>
              </w:rPr>
              <w:t>属性中元组元素的乘积。</w:t>
            </w:r>
          </w:p>
        </w:tc>
      </w:tr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  <w:proofErr w:type="spellStart"/>
            <w:r w:rsidRPr="008D2A46">
              <w:t>ndarray.dtype</w:t>
            </w:r>
            <w:proofErr w:type="spellEnd"/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r w:rsidRPr="008D2A46">
              <w:rPr>
                <w:rFonts w:hint="eastAsia"/>
              </w:rPr>
              <w:t>一个用来描述数组中元素类型的对象，可以通过创造或指定</w:t>
            </w:r>
            <w:proofErr w:type="spellStart"/>
            <w:r w:rsidRPr="008D2A46">
              <w:rPr>
                <w:rFonts w:hint="eastAsia"/>
              </w:rPr>
              <w:t>dtype</w:t>
            </w:r>
            <w:proofErr w:type="spellEnd"/>
            <w:r w:rsidRPr="008D2A46">
              <w:rPr>
                <w:rFonts w:hint="eastAsia"/>
              </w:rPr>
              <w:t>使用标准</w:t>
            </w:r>
            <w:r w:rsidRPr="008D2A46">
              <w:rPr>
                <w:rFonts w:hint="eastAsia"/>
              </w:rPr>
              <w:t>Python</w:t>
            </w:r>
            <w:r w:rsidRPr="008D2A46">
              <w:rPr>
                <w:rFonts w:hint="eastAsia"/>
              </w:rPr>
              <w:t>类型。另外</w:t>
            </w:r>
            <w:proofErr w:type="spellStart"/>
            <w:r w:rsidRPr="008D2A46">
              <w:rPr>
                <w:rFonts w:hint="eastAsia"/>
              </w:rPr>
              <w:t>NumPy</w:t>
            </w:r>
            <w:proofErr w:type="spellEnd"/>
            <w:r w:rsidRPr="008D2A46">
              <w:rPr>
                <w:rFonts w:hint="eastAsia"/>
              </w:rPr>
              <w:t>提供它自己的数据类型。</w:t>
            </w:r>
          </w:p>
        </w:tc>
      </w:tr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  <w:proofErr w:type="spellStart"/>
            <w:r w:rsidRPr="008D2A46">
              <w:t>ndarray.itemsize</w:t>
            </w:r>
            <w:proofErr w:type="spellEnd"/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r w:rsidRPr="008D2A46">
              <w:rPr>
                <w:rFonts w:hint="eastAsia"/>
              </w:rPr>
              <w:t>数组中每个元素的字节大小。例如，一个元素类型为</w:t>
            </w:r>
            <w:r w:rsidRPr="008D2A46">
              <w:rPr>
                <w:rFonts w:hint="eastAsia"/>
              </w:rPr>
              <w:t>float64</w:t>
            </w:r>
            <w:r w:rsidRPr="008D2A46">
              <w:rPr>
                <w:rFonts w:hint="eastAsia"/>
              </w:rPr>
              <w:t>的数组</w:t>
            </w:r>
            <w:proofErr w:type="spellStart"/>
            <w:r w:rsidRPr="008D2A46">
              <w:rPr>
                <w:rFonts w:hint="eastAsia"/>
              </w:rPr>
              <w:t>itemsiz</w:t>
            </w:r>
            <w:proofErr w:type="spellEnd"/>
            <w:r w:rsidRPr="008D2A46">
              <w:rPr>
                <w:rFonts w:hint="eastAsia"/>
              </w:rPr>
              <w:t>属性值为</w:t>
            </w:r>
            <w:r w:rsidRPr="008D2A46">
              <w:rPr>
                <w:rFonts w:hint="eastAsia"/>
              </w:rPr>
              <w:t>8(=64/8),</w:t>
            </w:r>
            <w:r w:rsidRPr="008D2A46">
              <w:rPr>
                <w:rFonts w:hint="eastAsia"/>
              </w:rPr>
              <w:t>又如，一个元素类型为</w:t>
            </w:r>
            <w:r w:rsidRPr="008D2A46">
              <w:rPr>
                <w:rFonts w:hint="eastAsia"/>
              </w:rPr>
              <w:t>complex32</w:t>
            </w:r>
            <w:r w:rsidRPr="008D2A46">
              <w:rPr>
                <w:rFonts w:hint="eastAsia"/>
              </w:rPr>
              <w:t>的数组</w:t>
            </w:r>
            <w:r w:rsidRPr="008D2A46">
              <w:rPr>
                <w:rFonts w:hint="eastAsia"/>
              </w:rPr>
              <w:t>item</w:t>
            </w:r>
            <w:r w:rsidRPr="008D2A46">
              <w:rPr>
                <w:rFonts w:hint="eastAsia"/>
              </w:rPr>
              <w:t>属性为</w:t>
            </w:r>
            <w:r w:rsidRPr="008D2A46">
              <w:rPr>
                <w:rFonts w:hint="eastAsia"/>
              </w:rPr>
              <w:t>4(=32/8).</w:t>
            </w:r>
          </w:p>
        </w:tc>
      </w:tr>
      <w:tr w:rsidR="001D01CC" w:rsidRPr="008D2A46" w:rsidTr="001D01CC">
        <w:tc>
          <w:tcPr>
            <w:tcW w:w="1384" w:type="dxa"/>
          </w:tcPr>
          <w:p w:rsidR="001D01CC" w:rsidRPr="008D2A46" w:rsidRDefault="001D01CC" w:rsidP="008D2A46">
            <w:pPr>
              <w:pStyle w:val="a8"/>
            </w:pPr>
            <w:proofErr w:type="spellStart"/>
            <w:r w:rsidRPr="008D2A46">
              <w:t>ndarray.data</w:t>
            </w:r>
            <w:proofErr w:type="spellEnd"/>
          </w:p>
        </w:tc>
        <w:tc>
          <w:tcPr>
            <w:tcW w:w="7138" w:type="dxa"/>
          </w:tcPr>
          <w:p w:rsidR="001D01CC" w:rsidRPr="008D2A46" w:rsidRDefault="001D01CC" w:rsidP="008D2A46">
            <w:pPr>
              <w:pStyle w:val="a8"/>
            </w:pPr>
            <w:r w:rsidRPr="008D2A46">
              <w:rPr>
                <w:rFonts w:hint="eastAsia"/>
              </w:rPr>
              <w:t>包含实际数组元素的缓冲区，通常我们不需要使用这个属性，因为我们总是通过索引来使用数组中的元素。</w:t>
            </w:r>
          </w:p>
        </w:tc>
      </w:tr>
      <w:bookmarkEnd w:id="0"/>
    </w:tbl>
    <w:p w:rsidR="002013DB" w:rsidRDefault="002013DB" w:rsidP="0055708F">
      <w:pPr>
        <w:ind w:firstLine="420"/>
      </w:pPr>
    </w:p>
    <w:p w:rsidR="002403D2" w:rsidRDefault="002403D2" w:rsidP="008D2A46">
      <w:pPr>
        <w:ind w:firstLine="420"/>
      </w:pPr>
      <w:r w:rsidRPr="008D2A46">
        <w:rPr>
          <w:rFonts w:hint="eastAsia"/>
        </w:rPr>
        <w:t>通用函数</w:t>
      </w:r>
      <w:r w:rsidRPr="008D2A46">
        <w:rPr>
          <w:rFonts w:hint="eastAsia"/>
        </w:rPr>
        <w:t xml:space="preserve">all, </w:t>
      </w:r>
      <w:proofErr w:type="spellStart"/>
      <w:r w:rsidRPr="008D2A46">
        <w:rPr>
          <w:rFonts w:hint="eastAsia"/>
        </w:rPr>
        <w:t>alltrue</w:t>
      </w:r>
      <w:proofErr w:type="spellEnd"/>
      <w:r w:rsidRPr="008D2A46">
        <w:rPr>
          <w:rFonts w:hint="eastAsia"/>
        </w:rPr>
        <w:t xml:space="preserve">, any, apply along axis, </w:t>
      </w:r>
      <w:proofErr w:type="spellStart"/>
      <w:r w:rsidRPr="008D2A46">
        <w:rPr>
          <w:rFonts w:hint="eastAsia"/>
        </w:rPr>
        <w:t>argmax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argmin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argsort</w:t>
      </w:r>
      <w:proofErr w:type="spellEnd"/>
      <w:r w:rsidRPr="008D2A46">
        <w:rPr>
          <w:rFonts w:hint="eastAsia"/>
        </w:rPr>
        <w:t xml:space="preserve">, average, </w:t>
      </w:r>
      <w:proofErr w:type="spellStart"/>
      <w:r w:rsidRPr="008D2A46">
        <w:rPr>
          <w:rFonts w:hint="eastAsia"/>
        </w:rPr>
        <w:t>bincount</w:t>
      </w:r>
      <w:proofErr w:type="spellEnd"/>
      <w:r w:rsidRPr="008D2A46">
        <w:rPr>
          <w:rFonts w:hint="eastAsia"/>
        </w:rPr>
        <w:t xml:space="preserve">, ceil, clip, </w:t>
      </w:r>
      <w:proofErr w:type="spellStart"/>
      <w:r w:rsidRPr="008D2A46">
        <w:rPr>
          <w:rFonts w:hint="eastAsia"/>
        </w:rPr>
        <w:t>conj</w:t>
      </w:r>
      <w:proofErr w:type="spellEnd"/>
      <w:r w:rsidRPr="008D2A46">
        <w:rPr>
          <w:rFonts w:hint="eastAsia"/>
        </w:rPr>
        <w:t xml:space="preserve">, conjugate, </w:t>
      </w:r>
      <w:proofErr w:type="spellStart"/>
      <w:r w:rsidRPr="008D2A46">
        <w:rPr>
          <w:rFonts w:hint="eastAsia"/>
        </w:rPr>
        <w:t>corrcoef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cov</w:t>
      </w:r>
      <w:proofErr w:type="spellEnd"/>
      <w:r w:rsidRPr="008D2A46">
        <w:rPr>
          <w:rFonts w:hint="eastAsia"/>
        </w:rPr>
        <w:t xml:space="preserve">, cross, </w:t>
      </w:r>
      <w:proofErr w:type="spellStart"/>
      <w:r w:rsidRPr="008D2A46">
        <w:rPr>
          <w:rFonts w:hint="eastAsia"/>
        </w:rPr>
        <w:t>cumprod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cumsum</w:t>
      </w:r>
      <w:proofErr w:type="spellEnd"/>
      <w:r w:rsidRPr="008D2A46">
        <w:rPr>
          <w:rFonts w:hint="eastAsia"/>
        </w:rPr>
        <w:t xml:space="preserve">, diff, dot, floor, inner, </w:t>
      </w:r>
      <w:proofErr w:type="spellStart"/>
      <w:r w:rsidRPr="008D2A46">
        <w:rPr>
          <w:rFonts w:hint="eastAsia"/>
        </w:rPr>
        <w:t>inv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lexsort</w:t>
      </w:r>
      <w:proofErr w:type="spellEnd"/>
      <w:r w:rsidRPr="008D2A46">
        <w:rPr>
          <w:rFonts w:hint="eastAsia"/>
        </w:rPr>
        <w:t xml:space="preserve">, max, maximum, mean, median, min, minimum, nonzero, outer, prod, re, round, </w:t>
      </w:r>
      <w:proofErr w:type="spellStart"/>
      <w:r w:rsidRPr="008D2A46">
        <w:rPr>
          <w:rFonts w:hint="eastAsia"/>
        </w:rPr>
        <w:t>sometrue</w:t>
      </w:r>
      <w:proofErr w:type="spellEnd"/>
      <w:r w:rsidRPr="008D2A46">
        <w:rPr>
          <w:rFonts w:hint="eastAsia"/>
        </w:rPr>
        <w:t xml:space="preserve">, sort, </w:t>
      </w:r>
      <w:proofErr w:type="spellStart"/>
      <w:r w:rsidRPr="008D2A46">
        <w:rPr>
          <w:rFonts w:hint="eastAsia"/>
        </w:rPr>
        <w:t>std</w:t>
      </w:r>
      <w:proofErr w:type="spellEnd"/>
      <w:r w:rsidRPr="008D2A46">
        <w:rPr>
          <w:rFonts w:hint="eastAsia"/>
        </w:rPr>
        <w:t xml:space="preserve">, sum, trace, transpose, </w:t>
      </w:r>
      <w:proofErr w:type="spellStart"/>
      <w:r w:rsidRPr="008D2A46">
        <w:rPr>
          <w:rFonts w:hint="eastAsia"/>
        </w:rPr>
        <w:t>var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vdot</w:t>
      </w:r>
      <w:proofErr w:type="spellEnd"/>
      <w:r w:rsidRPr="008D2A46">
        <w:rPr>
          <w:rFonts w:hint="eastAsia"/>
        </w:rPr>
        <w:t xml:space="preserve">, </w:t>
      </w:r>
      <w:proofErr w:type="spellStart"/>
      <w:r w:rsidRPr="008D2A46">
        <w:rPr>
          <w:rFonts w:hint="eastAsia"/>
        </w:rPr>
        <w:t>vectorize</w:t>
      </w:r>
      <w:proofErr w:type="spellEnd"/>
      <w:r w:rsidRPr="008D2A46">
        <w:rPr>
          <w:rFonts w:hint="eastAsia"/>
        </w:rPr>
        <w:t xml:space="preserve">, where </w:t>
      </w:r>
      <w:r w:rsidRPr="008D2A46">
        <w:rPr>
          <w:rFonts w:hint="eastAsia"/>
        </w:rPr>
        <w:t>参见</w:t>
      </w:r>
      <w:r w:rsidRPr="008D2A46">
        <w:rPr>
          <w:rFonts w:hint="eastAsia"/>
        </w:rPr>
        <w:t>:</w:t>
      </w:r>
      <w:proofErr w:type="spellStart"/>
      <w:r>
        <w:fldChar w:fldCharType="begin"/>
      </w:r>
      <w:r>
        <w:instrText xml:space="preserve"> HYPERLINK "http://scipy.org/Numpy_Example_List" \t "_blank" </w:instrText>
      </w:r>
      <w:r>
        <w:fldChar w:fldCharType="separate"/>
      </w:r>
      <w:r w:rsidRPr="008D2A46">
        <w:rPr>
          <w:rFonts w:hint="eastAsia"/>
        </w:rPr>
        <w:t>NumPy</w:t>
      </w:r>
      <w:proofErr w:type="spellEnd"/>
      <w:r w:rsidRPr="008D2A46">
        <w:rPr>
          <w:rFonts w:hint="eastAsia"/>
        </w:rPr>
        <w:t>示例</w:t>
      </w:r>
      <w:r>
        <w:fldChar w:fldCharType="end"/>
      </w:r>
    </w:p>
    <w:p w:rsidR="00890014" w:rsidRDefault="00890014" w:rsidP="0055708F">
      <w:pPr>
        <w:ind w:firstLine="420"/>
      </w:pPr>
    </w:p>
    <w:p w:rsidR="00752763" w:rsidRPr="00752763" w:rsidRDefault="00752763" w:rsidP="0055708F">
      <w:pPr>
        <w:ind w:firstLine="400"/>
        <w:jc w:val="center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proofErr w:type="spellStart"/>
      <w:r w:rsidRPr="00752763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NumPy</w:t>
      </w:r>
      <w:proofErr w:type="spellEnd"/>
      <w:r w:rsidRPr="00752763"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 xml:space="preserve"> - 字符串函数</w:t>
      </w:r>
    </w:p>
    <w:p w:rsidR="00752763" w:rsidRPr="008D2A46" w:rsidRDefault="00752763" w:rsidP="008D2A46">
      <w:pPr>
        <w:ind w:firstLine="420"/>
      </w:pPr>
      <w:r w:rsidRPr="008D2A46">
        <w:t>以下函数用于对</w:t>
      </w:r>
      <w:proofErr w:type="spellStart"/>
      <w:r w:rsidRPr="008D2A46">
        <w:t>dtype</w:t>
      </w:r>
      <w:proofErr w:type="spellEnd"/>
      <w:r w:rsidRPr="008D2A46">
        <w:t>为</w:t>
      </w:r>
      <w:proofErr w:type="spellStart"/>
      <w:r w:rsidRPr="008D2A46">
        <w:t>numpy.string</w:t>
      </w:r>
      <w:proofErr w:type="spellEnd"/>
      <w:r w:rsidRPr="008D2A46">
        <w:t>_</w:t>
      </w:r>
      <w:r w:rsidRPr="008D2A46">
        <w:t>或</w:t>
      </w:r>
      <w:proofErr w:type="spellStart"/>
      <w:r w:rsidRPr="008D2A46">
        <w:t>numpy.unicode</w:t>
      </w:r>
      <w:proofErr w:type="spellEnd"/>
      <w:r w:rsidRPr="008D2A46">
        <w:t>_</w:t>
      </w:r>
      <w:r w:rsidRPr="008D2A46">
        <w:t>的数组执行向量化字符串操作。</w:t>
      </w:r>
      <w:r w:rsidRPr="008D2A46">
        <w:t xml:space="preserve"> </w:t>
      </w:r>
      <w:r w:rsidRPr="008D2A46">
        <w:t>它们基于</w:t>
      </w:r>
      <w:r w:rsidRPr="008D2A46">
        <w:t xml:space="preserve"> Python </w:t>
      </w:r>
      <w:r w:rsidRPr="008D2A46">
        <w:t>内置库中的标准字符串函数。</w:t>
      </w:r>
    </w:p>
    <w:tbl>
      <w:tblPr>
        <w:tblW w:w="10760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9806"/>
      </w:tblGrid>
      <w:tr w:rsidR="00752763" w:rsidRPr="008D2A46" w:rsidTr="0075276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序号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函数及描述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add() </w:t>
            </w:r>
            <w:r w:rsidRPr="008D2A46">
              <w:t>返回两个</w:t>
            </w:r>
            <w:proofErr w:type="spellStart"/>
            <w:r w:rsidRPr="008D2A46">
              <w:t>str</w:t>
            </w:r>
            <w:proofErr w:type="spellEnd"/>
            <w:r w:rsidRPr="008D2A46">
              <w:t>或</w:t>
            </w:r>
            <w:r w:rsidRPr="008D2A46">
              <w:t>Unicode</w:t>
            </w:r>
            <w:r w:rsidRPr="008D2A46">
              <w:t>数组的逐个字符串连接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2.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multiply() </w:t>
            </w:r>
            <w:r w:rsidRPr="008D2A46">
              <w:t>返回按元素多重连接后的字符串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3.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center() </w:t>
            </w:r>
            <w:r w:rsidRPr="008D2A46">
              <w:t>返回给定字符串的副本，其中元素位于特定字符串的中央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4.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capitalize() </w:t>
            </w:r>
            <w:r w:rsidRPr="008D2A46">
              <w:t>返回给定字符串的副本，其中只有第一个字符串大写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5.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title() </w:t>
            </w:r>
            <w:r w:rsidRPr="008D2A46">
              <w:t>返回字符串或</w:t>
            </w:r>
            <w:r w:rsidRPr="008D2A46">
              <w:t xml:space="preserve"> Unicode </w:t>
            </w:r>
            <w:r w:rsidRPr="008D2A46">
              <w:t>的按元素标题转换版本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lastRenderedPageBreak/>
              <w:t>6.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lower() </w:t>
            </w:r>
            <w:r w:rsidRPr="008D2A46">
              <w:t>返回一个数组，其元素转换为小写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7.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upper() </w:t>
            </w:r>
            <w:r w:rsidRPr="008D2A46">
              <w:t>返回一个数组，其元素转换为大写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8.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split() </w:t>
            </w:r>
            <w:r w:rsidRPr="008D2A46">
              <w:t>返回字符串中的单词列表，并使用分隔符来分割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9.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proofErr w:type="spellStart"/>
            <w:r w:rsidRPr="008D2A46">
              <w:t>splitlines</w:t>
            </w:r>
            <w:proofErr w:type="spellEnd"/>
            <w:r w:rsidRPr="008D2A46">
              <w:t>() </w:t>
            </w:r>
            <w:r w:rsidRPr="008D2A46">
              <w:t>返回元素中的行列表，以换行符分割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10.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strip() </w:t>
            </w:r>
            <w:r w:rsidRPr="008D2A46">
              <w:t>返回数组副本，其中元素</w:t>
            </w:r>
            <w:proofErr w:type="gramStart"/>
            <w:r w:rsidRPr="008D2A46">
              <w:t>移除了</w:t>
            </w:r>
            <w:proofErr w:type="gramEnd"/>
            <w:r w:rsidRPr="008D2A46">
              <w:t>开头或者结尾处的特定字符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11.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join() </w:t>
            </w:r>
            <w:r w:rsidRPr="008D2A46">
              <w:t>返回一个字符串，它是序列中字符串的连接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12.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replace() </w:t>
            </w:r>
            <w:r w:rsidRPr="008D2A46">
              <w:t>返回字符串的副本，其中所有子字符串的出现位置都被新字符串取代</w:t>
            </w:r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13.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decode() </w:t>
            </w:r>
            <w:r w:rsidRPr="008D2A46">
              <w:t>按元素调用</w:t>
            </w:r>
            <w:proofErr w:type="spellStart"/>
            <w:r w:rsidRPr="008D2A46">
              <w:t>str.decode</w:t>
            </w:r>
            <w:proofErr w:type="spellEnd"/>
          </w:p>
        </w:tc>
      </w:tr>
      <w:tr w:rsidR="00752763" w:rsidRPr="008D2A46" w:rsidTr="0075276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14.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52763" w:rsidRPr="008D2A46" w:rsidRDefault="00752763" w:rsidP="008D2A46">
            <w:pPr>
              <w:pStyle w:val="a8"/>
            </w:pPr>
            <w:r w:rsidRPr="008D2A46">
              <w:t>encode() </w:t>
            </w:r>
            <w:r w:rsidRPr="008D2A46">
              <w:t>按元素调用</w:t>
            </w:r>
            <w:proofErr w:type="spellStart"/>
            <w:r w:rsidRPr="008D2A46">
              <w:t>str.encode</w:t>
            </w:r>
            <w:proofErr w:type="spellEnd"/>
          </w:p>
        </w:tc>
      </w:tr>
    </w:tbl>
    <w:p w:rsidR="00890014" w:rsidRPr="00752763" w:rsidRDefault="00890014" w:rsidP="0055708F">
      <w:pPr>
        <w:ind w:firstLine="420"/>
      </w:pPr>
    </w:p>
    <w:sectPr w:rsidR="00890014" w:rsidRPr="0075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CE3" w:rsidRDefault="00892CE3" w:rsidP="0055708F">
      <w:pPr>
        <w:ind w:firstLine="420"/>
      </w:pPr>
      <w:r>
        <w:separator/>
      </w:r>
    </w:p>
  </w:endnote>
  <w:endnote w:type="continuationSeparator" w:id="0">
    <w:p w:rsidR="00892CE3" w:rsidRDefault="00892CE3" w:rsidP="005570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CE3" w:rsidRDefault="00892CE3" w:rsidP="0055708F">
      <w:pPr>
        <w:ind w:firstLine="420"/>
      </w:pPr>
      <w:r>
        <w:separator/>
      </w:r>
    </w:p>
  </w:footnote>
  <w:footnote w:type="continuationSeparator" w:id="0">
    <w:p w:rsidR="00892CE3" w:rsidRDefault="00892CE3" w:rsidP="0055708F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0D"/>
    <w:rsid w:val="00001D0D"/>
    <w:rsid w:val="001D01CC"/>
    <w:rsid w:val="002013DB"/>
    <w:rsid w:val="00235348"/>
    <w:rsid w:val="002403D2"/>
    <w:rsid w:val="00455D28"/>
    <w:rsid w:val="0055708F"/>
    <w:rsid w:val="0063486D"/>
    <w:rsid w:val="00752763"/>
    <w:rsid w:val="0081590F"/>
    <w:rsid w:val="00890014"/>
    <w:rsid w:val="00892CE3"/>
    <w:rsid w:val="008D2A46"/>
    <w:rsid w:val="00B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8F"/>
    <w:pPr>
      <w:widowControl w:val="0"/>
      <w:ind w:firstLineChars="200" w:firstLine="200"/>
      <w:jc w:val="both"/>
    </w:pPr>
  </w:style>
  <w:style w:type="paragraph" w:styleId="1">
    <w:name w:val="heading 1"/>
    <w:basedOn w:val="a"/>
    <w:link w:val="1Char"/>
    <w:uiPriority w:val="9"/>
    <w:qFormat/>
    <w:rsid w:val="00752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1CC"/>
    <w:rPr>
      <w:sz w:val="18"/>
      <w:szCs w:val="18"/>
    </w:rPr>
  </w:style>
  <w:style w:type="table" w:styleId="a5">
    <w:name w:val="Table Grid"/>
    <w:basedOn w:val="a1"/>
    <w:uiPriority w:val="59"/>
    <w:rsid w:val="001D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403D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76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5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276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55708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08F"/>
    <w:pPr>
      <w:widowControl w:val="0"/>
      <w:ind w:firstLineChars="200" w:firstLine="200"/>
      <w:jc w:val="both"/>
    </w:pPr>
  </w:style>
  <w:style w:type="paragraph" w:styleId="1">
    <w:name w:val="heading 1"/>
    <w:basedOn w:val="a"/>
    <w:link w:val="1Char"/>
    <w:uiPriority w:val="9"/>
    <w:qFormat/>
    <w:rsid w:val="00752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1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1CC"/>
    <w:rPr>
      <w:sz w:val="18"/>
      <w:szCs w:val="18"/>
    </w:rPr>
  </w:style>
  <w:style w:type="table" w:styleId="a5">
    <w:name w:val="Table Grid"/>
    <w:basedOn w:val="a1"/>
    <w:uiPriority w:val="59"/>
    <w:rsid w:val="001D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403D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76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52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52763"/>
    <w:rPr>
      <w:rFonts w:ascii="宋体" w:eastAsia="宋体" w:hAnsi="宋体" w:cs="宋体"/>
      <w:sz w:val="24"/>
      <w:szCs w:val="24"/>
    </w:rPr>
  </w:style>
  <w:style w:type="paragraph" w:styleId="a8">
    <w:name w:val="No Spacing"/>
    <w:uiPriority w:val="1"/>
    <w:qFormat/>
    <w:rsid w:val="005570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gao</dc:creator>
  <cp:keywords/>
  <dc:description/>
  <cp:lastModifiedBy>zhiguo gao</cp:lastModifiedBy>
  <cp:revision>6</cp:revision>
  <dcterms:created xsi:type="dcterms:W3CDTF">2018-10-22T00:43:00Z</dcterms:created>
  <dcterms:modified xsi:type="dcterms:W3CDTF">2018-11-06T01:09:00Z</dcterms:modified>
</cp:coreProperties>
</file>