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A3966EE" w:rsidRDefault="4A3966EE" w14:paraId="5BF80637" w14:textId="117CD5AF">
      <w:r w:rsidRPr="4D8527D0" w:rsidR="4A3966EE">
        <w:rPr>
          <w:rFonts w:ascii="Aptos" w:hAnsi="Aptos" w:eastAsia="Aptos" w:cs="Aptos"/>
          <w:noProof w:val="0"/>
          <w:sz w:val="24"/>
          <w:szCs w:val="24"/>
          <w:lang w:val="en-US"/>
        </w:rPr>
        <w:t>Title:</w:t>
      </w:r>
    </w:p>
    <w:p w:rsidR="4A3966EE" w:rsidP="4D8527D0" w:rsidRDefault="4A3966EE" w14:paraId="5BD6FB2C" w14:textId="2AC78668">
      <w:pPr>
        <w:rPr>
          <w:rFonts w:ascii="Aptos" w:hAnsi="Aptos" w:eastAsia="Aptos" w:cs="Aptos"/>
          <w:noProof w:val="0"/>
          <w:sz w:val="24"/>
          <w:szCs w:val="24"/>
          <w:lang w:val="en-US"/>
        </w:rPr>
      </w:pPr>
      <w:r w:rsidRPr="4D8527D0" w:rsidR="4A3966EE">
        <w:rPr>
          <w:rFonts w:ascii="Aptos" w:hAnsi="Aptos" w:eastAsia="Aptos" w:cs="Aptos"/>
          <w:noProof w:val="0"/>
          <w:sz w:val="24"/>
          <w:szCs w:val="24"/>
          <w:lang w:val="en-US"/>
        </w:rPr>
        <w:t xml:space="preserve"> Exploring the Link Between Nvidia Sentiment and Stock Price Movement: A</w:t>
      </w:r>
      <w:r w:rsidRPr="4D8527D0" w:rsidR="036F73DD">
        <w:rPr>
          <w:rFonts w:ascii="Aptos" w:hAnsi="Aptos" w:eastAsia="Aptos" w:cs="Aptos"/>
          <w:noProof w:val="0"/>
          <w:sz w:val="24"/>
          <w:szCs w:val="24"/>
          <w:lang w:val="en-US"/>
        </w:rPr>
        <w:t xml:space="preserve">n </w:t>
      </w:r>
      <w:r w:rsidRPr="4D8527D0" w:rsidR="4A3966EE">
        <w:rPr>
          <w:rFonts w:ascii="Aptos" w:hAnsi="Aptos" w:eastAsia="Aptos" w:cs="Aptos"/>
          <w:noProof w:val="0"/>
          <w:sz w:val="24"/>
          <w:szCs w:val="24"/>
          <w:lang w:val="en-US"/>
        </w:rPr>
        <w:t>Insight into Market Dynamics</w:t>
      </w:r>
    </w:p>
    <w:p w:rsidR="4D8527D0" w:rsidP="4D8527D0" w:rsidRDefault="4D8527D0" w14:paraId="694601F4" w14:textId="39BD24E9">
      <w:pPr>
        <w:pStyle w:val="Normal"/>
        <w:rPr>
          <w:rFonts w:ascii="Aptos" w:hAnsi="Aptos" w:eastAsia="Aptos" w:cs="Aptos"/>
          <w:noProof w:val="0"/>
          <w:sz w:val="24"/>
          <w:szCs w:val="24"/>
          <w:lang w:val="en-US"/>
        </w:rPr>
      </w:pPr>
    </w:p>
    <w:p w:rsidR="2D062FE1" w:rsidP="4D8527D0" w:rsidRDefault="2D062FE1" w14:paraId="3F49ED8A" w14:textId="2E5725FA">
      <w:pPr>
        <w:pStyle w:val="Normal"/>
        <w:rPr>
          <w:rFonts w:ascii="Aptos" w:hAnsi="Aptos" w:eastAsia="Aptos" w:cs="Aptos"/>
          <w:noProof w:val="0"/>
          <w:sz w:val="24"/>
          <w:szCs w:val="24"/>
          <w:lang w:val="en-US"/>
        </w:rPr>
      </w:pPr>
      <w:r w:rsidRPr="4D8527D0" w:rsidR="2D062FE1">
        <w:rPr>
          <w:rFonts w:ascii="Aptos" w:hAnsi="Aptos" w:eastAsia="Aptos" w:cs="Aptos"/>
          <w:noProof w:val="0"/>
          <w:sz w:val="24"/>
          <w:szCs w:val="24"/>
          <w:lang w:val="en-US"/>
        </w:rPr>
        <w:t>Introduction</w:t>
      </w:r>
    </w:p>
    <w:p w:rsidR="2D062FE1" w:rsidP="4D8527D0" w:rsidRDefault="2D062FE1" w14:paraId="56543B96" w14:textId="12106C22">
      <w:pPr>
        <w:pStyle w:val="Normal"/>
        <w:rPr>
          <w:rFonts w:ascii="Aptos" w:hAnsi="Aptos" w:eastAsia="Aptos" w:cs="Aptos"/>
          <w:noProof w:val="0"/>
          <w:sz w:val="24"/>
          <w:szCs w:val="24"/>
          <w:lang w:val="en-US"/>
        </w:rPr>
      </w:pPr>
      <w:r w:rsidRPr="4D8527D0" w:rsidR="2D062FE1">
        <w:rPr>
          <w:rFonts w:ascii="Aptos" w:hAnsi="Aptos" w:eastAsia="Aptos" w:cs="Aptos"/>
          <w:noProof w:val="0"/>
          <w:sz w:val="24"/>
          <w:szCs w:val="24"/>
          <w:lang w:val="en-US"/>
        </w:rPr>
        <w:t>Methodology</w:t>
      </w:r>
    </w:p>
    <w:p w:rsidR="2D062FE1" w:rsidP="4D8527D0" w:rsidRDefault="2D062FE1" w14:paraId="07615D72" w14:textId="0E4ACEA1">
      <w:pPr>
        <w:pStyle w:val="Normal"/>
        <w:rPr>
          <w:rFonts w:ascii="Aptos" w:hAnsi="Aptos" w:eastAsia="Aptos" w:cs="Aptos"/>
          <w:noProof w:val="0"/>
          <w:sz w:val="24"/>
          <w:szCs w:val="24"/>
          <w:lang w:val="en-US"/>
        </w:rPr>
      </w:pPr>
      <w:r w:rsidRPr="4D8527D0" w:rsidR="2D062FE1">
        <w:rPr>
          <w:rFonts w:ascii="Aptos" w:hAnsi="Aptos" w:eastAsia="Aptos" w:cs="Aptos"/>
          <w:noProof w:val="0"/>
          <w:sz w:val="24"/>
          <w:szCs w:val="24"/>
          <w:lang w:val="en-US"/>
        </w:rPr>
        <w:t>Results</w:t>
      </w:r>
    </w:p>
    <w:p w:rsidR="2D062FE1" w:rsidP="4D8527D0" w:rsidRDefault="2D062FE1" w14:paraId="080B47CE" w14:textId="5AF35BF4">
      <w:pPr>
        <w:pStyle w:val="Normal"/>
        <w:rPr>
          <w:rFonts w:ascii="Aptos" w:hAnsi="Aptos" w:eastAsia="Aptos" w:cs="Aptos"/>
          <w:noProof w:val="0"/>
          <w:sz w:val="24"/>
          <w:szCs w:val="24"/>
          <w:lang w:val="en-US"/>
        </w:rPr>
      </w:pPr>
      <w:r w:rsidRPr="4D8527D0" w:rsidR="2D062FE1">
        <w:rPr>
          <w:rFonts w:ascii="Aptos" w:hAnsi="Aptos" w:eastAsia="Aptos" w:cs="Aptos"/>
          <w:noProof w:val="0"/>
          <w:sz w:val="24"/>
          <w:szCs w:val="24"/>
          <w:lang w:val="en-US"/>
        </w:rPr>
        <w:t>Conclusion</w:t>
      </w:r>
    </w:p>
    <w:p w:rsidR="2D062FE1" w:rsidP="4D8527D0" w:rsidRDefault="2D062FE1" w14:paraId="18D72C35" w14:textId="2687C6ED">
      <w:pPr>
        <w:pStyle w:val="Normal"/>
        <w:rPr>
          <w:rFonts w:ascii="Aptos" w:hAnsi="Aptos" w:eastAsia="Aptos" w:cs="Aptos"/>
          <w:noProof w:val="0"/>
          <w:sz w:val="24"/>
          <w:szCs w:val="24"/>
          <w:lang w:val="en-US"/>
        </w:rPr>
      </w:pPr>
      <w:r w:rsidRPr="4D8527D0" w:rsidR="2D062FE1">
        <w:rPr>
          <w:rFonts w:ascii="Aptos" w:hAnsi="Aptos" w:eastAsia="Aptos" w:cs="Aptos"/>
          <w:noProof w:val="0"/>
          <w:sz w:val="24"/>
          <w:szCs w:val="24"/>
          <w:lang w:val="en-US"/>
        </w:rPr>
        <w:t>Appendix</w:t>
      </w:r>
    </w:p>
    <w:p w:rsidR="4D8527D0" w:rsidP="4D8527D0" w:rsidRDefault="4D8527D0" w14:paraId="25D3FB8A" w14:textId="33D032B5">
      <w:pPr>
        <w:pStyle w:val="Normal"/>
        <w:rPr>
          <w:rFonts w:ascii="Aptos" w:hAnsi="Aptos" w:eastAsia="Aptos" w:cs="Aptos"/>
          <w:noProof w:val="0"/>
          <w:sz w:val="24"/>
          <w:szCs w:val="24"/>
          <w:lang w:val="en-US"/>
        </w:rPr>
      </w:pPr>
    </w:p>
    <w:p w:rsidR="71D817EB" w:rsidP="4D8527D0" w:rsidRDefault="71D817EB" w14:paraId="4DE678F7" w14:textId="7B04B1C7">
      <w:pPr>
        <w:pStyle w:val="Normal"/>
        <w:rPr>
          <w:rFonts w:ascii="Aptos" w:hAnsi="Aptos" w:eastAsia="Aptos" w:cs="Aptos"/>
          <w:noProof w:val="0"/>
          <w:sz w:val="24"/>
          <w:szCs w:val="24"/>
          <w:lang w:val="en-US"/>
        </w:rPr>
      </w:pPr>
      <w:r w:rsidRPr="4D8527D0" w:rsidR="71D817EB">
        <w:rPr>
          <w:rFonts w:ascii="Aptos" w:hAnsi="Aptos" w:eastAsia="Aptos" w:cs="Aptos"/>
          <w:noProof w:val="0"/>
          <w:sz w:val="24"/>
          <w:szCs w:val="24"/>
          <w:lang w:val="en-US"/>
        </w:rPr>
        <w:t>Introduction:</w:t>
      </w:r>
    </w:p>
    <w:p w:rsidR="4A3966EE" w:rsidP="4D8527D0" w:rsidRDefault="4A3966EE" w14:paraId="62A004A5" w14:textId="227CC833">
      <w:pPr>
        <w:pStyle w:val="Normal"/>
        <w:ind w:firstLine="720"/>
      </w:pPr>
      <w:r w:rsidRPr="4D8527D0" w:rsidR="4A3966EE">
        <w:rPr>
          <w:rFonts w:ascii="Aptos" w:hAnsi="Aptos" w:eastAsia="Aptos" w:cs="Aptos"/>
          <w:noProof w:val="0"/>
          <w:sz w:val="24"/>
          <w:szCs w:val="24"/>
          <w:lang w:val="en-US"/>
        </w:rPr>
        <w:t>In the fast-paced world of finance, where information flows freely and markets react swiftly to news and trends, understanding the relationship between sentiment and stock price movement can be pivotal for investors. In recent years,</w:t>
      </w:r>
      <w:r w:rsidRPr="4D8527D0" w:rsidR="748E4D88">
        <w:rPr>
          <w:rFonts w:ascii="Aptos" w:hAnsi="Aptos" w:eastAsia="Aptos" w:cs="Aptos"/>
          <w:noProof w:val="0"/>
          <w:sz w:val="24"/>
          <w:szCs w:val="24"/>
          <w:lang w:val="en-US"/>
        </w:rPr>
        <w:t xml:space="preserve"> Nvidia, a leading technology company renowned for its graphics processing units (GPUs), has garnered substantial attention due to several key developments. One notable area of hype surrounds Nvidia's advancements in artificial intelligence (AI) and machine learning (ML) technologies. Nvidia's GPUs, particularly those based on its proprietary architecture such as the </w:t>
      </w:r>
      <w:r w:rsidRPr="4D8527D0" w:rsidR="455E91A2">
        <w:rPr>
          <w:rFonts w:ascii="Aptos" w:hAnsi="Aptos" w:eastAsia="Aptos" w:cs="Aptos"/>
          <w:noProof w:val="0"/>
          <w:sz w:val="24"/>
          <w:szCs w:val="24"/>
          <w:lang w:val="en-US"/>
        </w:rPr>
        <w:t xml:space="preserve">Hopper </w:t>
      </w:r>
      <w:r w:rsidRPr="4D8527D0" w:rsidR="748E4D88">
        <w:rPr>
          <w:rFonts w:ascii="Aptos" w:hAnsi="Aptos" w:eastAsia="Aptos" w:cs="Aptos"/>
          <w:noProof w:val="0"/>
          <w:sz w:val="24"/>
          <w:szCs w:val="24"/>
          <w:lang w:val="en-US"/>
        </w:rPr>
        <w:t xml:space="preserve">architecture, have </w:t>
      </w:r>
      <w:r w:rsidRPr="4D8527D0" w:rsidR="748E4D88">
        <w:rPr>
          <w:rFonts w:ascii="Aptos" w:hAnsi="Aptos" w:eastAsia="Aptos" w:cs="Aptos"/>
          <w:noProof w:val="0"/>
          <w:sz w:val="24"/>
          <w:szCs w:val="24"/>
          <w:lang w:val="en-US"/>
        </w:rPr>
        <w:t>demonstrated</w:t>
      </w:r>
      <w:r w:rsidRPr="4D8527D0" w:rsidR="748E4D88">
        <w:rPr>
          <w:rFonts w:ascii="Aptos" w:hAnsi="Aptos" w:eastAsia="Aptos" w:cs="Aptos"/>
          <w:noProof w:val="0"/>
          <w:sz w:val="24"/>
          <w:szCs w:val="24"/>
          <w:lang w:val="en-US"/>
        </w:rPr>
        <w:t xml:space="preserve"> remarkable capabilities in accelerating AI computations. This has fueled excitement among researchers, developers, and businesses </w:t>
      </w:r>
      <w:r w:rsidRPr="4D8527D0" w:rsidR="748E4D88">
        <w:rPr>
          <w:rFonts w:ascii="Aptos" w:hAnsi="Aptos" w:eastAsia="Aptos" w:cs="Aptos"/>
          <w:noProof w:val="0"/>
          <w:sz w:val="24"/>
          <w:szCs w:val="24"/>
          <w:lang w:val="en-US"/>
        </w:rPr>
        <w:t>seeking</w:t>
      </w:r>
      <w:r w:rsidRPr="4D8527D0" w:rsidR="748E4D88">
        <w:rPr>
          <w:rFonts w:ascii="Aptos" w:hAnsi="Aptos" w:eastAsia="Aptos" w:cs="Aptos"/>
          <w:noProof w:val="0"/>
          <w:sz w:val="24"/>
          <w:szCs w:val="24"/>
          <w:lang w:val="en-US"/>
        </w:rPr>
        <w:t xml:space="preserve"> to </w:t>
      </w:r>
      <w:r w:rsidRPr="4D8527D0" w:rsidR="748E4D88">
        <w:rPr>
          <w:rFonts w:ascii="Aptos" w:hAnsi="Aptos" w:eastAsia="Aptos" w:cs="Aptos"/>
          <w:noProof w:val="0"/>
          <w:sz w:val="24"/>
          <w:szCs w:val="24"/>
          <w:lang w:val="en-US"/>
        </w:rPr>
        <w:t>leverage</w:t>
      </w:r>
      <w:r w:rsidRPr="4D8527D0" w:rsidR="748E4D88">
        <w:rPr>
          <w:rFonts w:ascii="Aptos" w:hAnsi="Aptos" w:eastAsia="Aptos" w:cs="Aptos"/>
          <w:noProof w:val="0"/>
          <w:sz w:val="24"/>
          <w:szCs w:val="24"/>
          <w:lang w:val="en-US"/>
        </w:rPr>
        <w:t xml:space="preserve"> AI for various applications, ranging from autonomous vehicles and robotics to healthcare and finance.</w:t>
      </w:r>
    </w:p>
    <w:p w:rsidR="3F7C2D60" w:rsidP="4D8527D0" w:rsidRDefault="3F7C2D60" w14:paraId="7678DC8E" w14:textId="7DC89696">
      <w:pPr>
        <w:pStyle w:val="Normal"/>
        <w:rPr>
          <w:rFonts w:ascii="Aptos" w:hAnsi="Aptos" w:eastAsia="Aptos" w:cs="Aptos"/>
          <w:noProof w:val="0"/>
          <w:sz w:val="24"/>
          <w:szCs w:val="24"/>
          <w:lang w:val="en-US"/>
        </w:rPr>
      </w:pPr>
      <w:r w:rsidR="3F7C2D60">
        <w:rPr/>
        <w:t xml:space="preserve">In light of this trend, </w:t>
      </w:r>
      <w:r w:rsidRPr="4D8527D0" w:rsidR="3F7C2D60">
        <w:rPr>
          <w:rFonts w:ascii="Aptos" w:hAnsi="Aptos" w:eastAsia="Aptos" w:cs="Aptos"/>
          <w:noProof w:val="0"/>
          <w:sz w:val="24"/>
          <w:szCs w:val="24"/>
          <w:lang w:val="en-US"/>
        </w:rPr>
        <w:t xml:space="preserve">Nvidia's stock price has been profoundly influenced by the level of hype surrounding the company's technological advancements, product launches, and strategic initiatives. When Nvidia generates buzz through groundbreaking innovations or significant partnerships, investor enthusiasm tends to drive up demand for the company's shares, </w:t>
      </w:r>
      <w:r w:rsidRPr="4D8527D0" w:rsidR="3F7C2D60">
        <w:rPr>
          <w:rFonts w:ascii="Aptos" w:hAnsi="Aptos" w:eastAsia="Aptos" w:cs="Aptos"/>
          <w:noProof w:val="0"/>
          <w:sz w:val="24"/>
          <w:szCs w:val="24"/>
          <w:lang w:val="en-US"/>
        </w:rPr>
        <w:t>consequently</w:t>
      </w:r>
      <w:r w:rsidRPr="4D8527D0" w:rsidR="3F7C2D60">
        <w:rPr>
          <w:rFonts w:ascii="Aptos" w:hAnsi="Aptos" w:eastAsia="Aptos" w:cs="Aptos"/>
          <w:noProof w:val="0"/>
          <w:sz w:val="24"/>
          <w:szCs w:val="24"/>
          <w:lang w:val="en-US"/>
        </w:rPr>
        <w:t xml:space="preserve"> boosting its stock price.</w:t>
      </w:r>
    </w:p>
    <w:p w:rsidR="4A3966EE" w:rsidP="4D8527D0" w:rsidRDefault="4A3966EE" w14:paraId="48AE42B3" w14:textId="30C014E5">
      <w:pPr>
        <w:pStyle w:val="Normal"/>
        <w:ind w:firstLine="720"/>
        <w:rPr>
          <w:rFonts w:ascii="Aptos" w:hAnsi="Aptos" w:eastAsia="Aptos" w:cs="Aptos"/>
          <w:noProof w:val="0"/>
          <w:sz w:val="24"/>
          <w:szCs w:val="24"/>
          <w:lang w:val="en-US"/>
        </w:rPr>
      </w:pPr>
      <w:r w:rsidRPr="4D8527D0" w:rsidR="4A3966EE">
        <w:rPr>
          <w:rFonts w:ascii="Aptos" w:hAnsi="Aptos" w:eastAsia="Aptos" w:cs="Aptos"/>
          <w:noProof w:val="0"/>
          <w:sz w:val="24"/>
          <w:szCs w:val="24"/>
          <w:lang w:val="en-US"/>
        </w:rPr>
        <w:t xml:space="preserve">At the heart of this investigation lies the question: Does the sentiment surrounding Nvidia, reflected in news articles, social media posts, and analyst reports, have a discernible impact on its stock price? </w:t>
      </w:r>
      <w:r w:rsidRPr="4D8527D0" w:rsidR="6A70CD54">
        <w:rPr>
          <w:rFonts w:ascii="Aptos" w:hAnsi="Aptos" w:eastAsia="Aptos" w:cs="Aptos"/>
          <w:noProof w:val="0"/>
          <w:sz w:val="24"/>
          <w:szCs w:val="24"/>
          <w:lang w:val="en-US"/>
        </w:rPr>
        <w:t>With the hype and people looking to invest in the “future</w:t>
      </w:r>
      <w:r w:rsidRPr="4D8527D0" w:rsidR="6A70CD54">
        <w:rPr>
          <w:rFonts w:ascii="Aptos" w:hAnsi="Aptos" w:eastAsia="Aptos" w:cs="Aptos"/>
          <w:noProof w:val="0"/>
          <w:sz w:val="24"/>
          <w:szCs w:val="24"/>
          <w:lang w:val="en-US"/>
        </w:rPr>
        <w:t>”,</w:t>
      </w:r>
      <w:r w:rsidRPr="4D8527D0" w:rsidR="6A70CD54">
        <w:rPr>
          <w:rFonts w:ascii="Aptos" w:hAnsi="Aptos" w:eastAsia="Aptos" w:cs="Aptos"/>
          <w:noProof w:val="0"/>
          <w:sz w:val="24"/>
          <w:szCs w:val="24"/>
          <w:lang w:val="en-US"/>
        </w:rPr>
        <w:t xml:space="preserve"> we thought of investigating how these phenomena are linked together.</w:t>
      </w:r>
      <w:r w:rsidRPr="4D8527D0" w:rsidR="6A70CD54">
        <w:rPr>
          <w:rFonts w:ascii="Aptos" w:hAnsi="Aptos" w:eastAsia="Aptos" w:cs="Aptos"/>
          <w:noProof w:val="0"/>
          <w:sz w:val="24"/>
          <w:szCs w:val="24"/>
          <w:lang w:val="en-US"/>
        </w:rPr>
        <w:t xml:space="preserve"> </w:t>
      </w:r>
      <w:r w:rsidRPr="4D8527D0" w:rsidR="4A3966EE">
        <w:rPr>
          <w:rFonts w:ascii="Aptos" w:hAnsi="Aptos" w:eastAsia="Aptos" w:cs="Aptos"/>
          <w:noProof w:val="0"/>
          <w:sz w:val="24"/>
          <w:szCs w:val="24"/>
          <w:lang w:val="en-US"/>
        </w:rPr>
        <w:t xml:space="preserve">This </w:t>
      </w:r>
      <w:r w:rsidRPr="4D8527D0" w:rsidR="418BD953">
        <w:rPr>
          <w:rFonts w:ascii="Aptos" w:hAnsi="Aptos" w:eastAsia="Aptos" w:cs="Aptos"/>
          <w:noProof w:val="0"/>
          <w:sz w:val="24"/>
          <w:szCs w:val="24"/>
          <w:lang w:val="en-US"/>
        </w:rPr>
        <w:t>article caters to</w:t>
      </w:r>
      <w:r w:rsidRPr="4D8527D0" w:rsidR="4A3966EE">
        <w:rPr>
          <w:rFonts w:ascii="Aptos" w:hAnsi="Aptos" w:eastAsia="Aptos" w:cs="Aptos"/>
          <w:noProof w:val="0"/>
          <w:sz w:val="24"/>
          <w:szCs w:val="24"/>
          <w:lang w:val="en-US"/>
        </w:rPr>
        <w:t xml:space="preserve"> both non-professional readers and informed investors alike, as it offers</w:t>
      </w:r>
      <w:r w:rsidRPr="4D8527D0" w:rsidR="036705AE">
        <w:rPr>
          <w:rFonts w:ascii="Aptos" w:hAnsi="Aptos" w:eastAsia="Aptos" w:cs="Aptos"/>
          <w:noProof w:val="0"/>
          <w:sz w:val="24"/>
          <w:szCs w:val="24"/>
          <w:lang w:val="en-US"/>
        </w:rPr>
        <w:t xml:space="preserve"> some</w:t>
      </w:r>
      <w:r w:rsidRPr="4D8527D0" w:rsidR="4A3966EE">
        <w:rPr>
          <w:rFonts w:ascii="Aptos" w:hAnsi="Aptos" w:eastAsia="Aptos" w:cs="Aptos"/>
          <w:noProof w:val="0"/>
          <w:sz w:val="24"/>
          <w:szCs w:val="24"/>
          <w:lang w:val="en-US"/>
        </w:rPr>
        <w:t xml:space="preserve"> insights into the underlying dynamics that drive market behavior.</w:t>
      </w:r>
    </w:p>
    <w:p w:rsidR="4D8527D0" w:rsidP="4D8527D0" w:rsidRDefault="4D8527D0" w14:paraId="5D28C0D7" w14:textId="0A3E9624">
      <w:pPr>
        <w:pStyle w:val="Normal"/>
        <w:rPr>
          <w:rFonts w:ascii="Aptos" w:hAnsi="Aptos" w:eastAsia="Aptos" w:cs="Aptos"/>
          <w:noProof w:val="0"/>
          <w:sz w:val="24"/>
          <w:szCs w:val="24"/>
          <w:lang w:val="en-US"/>
        </w:rPr>
      </w:pPr>
    </w:p>
    <w:p w:rsidR="4A3966EE" w:rsidP="4D8527D0" w:rsidRDefault="4A3966EE" w14:paraId="76189C2B" w14:textId="5A5D13BC">
      <w:pPr>
        <w:ind w:firstLine="720"/>
        <w:rPr>
          <w:rFonts w:ascii="Aptos" w:hAnsi="Aptos" w:eastAsia="Aptos" w:cs="Aptos"/>
          <w:noProof w:val="0"/>
          <w:sz w:val="24"/>
          <w:szCs w:val="24"/>
          <w:lang w:val="en-US"/>
        </w:rPr>
      </w:pPr>
      <w:r w:rsidRPr="4D8527D0" w:rsidR="4A3966EE">
        <w:rPr>
          <w:rFonts w:ascii="Aptos" w:hAnsi="Aptos" w:eastAsia="Aptos" w:cs="Aptos"/>
          <w:noProof w:val="0"/>
          <w:sz w:val="24"/>
          <w:szCs w:val="24"/>
          <w:lang w:val="en-US"/>
        </w:rPr>
        <w:t xml:space="preserve">For non-professional readers, understanding the concept of sentiment in the context of stock market analysis is crucial. Sentiment refers to the overall tone or attitude expressed in news coverage, social media discussions, and expert opinions </w:t>
      </w:r>
      <w:r w:rsidRPr="4D8527D0" w:rsidR="4A3966EE">
        <w:rPr>
          <w:rFonts w:ascii="Aptos" w:hAnsi="Aptos" w:eastAsia="Aptos" w:cs="Aptos"/>
          <w:noProof w:val="0"/>
          <w:sz w:val="24"/>
          <w:szCs w:val="24"/>
          <w:lang w:val="en-US"/>
        </w:rPr>
        <w:t>regarding</w:t>
      </w:r>
      <w:r w:rsidRPr="4D8527D0" w:rsidR="4A3966EE">
        <w:rPr>
          <w:rFonts w:ascii="Aptos" w:hAnsi="Aptos" w:eastAsia="Aptos" w:cs="Aptos"/>
          <w:noProof w:val="0"/>
          <w:sz w:val="24"/>
          <w:szCs w:val="24"/>
          <w:lang w:val="en-US"/>
        </w:rPr>
        <w:t xml:space="preserve"> a particular company or its stock. Positive sentiment typically implies optimism and confidence in the company's prospects, while negative sentiment signals skepticism or concerns about its performance. In the case of Nvidia, fluctuations in sentiment can influence investor </w:t>
      </w:r>
      <w:r w:rsidRPr="4D8527D0" w:rsidR="4A3966EE">
        <w:rPr>
          <w:rFonts w:ascii="Aptos" w:hAnsi="Aptos" w:eastAsia="Aptos" w:cs="Aptos"/>
          <w:noProof w:val="0"/>
          <w:sz w:val="24"/>
          <w:szCs w:val="24"/>
          <w:lang w:val="en-US"/>
        </w:rPr>
        <w:t>perceptions</w:t>
      </w:r>
      <w:r w:rsidRPr="4D8527D0" w:rsidR="4A3966EE">
        <w:rPr>
          <w:rFonts w:ascii="Aptos" w:hAnsi="Aptos" w:eastAsia="Aptos" w:cs="Aptos"/>
          <w:noProof w:val="0"/>
          <w:sz w:val="24"/>
          <w:szCs w:val="24"/>
          <w:lang w:val="en-US"/>
        </w:rPr>
        <w:t xml:space="preserve"> of the company's </w:t>
      </w:r>
      <w:r w:rsidRPr="4D8527D0" w:rsidR="79CA2820">
        <w:rPr>
          <w:rFonts w:ascii="Aptos" w:hAnsi="Aptos" w:eastAsia="Aptos" w:cs="Aptos"/>
          <w:noProof w:val="0"/>
          <w:sz w:val="24"/>
          <w:szCs w:val="24"/>
          <w:lang w:val="en-US"/>
        </w:rPr>
        <w:t>prospects</w:t>
      </w:r>
      <w:r w:rsidRPr="4D8527D0" w:rsidR="4A3966EE">
        <w:rPr>
          <w:rFonts w:ascii="Aptos" w:hAnsi="Aptos" w:eastAsia="Aptos" w:cs="Aptos"/>
          <w:noProof w:val="0"/>
          <w:sz w:val="24"/>
          <w:szCs w:val="24"/>
          <w:lang w:val="en-US"/>
        </w:rPr>
        <w:t xml:space="preserve">, thereby </w:t>
      </w:r>
      <w:r w:rsidRPr="4D8527D0" w:rsidR="4A3966EE">
        <w:rPr>
          <w:rFonts w:ascii="Aptos" w:hAnsi="Aptos" w:eastAsia="Aptos" w:cs="Aptos"/>
          <w:noProof w:val="0"/>
          <w:sz w:val="24"/>
          <w:szCs w:val="24"/>
          <w:lang w:val="en-US"/>
        </w:rPr>
        <w:t>impacting</w:t>
      </w:r>
      <w:r w:rsidRPr="4D8527D0" w:rsidR="4A3966EE">
        <w:rPr>
          <w:rFonts w:ascii="Aptos" w:hAnsi="Aptos" w:eastAsia="Aptos" w:cs="Aptos"/>
          <w:noProof w:val="0"/>
          <w:sz w:val="24"/>
          <w:szCs w:val="24"/>
          <w:lang w:val="en-US"/>
        </w:rPr>
        <w:t xml:space="preserve"> buying and selling decisions that </w:t>
      </w:r>
      <w:r w:rsidRPr="4D8527D0" w:rsidR="4A3966EE">
        <w:rPr>
          <w:rFonts w:ascii="Aptos" w:hAnsi="Aptos" w:eastAsia="Aptos" w:cs="Aptos"/>
          <w:noProof w:val="0"/>
          <w:sz w:val="24"/>
          <w:szCs w:val="24"/>
          <w:lang w:val="en-US"/>
        </w:rPr>
        <w:t>ultimately drive</w:t>
      </w:r>
      <w:r w:rsidRPr="4D8527D0" w:rsidR="4A3966EE">
        <w:rPr>
          <w:rFonts w:ascii="Aptos" w:hAnsi="Aptos" w:eastAsia="Aptos" w:cs="Aptos"/>
          <w:noProof w:val="0"/>
          <w:sz w:val="24"/>
          <w:szCs w:val="24"/>
          <w:lang w:val="en-US"/>
        </w:rPr>
        <w:t xml:space="preserve"> stock price movements.</w:t>
      </w:r>
      <w:r w:rsidRPr="4D8527D0" w:rsidR="7CE5242E">
        <w:rPr>
          <w:rFonts w:ascii="Aptos" w:hAnsi="Aptos" w:eastAsia="Aptos" w:cs="Aptos"/>
          <w:noProof w:val="0"/>
          <w:sz w:val="24"/>
          <w:szCs w:val="24"/>
          <w:lang w:val="en-US"/>
        </w:rPr>
        <w:t xml:space="preserve"> We can see in the graph below of the positive (or negative) fluctuations in </w:t>
      </w:r>
      <w:r w:rsidRPr="4D8527D0" w:rsidR="2A5FDE5E">
        <w:rPr>
          <w:rFonts w:ascii="Aptos" w:hAnsi="Aptos" w:eastAsia="Aptos" w:cs="Aptos"/>
          <w:noProof w:val="0"/>
          <w:sz w:val="24"/>
          <w:szCs w:val="24"/>
          <w:lang w:val="en-US"/>
        </w:rPr>
        <w:t>Nvidia’s price change plotted against its relative Google searches each month.</w:t>
      </w:r>
    </w:p>
    <w:p w:rsidR="45B2B0DB" w:rsidP="4D8527D0" w:rsidRDefault="45B2B0DB" w14:paraId="70E289F6" w14:textId="4A1290B3">
      <w:pPr>
        <w:pStyle w:val="Normal"/>
        <w:ind w:firstLine="0"/>
      </w:pPr>
      <w:r w:rsidR="45B2B0DB">
        <w:drawing>
          <wp:inline wp14:editId="119BD902" wp14:anchorId="79105B73">
            <wp:extent cx="4572000" cy="3267075"/>
            <wp:effectExtent l="0" t="0" r="0" b="0"/>
            <wp:docPr id="163446126" name="" title=""/>
            <wp:cNvGraphicFramePr>
              <a:graphicFrameLocks noChangeAspect="1"/>
            </wp:cNvGraphicFramePr>
            <a:graphic>
              <a:graphicData uri="http://schemas.openxmlformats.org/drawingml/2006/picture">
                <pic:pic>
                  <pic:nvPicPr>
                    <pic:cNvPr id="0" name=""/>
                    <pic:cNvPicPr/>
                  </pic:nvPicPr>
                  <pic:blipFill>
                    <a:blip r:embed="R53682b7980b443c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4A3966EE" w:rsidP="4D8527D0" w:rsidRDefault="4A3966EE" w14:paraId="280DAE28" w14:textId="64660EDB">
      <w:pPr>
        <w:ind w:firstLine="720"/>
      </w:pPr>
      <w:r w:rsidRPr="4D8527D0" w:rsidR="4A3966EE">
        <w:rPr>
          <w:rFonts w:ascii="Aptos" w:hAnsi="Aptos" w:eastAsia="Aptos" w:cs="Aptos"/>
          <w:noProof w:val="0"/>
          <w:sz w:val="24"/>
          <w:szCs w:val="24"/>
          <w:lang w:val="en-US"/>
        </w:rPr>
        <w:t xml:space="preserve">For informed investors, delving deeper into the correlation between Nvidia sentiment and stock price movement unveils intriguing insights into market behavior. </w:t>
      </w:r>
      <w:r w:rsidRPr="4D8527D0" w:rsidR="5D70EAA0">
        <w:rPr>
          <w:rFonts w:ascii="Aptos" w:hAnsi="Aptos" w:eastAsia="Aptos" w:cs="Aptos"/>
          <w:noProof w:val="0"/>
          <w:sz w:val="24"/>
          <w:szCs w:val="24"/>
          <w:lang w:val="en-US"/>
        </w:rPr>
        <w:t xml:space="preserve">Initially, following media, qualitative analysis </w:t>
      </w:r>
      <w:r w:rsidRPr="4D8527D0" w:rsidR="4A3966EE">
        <w:rPr>
          <w:rFonts w:ascii="Aptos" w:hAnsi="Aptos" w:eastAsia="Aptos" w:cs="Aptos"/>
          <w:noProof w:val="0"/>
          <w:sz w:val="24"/>
          <w:szCs w:val="24"/>
          <w:lang w:val="en-US"/>
        </w:rPr>
        <w:t>suggested a strong correlation between sentiment and stock prices, with positive sentiment often coinciding with upward price movements and vice versa. In the case of Nvidia, sentiment analysis techniques, such as natural language processing (NLP) algorithms, can be employed to analyze vast amounts of textual data from news articles, social media platforms, and financial reports to gauge the prevailing sentiment surrounding the company.</w:t>
      </w:r>
    </w:p>
    <w:p w:rsidR="29A06DB1" w:rsidP="4D8527D0" w:rsidRDefault="29A06DB1" w14:paraId="570ECE42" w14:textId="74BEDF5C">
      <w:pPr>
        <w:pStyle w:val="Normal"/>
        <w:rPr>
          <w:rFonts w:ascii="Aptos" w:hAnsi="Aptos" w:eastAsia="Aptos" w:cs="Aptos"/>
          <w:noProof w:val="0"/>
          <w:sz w:val="24"/>
          <w:szCs w:val="24"/>
          <w:lang w:val="en-US"/>
        </w:rPr>
      </w:pPr>
      <w:r w:rsidRPr="1FA0A759" w:rsidR="29A06DB1">
        <w:rPr>
          <w:rFonts w:ascii="Aptos" w:hAnsi="Aptos" w:eastAsia="Aptos" w:cs="Aptos"/>
          <w:noProof w:val="0"/>
          <w:sz w:val="24"/>
          <w:szCs w:val="24"/>
          <w:lang w:val="en-US"/>
        </w:rPr>
        <w:t xml:space="preserve">[ </w:t>
      </w:r>
      <w:r w:rsidRPr="1FA0A759" w:rsidR="29A06DB1">
        <w:rPr>
          <w:rFonts w:ascii="Aptos" w:hAnsi="Aptos" w:eastAsia="Aptos" w:cs="Aptos"/>
          <w:noProof w:val="0"/>
          <w:sz w:val="24"/>
          <w:szCs w:val="24"/>
          <w:lang w:val="en-US"/>
        </w:rPr>
        <w:t>graph ]</w:t>
      </w:r>
    </w:p>
    <w:p w:rsidR="4A3966EE" w:rsidP="4D8527D0" w:rsidRDefault="4A3966EE" w14:paraId="02112D26" w14:textId="551D6637">
      <w:pPr>
        <w:ind w:firstLine="720"/>
      </w:pPr>
      <w:r w:rsidRPr="4D8527D0" w:rsidR="4A3966EE">
        <w:rPr>
          <w:rFonts w:ascii="Aptos" w:hAnsi="Aptos" w:eastAsia="Aptos" w:cs="Aptos"/>
          <w:noProof w:val="0"/>
          <w:sz w:val="24"/>
          <w:szCs w:val="24"/>
          <w:lang w:val="en-US"/>
        </w:rPr>
        <w:t xml:space="preserve">Moreover, sophisticated machine learning models can be trained to </w:t>
      </w:r>
      <w:r w:rsidRPr="4D8527D0" w:rsidR="4A3966EE">
        <w:rPr>
          <w:rFonts w:ascii="Aptos" w:hAnsi="Aptos" w:eastAsia="Aptos" w:cs="Aptos"/>
          <w:noProof w:val="0"/>
          <w:sz w:val="24"/>
          <w:szCs w:val="24"/>
          <w:lang w:val="en-US"/>
        </w:rPr>
        <w:t>identify</w:t>
      </w:r>
      <w:r w:rsidRPr="4D8527D0" w:rsidR="4A3966EE">
        <w:rPr>
          <w:rFonts w:ascii="Aptos" w:hAnsi="Aptos" w:eastAsia="Aptos" w:cs="Aptos"/>
          <w:noProof w:val="0"/>
          <w:sz w:val="24"/>
          <w:szCs w:val="24"/>
          <w:lang w:val="en-US"/>
        </w:rPr>
        <w:t xml:space="preserve"> patterns and trends in sentiment data and predict potential stock price movements. </w:t>
      </w:r>
      <w:r w:rsidRPr="4D8527D0" w:rsidR="4A3966EE">
        <w:rPr>
          <w:rFonts w:ascii="Aptos" w:hAnsi="Aptos" w:eastAsia="Aptos" w:cs="Aptos"/>
          <w:noProof w:val="0"/>
          <w:sz w:val="24"/>
          <w:szCs w:val="24"/>
          <w:lang w:val="en-US"/>
        </w:rPr>
        <w:t>By examining historical data and conducting sentiment analysis in real-time, investors can gain valuable insights into market sentiment dynamics and make more informed trading decisions.</w:t>
      </w:r>
      <w:r w:rsidRPr="4D8527D0" w:rsidR="4A3966EE">
        <w:rPr>
          <w:rFonts w:ascii="Aptos" w:hAnsi="Aptos" w:eastAsia="Aptos" w:cs="Aptos"/>
          <w:noProof w:val="0"/>
          <w:sz w:val="24"/>
          <w:szCs w:val="24"/>
          <w:lang w:val="en-US"/>
        </w:rPr>
        <w:t xml:space="preserve"> However, </w:t>
      </w:r>
      <w:r w:rsidRPr="4D8527D0" w:rsidR="4A3966EE">
        <w:rPr>
          <w:rFonts w:ascii="Aptos" w:hAnsi="Aptos" w:eastAsia="Aptos" w:cs="Aptos"/>
          <w:noProof w:val="0"/>
          <w:sz w:val="24"/>
          <w:szCs w:val="24"/>
          <w:lang w:val="en-US"/>
        </w:rPr>
        <w:t>it's</w:t>
      </w:r>
      <w:r w:rsidRPr="4D8527D0" w:rsidR="4A3966EE">
        <w:rPr>
          <w:rFonts w:ascii="Aptos" w:hAnsi="Aptos" w:eastAsia="Aptos" w:cs="Aptos"/>
          <w:noProof w:val="0"/>
          <w:sz w:val="24"/>
          <w:szCs w:val="24"/>
          <w:lang w:val="en-US"/>
        </w:rPr>
        <w:t xml:space="preserve"> essential to note that while sentiment analysis can </w:t>
      </w:r>
      <w:r w:rsidRPr="4D8527D0" w:rsidR="4A3966EE">
        <w:rPr>
          <w:rFonts w:ascii="Aptos" w:hAnsi="Aptos" w:eastAsia="Aptos" w:cs="Aptos"/>
          <w:noProof w:val="0"/>
          <w:sz w:val="24"/>
          <w:szCs w:val="24"/>
          <w:lang w:val="en-US"/>
        </w:rPr>
        <w:t>provide</w:t>
      </w:r>
      <w:r w:rsidRPr="4D8527D0" w:rsidR="4A3966EE">
        <w:rPr>
          <w:rFonts w:ascii="Aptos" w:hAnsi="Aptos" w:eastAsia="Aptos" w:cs="Aptos"/>
          <w:noProof w:val="0"/>
          <w:sz w:val="24"/>
          <w:szCs w:val="24"/>
          <w:lang w:val="en-US"/>
        </w:rPr>
        <w:t xml:space="preserve"> valuable insights, it is just one of many factors that influence stock price movements, and investors should consider a comprehensive range of indicators and metrics when making investment decisions.</w:t>
      </w:r>
    </w:p>
    <w:p w:rsidR="4D8527D0" w:rsidP="4D8527D0" w:rsidRDefault="4D8527D0" w14:paraId="4ACE5BD9" w14:textId="121FD1D6">
      <w:pPr>
        <w:pStyle w:val="Normal"/>
        <w:ind w:firstLine="720"/>
        <w:rPr>
          <w:rFonts w:ascii="Aptos" w:hAnsi="Aptos" w:eastAsia="Aptos" w:cs="Aptos"/>
          <w:noProof w:val="0"/>
          <w:sz w:val="24"/>
          <w:szCs w:val="24"/>
          <w:lang w:val="en-US"/>
        </w:rPr>
      </w:pPr>
    </w:p>
    <w:p w:rsidR="3F6C5C8B" w:rsidP="4D8527D0" w:rsidRDefault="3F6C5C8B" w14:paraId="05395718" w14:textId="4169F16B">
      <w:pPr>
        <w:pStyle w:val="Normal"/>
        <w:ind w:firstLine="0"/>
        <w:rPr>
          <w:rFonts w:ascii="Aptos" w:hAnsi="Aptos" w:eastAsia="Aptos" w:cs="Aptos"/>
          <w:noProof w:val="0"/>
          <w:sz w:val="24"/>
          <w:szCs w:val="24"/>
          <w:lang w:val="en-US"/>
        </w:rPr>
      </w:pPr>
      <w:r w:rsidRPr="4D8527D0" w:rsidR="3F6C5C8B">
        <w:rPr>
          <w:rFonts w:ascii="Aptos" w:hAnsi="Aptos" w:eastAsia="Aptos" w:cs="Aptos"/>
          <w:noProof w:val="0"/>
          <w:sz w:val="24"/>
          <w:szCs w:val="24"/>
          <w:lang w:val="en-US"/>
        </w:rPr>
        <w:t>Methodology:</w:t>
      </w:r>
    </w:p>
    <w:p w:rsidR="4D8527D0" w:rsidP="4D8527D0" w:rsidRDefault="4D8527D0" w14:paraId="3DBFD207" w14:textId="15F6FAE9">
      <w:pPr>
        <w:pStyle w:val="Normal"/>
        <w:ind w:firstLine="0"/>
        <w:rPr>
          <w:rFonts w:ascii="Aptos" w:hAnsi="Aptos" w:eastAsia="Aptos" w:cs="Aptos"/>
          <w:noProof w:val="0"/>
          <w:sz w:val="24"/>
          <w:szCs w:val="24"/>
          <w:lang w:val="en-US"/>
        </w:rPr>
      </w:pPr>
    </w:p>
    <w:p w:rsidR="4D8527D0" w:rsidP="4D8527D0" w:rsidRDefault="4D8527D0" w14:paraId="7DF2CEF8" w14:textId="63892BFC">
      <w:pPr>
        <w:pStyle w:val="Normal"/>
        <w:ind w:firstLine="0"/>
        <w:rPr>
          <w:rFonts w:ascii="Aptos" w:hAnsi="Aptos" w:eastAsia="Aptos" w:cs="Aptos"/>
          <w:noProof w:val="0"/>
          <w:sz w:val="24"/>
          <w:szCs w:val="24"/>
          <w:lang w:val="en-US"/>
        </w:rPr>
      </w:pPr>
    </w:p>
    <w:p w:rsidR="3F6C5C8B" w:rsidP="4D8527D0" w:rsidRDefault="3F6C5C8B" w14:paraId="6475CD81" w14:textId="35FFAD68">
      <w:pPr>
        <w:pStyle w:val="Normal"/>
        <w:ind w:firstLine="0"/>
        <w:rPr>
          <w:rFonts w:ascii="Aptos" w:hAnsi="Aptos" w:eastAsia="Aptos" w:cs="Aptos"/>
          <w:noProof w:val="0"/>
          <w:sz w:val="24"/>
          <w:szCs w:val="24"/>
          <w:lang w:val="en-US"/>
        </w:rPr>
      </w:pPr>
      <w:r w:rsidRPr="4D8527D0" w:rsidR="3F6C5C8B">
        <w:rPr>
          <w:rFonts w:ascii="Aptos" w:hAnsi="Aptos" w:eastAsia="Aptos" w:cs="Aptos"/>
          <w:noProof w:val="0"/>
          <w:sz w:val="24"/>
          <w:szCs w:val="24"/>
          <w:lang w:val="en-US"/>
        </w:rPr>
        <w:t>Results:</w:t>
      </w:r>
    </w:p>
    <w:p w:rsidR="4D8527D0" w:rsidP="4D8527D0" w:rsidRDefault="4D8527D0" w14:paraId="33E945EB" w14:textId="5936F68F">
      <w:pPr>
        <w:pStyle w:val="Normal"/>
        <w:ind w:firstLine="0"/>
        <w:rPr>
          <w:rFonts w:ascii="Aptos" w:hAnsi="Aptos" w:eastAsia="Aptos" w:cs="Aptos"/>
          <w:noProof w:val="0"/>
          <w:sz w:val="24"/>
          <w:szCs w:val="24"/>
          <w:lang w:val="en-US"/>
        </w:rPr>
      </w:pPr>
    </w:p>
    <w:p w:rsidR="4D8527D0" w:rsidP="4D8527D0" w:rsidRDefault="4D8527D0" w14:paraId="473F5625" w14:textId="7C9A871F">
      <w:pPr>
        <w:pStyle w:val="Normal"/>
        <w:ind w:firstLine="0"/>
        <w:rPr>
          <w:rFonts w:ascii="Aptos" w:hAnsi="Aptos" w:eastAsia="Aptos" w:cs="Aptos"/>
          <w:noProof w:val="0"/>
          <w:sz w:val="24"/>
          <w:szCs w:val="24"/>
          <w:lang w:val="en-US"/>
        </w:rPr>
      </w:pPr>
    </w:p>
    <w:p w:rsidR="4D8527D0" w:rsidP="4D8527D0" w:rsidRDefault="4D8527D0" w14:paraId="7D40E2AD" w14:textId="2E2F88B4">
      <w:pPr>
        <w:pStyle w:val="Normal"/>
        <w:ind w:firstLine="720"/>
        <w:rPr>
          <w:rFonts w:ascii="Aptos" w:hAnsi="Aptos" w:eastAsia="Aptos" w:cs="Aptos"/>
          <w:noProof w:val="0"/>
          <w:sz w:val="24"/>
          <w:szCs w:val="24"/>
          <w:lang w:val="en-US"/>
        </w:rPr>
      </w:pPr>
    </w:p>
    <w:p w:rsidR="4D8527D0" w:rsidP="4D8527D0" w:rsidRDefault="4D8527D0" w14:paraId="1B9AB07A" w14:textId="2A1F7E93">
      <w:pPr>
        <w:pStyle w:val="Normal"/>
        <w:ind w:firstLine="720"/>
        <w:rPr>
          <w:rFonts w:ascii="Aptos" w:hAnsi="Aptos" w:eastAsia="Aptos" w:cs="Aptos"/>
          <w:noProof w:val="0"/>
          <w:sz w:val="24"/>
          <w:szCs w:val="24"/>
          <w:lang w:val="en-US"/>
        </w:rPr>
      </w:pPr>
    </w:p>
    <w:p w:rsidR="4D8527D0" w:rsidP="1FA0A759" w:rsidRDefault="4D8527D0" w14:paraId="398CB595" w14:textId="06D3AD28">
      <w:pPr>
        <w:pStyle w:val="Normal"/>
        <w:ind w:firstLine="0"/>
        <w:rPr>
          <w:rFonts w:ascii="Aptos" w:hAnsi="Aptos" w:eastAsia="Aptos" w:cs="Aptos"/>
          <w:noProof w:val="0"/>
          <w:sz w:val="24"/>
          <w:szCs w:val="24"/>
          <w:lang w:val="en-US"/>
        </w:rPr>
      </w:pPr>
      <w:r w:rsidRPr="1FA0A759" w:rsidR="70E55830">
        <w:rPr>
          <w:rFonts w:ascii="Aptos" w:hAnsi="Aptos" w:eastAsia="Aptos" w:cs="Aptos"/>
          <w:noProof w:val="0"/>
          <w:sz w:val="24"/>
          <w:szCs w:val="24"/>
          <w:lang w:val="en-US"/>
        </w:rPr>
        <w:t>Conclusion:</w:t>
      </w:r>
    </w:p>
    <w:p w:rsidR="4A3966EE" w:rsidP="4D8527D0" w:rsidRDefault="4A3966EE" w14:paraId="781576DA" w14:textId="7826EC91">
      <w:pPr>
        <w:ind w:firstLine="720"/>
      </w:pPr>
      <w:r w:rsidRPr="4D8527D0" w:rsidR="4A3966EE">
        <w:rPr>
          <w:rFonts w:ascii="Aptos" w:hAnsi="Aptos" w:eastAsia="Aptos" w:cs="Aptos"/>
          <w:noProof w:val="0"/>
          <w:sz w:val="24"/>
          <w:szCs w:val="24"/>
          <w:lang w:val="en-US"/>
        </w:rPr>
        <w:t xml:space="preserve">In conclusion, the relationship between Nvidia sentiment and stock price movement </w:t>
      </w:r>
      <w:r w:rsidRPr="4D8527D0" w:rsidR="4A3966EE">
        <w:rPr>
          <w:rFonts w:ascii="Aptos" w:hAnsi="Aptos" w:eastAsia="Aptos" w:cs="Aptos"/>
          <w:noProof w:val="0"/>
          <w:sz w:val="24"/>
          <w:szCs w:val="24"/>
          <w:lang w:val="en-US"/>
        </w:rPr>
        <w:t>represents</w:t>
      </w:r>
      <w:r w:rsidRPr="4D8527D0" w:rsidR="4A3966EE">
        <w:rPr>
          <w:rFonts w:ascii="Aptos" w:hAnsi="Aptos" w:eastAsia="Aptos" w:cs="Aptos"/>
          <w:noProof w:val="0"/>
          <w:sz w:val="24"/>
          <w:szCs w:val="24"/>
          <w:lang w:val="en-US"/>
        </w:rPr>
        <w:t xml:space="preserve"> a fascinating area of research that sheds light on the intricate interplay between market sentiment, investor behavior, and financial outcomes. By </w:t>
      </w:r>
      <w:r w:rsidRPr="4D8527D0" w:rsidR="05C9EFD1">
        <w:rPr>
          <w:rFonts w:ascii="Aptos" w:hAnsi="Aptos" w:eastAsia="Aptos" w:cs="Aptos"/>
          <w:noProof w:val="0"/>
          <w:sz w:val="24"/>
          <w:szCs w:val="24"/>
          <w:lang w:val="en-US"/>
        </w:rPr>
        <w:t>identifying</w:t>
      </w:r>
      <w:r w:rsidRPr="4D8527D0" w:rsidR="05C9EFD1">
        <w:rPr>
          <w:rFonts w:ascii="Aptos" w:hAnsi="Aptos" w:eastAsia="Aptos" w:cs="Aptos"/>
          <w:noProof w:val="0"/>
          <w:sz w:val="24"/>
          <w:szCs w:val="24"/>
          <w:lang w:val="en-US"/>
        </w:rPr>
        <w:t xml:space="preserve"> </w:t>
      </w:r>
      <w:r w:rsidRPr="4D8527D0" w:rsidR="4A3966EE">
        <w:rPr>
          <w:rFonts w:ascii="Aptos" w:hAnsi="Aptos" w:eastAsia="Aptos" w:cs="Aptos"/>
          <w:noProof w:val="0"/>
          <w:sz w:val="24"/>
          <w:szCs w:val="24"/>
          <w:lang w:val="en-US"/>
        </w:rPr>
        <w:t>and understanding the underlying drivers of sentiment, investors can gain a deeper understanding of market dynamics and potentially uncover lucrative investment opportunities in the ever-evolving landscape of finance.</w:t>
      </w:r>
    </w:p>
    <w:p w:rsidR="4D8527D0" w:rsidP="4D8527D0" w:rsidRDefault="4D8527D0" w14:paraId="4541D13B" w14:textId="658F11F0">
      <w:pPr>
        <w:pStyle w:val="Normal"/>
      </w:pPr>
    </w:p>
    <w:p w:rsidR="4D8527D0" w:rsidP="4D8527D0" w:rsidRDefault="4D8527D0" w14:paraId="7A20A32F" w14:textId="7B44CE94">
      <w:pPr>
        <w:pStyle w:val="Normal"/>
        <w:rPr>
          <w:rFonts w:ascii="Aptos" w:hAnsi="Aptos" w:eastAsia="Aptos" w:cs="Aptos"/>
          <w:noProof w:val="0"/>
          <w:sz w:val="24"/>
          <w:szCs w:val="24"/>
          <w:lang w:val="en-US"/>
        </w:rPr>
      </w:pPr>
    </w:p>
    <w:p w:rsidR="2E1DA151" w:rsidP="4D8527D0" w:rsidRDefault="2E1DA151" w14:paraId="7A071DB4" w14:textId="219ADF1C">
      <w:pPr>
        <w:pStyle w:val="Normal"/>
        <w:rPr>
          <w:rFonts w:ascii="Aptos" w:hAnsi="Aptos" w:eastAsia="Aptos" w:cs="Aptos"/>
          <w:noProof w:val="0"/>
          <w:sz w:val="24"/>
          <w:szCs w:val="24"/>
          <w:lang w:val="en-US"/>
        </w:rPr>
      </w:pPr>
      <w:r w:rsidRPr="1FA0A759" w:rsidR="2E1DA151">
        <w:rPr>
          <w:rFonts w:ascii="Aptos" w:hAnsi="Aptos" w:eastAsia="Aptos" w:cs="Aptos"/>
          <w:noProof w:val="0"/>
          <w:sz w:val="24"/>
          <w:szCs w:val="24"/>
          <w:lang w:val="en-US"/>
        </w:rPr>
        <w:t>Appendix. A</w:t>
      </w:r>
    </w:p>
    <w:p w:rsidR="28155A81" w:rsidP="1FA0A759" w:rsidRDefault="28155A81" w14:paraId="1B947AB4" w14:textId="25990B87">
      <w:pPr>
        <w:pStyle w:val="Normal"/>
        <w:rPr>
          <w:rFonts w:ascii="Aptos" w:hAnsi="Aptos" w:eastAsia="Aptos" w:cs="Aptos"/>
          <w:noProof w:val="0"/>
          <w:sz w:val="24"/>
          <w:szCs w:val="24"/>
          <w:lang w:val="en-US"/>
        </w:rPr>
      </w:pPr>
      <w:r w:rsidRPr="1FA0A759" w:rsidR="28155A81">
        <w:rPr>
          <w:rFonts w:ascii="Aptos" w:hAnsi="Aptos" w:eastAsia="Aptos" w:cs="Aptos"/>
          <w:noProof w:val="0"/>
          <w:sz w:val="24"/>
          <w:szCs w:val="24"/>
          <w:lang w:val="en-US"/>
        </w:rPr>
        <w:t>[ relevant data depictions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CE9063"/>
    <w:rsid w:val="02601B8D"/>
    <w:rsid w:val="036705AE"/>
    <w:rsid w:val="036F73DD"/>
    <w:rsid w:val="05C9EFD1"/>
    <w:rsid w:val="07A8F023"/>
    <w:rsid w:val="0968D952"/>
    <w:rsid w:val="0B526D2C"/>
    <w:rsid w:val="0C5E639C"/>
    <w:rsid w:val="0D55808E"/>
    <w:rsid w:val="0EF150EF"/>
    <w:rsid w:val="1E9CA28A"/>
    <w:rsid w:val="1FA0A759"/>
    <w:rsid w:val="248786D1"/>
    <w:rsid w:val="27AE1658"/>
    <w:rsid w:val="27D3F8D7"/>
    <w:rsid w:val="28155A81"/>
    <w:rsid w:val="29A06DB1"/>
    <w:rsid w:val="2A1666B9"/>
    <w:rsid w:val="2A5FDE5E"/>
    <w:rsid w:val="2D062FE1"/>
    <w:rsid w:val="2E1DA151"/>
    <w:rsid w:val="32BBEBB6"/>
    <w:rsid w:val="3529F55E"/>
    <w:rsid w:val="38AFE5F3"/>
    <w:rsid w:val="38DDDF94"/>
    <w:rsid w:val="3B2542EF"/>
    <w:rsid w:val="3B29AAE9"/>
    <w:rsid w:val="3BE786B5"/>
    <w:rsid w:val="3C4FFEBB"/>
    <w:rsid w:val="3F6C5C8B"/>
    <w:rsid w:val="3F7C2D60"/>
    <w:rsid w:val="418BD953"/>
    <w:rsid w:val="455E91A2"/>
    <w:rsid w:val="45B2B0DB"/>
    <w:rsid w:val="489BD025"/>
    <w:rsid w:val="4A3966EE"/>
    <w:rsid w:val="4D6F4148"/>
    <w:rsid w:val="4D8527D0"/>
    <w:rsid w:val="4E5E4718"/>
    <w:rsid w:val="513DB33E"/>
    <w:rsid w:val="575D1BF0"/>
    <w:rsid w:val="57CE9063"/>
    <w:rsid w:val="586B28B1"/>
    <w:rsid w:val="5D70EAA0"/>
    <w:rsid w:val="5DCC5D74"/>
    <w:rsid w:val="6A70CD54"/>
    <w:rsid w:val="6FD51E01"/>
    <w:rsid w:val="70E55830"/>
    <w:rsid w:val="71D817EB"/>
    <w:rsid w:val="73908CF7"/>
    <w:rsid w:val="748E4D88"/>
    <w:rsid w:val="74AE9D68"/>
    <w:rsid w:val="7824F33E"/>
    <w:rsid w:val="78DB7799"/>
    <w:rsid w:val="79CA2820"/>
    <w:rsid w:val="7CE5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9063"/>
  <w15:chartTrackingRefBased/>
  <w15:docId w15:val="{27D5A5ED-C189-44E0-A517-A768F8AE0C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682b7980b443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2024-02-13T00:27:15.2647974Z</dcterms:created>
  <dcterms:modified xsi:type="dcterms:W3CDTF">2024-02-26T17:48:49.7516494Z</dcterms:modified>
  <dc:creator>Michael Loh</dc:creator>
  <lastModifiedBy>Michael Loh</lastModifiedBy>
</coreProperties>
</file>