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C6FB9" w14:textId="5FFC3295" w:rsidR="00D61E33" w:rsidRPr="00746EAE" w:rsidRDefault="00213A91" w:rsidP="00213A91">
      <w:pPr>
        <w:pStyle w:val="Title"/>
        <w:jc w:val="center"/>
      </w:pPr>
      <w:r w:rsidRPr="00746EAE">
        <w:t>LC_Mare</w:t>
      </w:r>
    </w:p>
    <w:p w14:paraId="505F5478" w14:textId="3029DFC4" w:rsidR="00213A91" w:rsidRPr="00746EAE" w:rsidRDefault="00213A91" w:rsidP="00213A91">
      <w:pPr>
        <w:pStyle w:val="Heading2"/>
      </w:pPr>
      <w:r w:rsidRPr="00746EAE">
        <w:t>Generate config.txt</w:t>
      </w:r>
    </w:p>
    <w:p w14:paraId="1081DEE6" w14:textId="4D9AC89F" w:rsidR="00213A91" w:rsidRDefault="00213A91" w:rsidP="00213A91">
      <w:r w:rsidRPr="00213A91">
        <w:t xml:space="preserve">The file </w:t>
      </w:r>
      <w:r w:rsidRPr="00213A91">
        <w:rPr>
          <w:rFonts w:ascii="Courier New" w:hAnsi="Courier New" w:cs="Courier New"/>
        </w:rPr>
        <w:t>config.txt</w:t>
      </w:r>
      <w:r w:rsidRPr="00213A91">
        <w:t xml:space="preserve"> is u</w:t>
      </w:r>
      <w:r>
        <w:t>sed to keep essential parameters during hibernation. It may also be used to generate a delayed start, to modify some meta data well before deployment. The file resides in the microSD card. If not present the software will use default values for all parameters that are hard coded during compilation.</w:t>
      </w:r>
    </w:p>
    <w:p w14:paraId="2AC13E9C" w14:textId="4ED6CB0B" w:rsidR="00213A91" w:rsidRDefault="00213A91" w:rsidP="00213A91">
      <w:pPr>
        <w:rPr>
          <w:rFonts w:cs="Courier New"/>
        </w:rPr>
      </w:pPr>
      <w:r>
        <w:t xml:space="preserve"> The easiest way to generate a proper formatted </w:t>
      </w:r>
      <w:r w:rsidRPr="00213A91">
        <w:rPr>
          <w:rFonts w:ascii="Courier New" w:hAnsi="Courier New" w:cs="Courier New"/>
        </w:rPr>
        <w:t>config.</w:t>
      </w:r>
      <w:r w:rsidRPr="00EA7CB6">
        <w:rPr>
          <w:rFonts w:ascii="Courier New" w:hAnsi="Courier New" w:cs="Courier New"/>
        </w:rPr>
        <w:t>txt</w:t>
      </w:r>
      <w:r w:rsidR="00EA7CB6">
        <w:rPr>
          <w:rFonts w:cs="Courier New"/>
        </w:rPr>
        <w:t xml:space="preserve"> </w:t>
      </w:r>
      <w:r w:rsidR="00EA7CB6" w:rsidRPr="00EA7CB6">
        <w:rPr>
          <w:rFonts w:cs="Courier New"/>
        </w:rPr>
        <w:t>file</w:t>
      </w:r>
      <w:r w:rsidR="00EA7CB6">
        <w:rPr>
          <w:rFonts w:cs="Courier New"/>
        </w:rPr>
        <w:t xml:space="preserve"> is to insert a blank disk into the recorder, disconnect the batteries and connect to PC via USB. The program will start up and start recording. On connected Terminal program stop program execution by pressing “</w:t>
      </w:r>
      <w:r w:rsidR="00EA7CB6" w:rsidRPr="00EA7CB6">
        <w:rPr>
          <w:rFonts w:ascii="Courier New" w:hAnsi="Courier New" w:cs="Courier New"/>
        </w:rPr>
        <w:t>e</w:t>
      </w:r>
      <w:r w:rsidR="00EA7CB6">
        <w:rPr>
          <w:rFonts w:cs="Courier New"/>
        </w:rPr>
        <w:t>”.  By pressing “</w:t>
      </w:r>
      <w:r w:rsidR="00EA7CB6" w:rsidRPr="007A7C7B">
        <w:rPr>
          <w:rFonts w:ascii="Courier New" w:hAnsi="Courier New" w:cs="Courier New"/>
        </w:rPr>
        <w:t>y1</w:t>
      </w:r>
      <w:r w:rsidR="007A7C7B">
        <w:rPr>
          <w:rFonts w:cs="Courier New"/>
        </w:rPr>
        <w:t>”</w:t>
      </w:r>
      <w:r w:rsidR="00EA7CB6">
        <w:rPr>
          <w:rFonts w:cs="Courier New"/>
        </w:rPr>
        <w:t>+return</w:t>
      </w:r>
      <w:r w:rsidR="007A7C7B">
        <w:rPr>
          <w:rFonts w:cs="Courier New"/>
        </w:rPr>
        <w:t>,</w:t>
      </w:r>
      <w:r w:rsidR="00EA7CB6">
        <w:rPr>
          <w:rFonts w:cs="Courier New"/>
        </w:rPr>
        <w:t xml:space="preserve"> the program will generate a </w:t>
      </w:r>
      <w:r w:rsidR="00EA7CB6" w:rsidRPr="007A7C7B">
        <w:rPr>
          <w:rFonts w:ascii="Courier New" w:hAnsi="Courier New" w:cs="Courier New"/>
        </w:rPr>
        <w:t>config.txt</w:t>
      </w:r>
      <w:r w:rsidR="00EA7CB6">
        <w:rPr>
          <w:rFonts w:cs="Courier New"/>
        </w:rPr>
        <w:t xml:space="preserve"> file and hibernates until the next full minute. Once the program has restarted, it can be stopped again with pressing “</w:t>
      </w:r>
      <w:r w:rsidR="00EA7CB6" w:rsidRPr="007A7C7B">
        <w:rPr>
          <w:rFonts w:ascii="Courier New" w:hAnsi="Courier New" w:cs="Courier New"/>
        </w:rPr>
        <w:t>e</w:t>
      </w:r>
      <w:r w:rsidR="00EA7CB6">
        <w:rPr>
          <w:rFonts w:cs="Courier New"/>
        </w:rPr>
        <w:t xml:space="preserve">”. The generated </w:t>
      </w:r>
      <w:r w:rsidR="00EA7CB6" w:rsidRPr="007A7C7B">
        <w:rPr>
          <w:rFonts w:ascii="Courier New" w:hAnsi="Courier New" w:cs="Courier New"/>
        </w:rPr>
        <w:t>config.txt</w:t>
      </w:r>
      <w:r w:rsidR="00EA7CB6">
        <w:rPr>
          <w:rFonts w:cs="Courier New"/>
        </w:rPr>
        <w:t xml:space="preserve"> file can now be edited</w:t>
      </w:r>
      <w:r w:rsidR="007A7C7B">
        <w:rPr>
          <w:rFonts w:cs="Courier New"/>
        </w:rPr>
        <w:t>.</w:t>
      </w:r>
    </w:p>
    <w:p w14:paraId="2759A85F" w14:textId="5D10FCA6" w:rsidR="00F139C5" w:rsidRDefault="00F139C5" w:rsidP="00213A91">
      <w:pPr>
        <w:rPr>
          <w:rFonts w:cs="Courier New"/>
        </w:rPr>
      </w:pPr>
      <w:r>
        <w:rPr>
          <w:rFonts w:cs="Courier New"/>
        </w:rPr>
        <w:t>Example config.txt file</w:t>
      </w:r>
    </w:p>
    <w:p w14:paraId="02C53647"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 configuration file</w:t>
      </w:r>
    </w:p>
    <w:p w14:paraId="62BFF844"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 should end with '#' or ';' comment may follow</w:t>
      </w:r>
    </w:p>
    <w:p w14:paraId="79A42490"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w:t>
      </w:r>
    </w:p>
    <w:p w14:paraId="291BB3AE"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!a 60  # file size (sec)</w:t>
      </w:r>
    </w:p>
    <w:p w14:paraId="26C8EE5B"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!o 2  # on time (min)</w:t>
      </w:r>
    </w:p>
    <w:p w14:paraId="056CF23A"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!r 0  # repetition interval (min)</w:t>
      </w:r>
    </w:p>
    <w:p w14:paraId="3F955464"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!f 384</w:t>
      </w:r>
      <w:r w:rsidRPr="00F139C5">
        <w:rPr>
          <w:rFonts w:ascii="Courier New" w:hAnsi="Courier New" w:cs="Courier New"/>
        </w:rPr>
        <w:tab/>
        <w:t># sampling frequency (kHz)</w:t>
      </w:r>
    </w:p>
    <w:p w14:paraId="5ED35871"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!g 20</w:t>
      </w:r>
      <w:r w:rsidRPr="00F139C5">
        <w:rPr>
          <w:rFonts w:ascii="Courier New" w:hAnsi="Courier New" w:cs="Courier New"/>
        </w:rPr>
        <w:tab/>
        <w:t># analog gain (dB)</w:t>
      </w:r>
    </w:p>
    <w:p w14:paraId="6CF4D844"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!s AS1</w:t>
      </w:r>
      <w:r w:rsidRPr="00F139C5">
        <w:rPr>
          <w:rFonts w:ascii="Courier New" w:hAnsi="Courier New" w:cs="Courier New"/>
        </w:rPr>
        <w:tab/>
        <w:t># (ISRC) source with sensitivity</w:t>
      </w:r>
    </w:p>
    <w:p w14:paraId="08199427"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!c WMXZ</w:t>
      </w:r>
      <w:r w:rsidRPr="00F139C5">
        <w:rPr>
          <w:rFonts w:ascii="Courier New" w:hAnsi="Courier New" w:cs="Courier New"/>
        </w:rPr>
        <w:tab/>
        <w:t># (ICMS) commissioning organization</w:t>
      </w:r>
    </w:p>
    <w:p w14:paraId="585561ED"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!n WMXZ</w:t>
      </w:r>
      <w:r w:rsidRPr="00F139C5">
        <w:rPr>
          <w:rFonts w:ascii="Courier New" w:hAnsi="Courier New" w:cs="Courier New"/>
        </w:rPr>
        <w:tab/>
        <w:t># (IART) name of operator (creator)</w:t>
      </w:r>
    </w:p>
    <w:p w14:paraId="5E9A9F0E"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!p microPAM</w:t>
      </w:r>
      <w:r w:rsidRPr="00F139C5">
        <w:rPr>
          <w:rFonts w:ascii="Courier New" w:hAnsi="Courier New" w:cs="Courier New"/>
        </w:rPr>
        <w:tab/>
        <w:t># (IPRD) project</w:t>
      </w:r>
    </w:p>
    <w:p w14:paraId="6CD4D3BE"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!e 5Terre</w:t>
      </w:r>
      <w:r w:rsidRPr="00F139C5">
        <w:rPr>
          <w:rFonts w:ascii="Courier New" w:hAnsi="Courier New" w:cs="Courier New"/>
        </w:rPr>
        <w:tab/>
        <w:t># (ISBJ) area</w:t>
      </w:r>
    </w:p>
    <w:p w14:paraId="3BCC234C"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!l Test</w:t>
      </w:r>
      <w:r w:rsidRPr="00F139C5">
        <w:rPr>
          <w:rFonts w:ascii="Courier New" w:hAnsi="Courier New" w:cs="Courier New"/>
        </w:rPr>
        <w:tab/>
        <w:t># (INAM) location id</w:t>
      </w:r>
    </w:p>
    <w:p w14:paraId="2172FD71" w14:textId="1B1B454E" w:rsidR="00F139C5" w:rsidRPr="00F139C5" w:rsidRDefault="00F139C5" w:rsidP="00F139C5">
      <w:pPr>
        <w:pStyle w:val="ListParagraph"/>
        <w:rPr>
          <w:rFonts w:ascii="Courier New" w:hAnsi="Courier New" w:cs="Courier New"/>
        </w:rPr>
      </w:pPr>
      <w:r w:rsidRPr="00F139C5">
        <w:rPr>
          <w:rFonts w:ascii="Courier New" w:hAnsi="Courier New" w:cs="Courier New"/>
        </w:rPr>
        <w:t>!1 0</w:t>
      </w:r>
      <w:r w:rsidRPr="00F139C5">
        <w:rPr>
          <w:rFonts w:ascii="Courier New" w:hAnsi="Courier New" w:cs="Courier New"/>
        </w:rPr>
        <w:tab/>
      </w:r>
      <w:r>
        <w:rPr>
          <w:rFonts w:ascii="Courier New" w:hAnsi="Courier New" w:cs="Courier New"/>
        </w:rPr>
        <w:tab/>
      </w:r>
      <w:r w:rsidRPr="00F139C5">
        <w:rPr>
          <w:rFonts w:ascii="Courier New" w:hAnsi="Courier New" w:cs="Courier New"/>
        </w:rPr>
        <w:t># h_rec[0]</w:t>
      </w:r>
    </w:p>
    <w:p w14:paraId="5371A1EE"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!2 12</w:t>
      </w:r>
      <w:r w:rsidRPr="00F139C5">
        <w:rPr>
          <w:rFonts w:ascii="Courier New" w:hAnsi="Courier New" w:cs="Courier New"/>
        </w:rPr>
        <w:tab/>
        <w:t># h_rec[1]</w:t>
      </w:r>
    </w:p>
    <w:p w14:paraId="495E050C"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!3 12</w:t>
      </w:r>
      <w:r w:rsidRPr="00F139C5">
        <w:rPr>
          <w:rFonts w:ascii="Courier New" w:hAnsi="Courier New" w:cs="Courier New"/>
        </w:rPr>
        <w:tab/>
        <w:t># h_rec[2]</w:t>
      </w:r>
    </w:p>
    <w:p w14:paraId="36F4722E" w14:textId="77777777" w:rsidR="00F139C5" w:rsidRPr="00F139C5" w:rsidRDefault="00F139C5" w:rsidP="00F139C5">
      <w:pPr>
        <w:pStyle w:val="ListParagraph"/>
        <w:rPr>
          <w:rFonts w:ascii="Courier New" w:hAnsi="Courier New" w:cs="Courier New"/>
        </w:rPr>
      </w:pPr>
      <w:r w:rsidRPr="00F139C5">
        <w:rPr>
          <w:rFonts w:ascii="Courier New" w:hAnsi="Courier New" w:cs="Courier New"/>
        </w:rPr>
        <w:t>!4 24</w:t>
      </w:r>
      <w:r w:rsidRPr="00F139C5">
        <w:rPr>
          <w:rFonts w:ascii="Courier New" w:hAnsi="Courier New" w:cs="Courier New"/>
        </w:rPr>
        <w:tab/>
        <w:t># h_rec[3]</w:t>
      </w:r>
    </w:p>
    <w:p w14:paraId="353D0327" w14:textId="5ACD19DD" w:rsidR="00F139C5" w:rsidRDefault="00F139C5" w:rsidP="00F139C5">
      <w:pPr>
        <w:pStyle w:val="ListParagraph"/>
        <w:rPr>
          <w:rFonts w:ascii="Courier New" w:hAnsi="Courier New" w:cs="Courier New"/>
        </w:rPr>
      </w:pPr>
      <w:r w:rsidRPr="00F139C5">
        <w:rPr>
          <w:rFonts w:ascii="Courier New" w:hAnsi="Courier New" w:cs="Courier New"/>
        </w:rPr>
        <w:t>!x 2026-05-23_00:00:00  # start time yyyy-mm-dd_hh:mm:ss</w:t>
      </w:r>
    </w:p>
    <w:p w14:paraId="38D85A6D" w14:textId="56CBD9D1" w:rsidR="00F139C5" w:rsidRDefault="00F139C5" w:rsidP="00FD072C">
      <w:pPr>
        <w:pStyle w:val="Heading3"/>
      </w:pPr>
      <w:r>
        <w:t>Comments:</w:t>
      </w:r>
    </w:p>
    <w:p w14:paraId="5F848497" w14:textId="77777777" w:rsidR="006615E1" w:rsidRDefault="00F139C5" w:rsidP="00F139C5">
      <w:r>
        <w:t xml:space="preserve">All commands start with exclamation mark followed by a single alpha-numeric character and content of the command. </w:t>
      </w:r>
    </w:p>
    <w:p w14:paraId="0D4D0154" w14:textId="77777777" w:rsidR="006615E1" w:rsidRDefault="006615E1" w:rsidP="00F139C5"/>
    <w:p w14:paraId="3B4318EA" w14:textId="79DF79B5" w:rsidR="006615E1" w:rsidRDefault="00F139C5" w:rsidP="00F139C5">
      <w:pPr>
        <w:rPr>
          <w:rStyle w:val="Heading3Char"/>
        </w:rPr>
      </w:pPr>
      <w:r>
        <w:lastRenderedPageBreak/>
        <w:br/>
      </w:r>
      <w:r w:rsidRPr="00FD072C">
        <w:rPr>
          <w:rStyle w:val="Heading3Char"/>
        </w:rPr>
        <w:t>Specific comments:</w:t>
      </w:r>
    </w:p>
    <w:p w14:paraId="1389EE65" w14:textId="7B8FAAF9" w:rsidR="00F139C5" w:rsidRDefault="00F139C5" w:rsidP="006615E1">
      <w:pPr>
        <w:pStyle w:val="ListParagraph"/>
        <w:numPr>
          <w:ilvl w:val="0"/>
          <w:numId w:val="2"/>
        </w:numPr>
      </w:pPr>
      <w:r>
        <w:t xml:space="preserve">while file size is given in seconds (here 60), on-time and repetition interval are given in </w:t>
      </w:r>
      <w:r w:rsidR="006615E1">
        <w:t>m</w:t>
      </w:r>
      <w:r>
        <w:t xml:space="preserve">inutes, and </w:t>
      </w:r>
      <w:r w:rsidRPr="006615E1">
        <w:rPr>
          <w:rFonts w:ascii="Courier New" w:hAnsi="Courier New" w:cs="Courier New"/>
        </w:rPr>
        <w:t xml:space="preserve">h_rec </w:t>
      </w:r>
      <w:r>
        <w:t>values are given in hours.</w:t>
      </w:r>
    </w:p>
    <w:p w14:paraId="1C0769A0" w14:textId="1B7FA7E1" w:rsidR="000F6D76" w:rsidRDefault="006615E1" w:rsidP="00F139C5">
      <w:pPr>
        <w:pStyle w:val="ListParagraph"/>
        <w:numPr>
          <w:ilvl w:val="0"/>
          <w:numId w:val="2"/>
        </w:numPr>
      </w:pPr>
      <w:r>
        <w:t>The sampling frequency is given in kHz.</w:t>
      </w:r>
    </w:p>
    <w:p w14:paraId="1B55B564" w14:textId="430D70E7" w:rsidR="00F139C5" w:rsidRDefault="00F139C5" w:rsidP="00F139C5">
      <w:pPr>
        <w:pStyle w:val="ListParagraph"/>
        <w:numPr>
          <w:ilvl w:val="0"/>
          <w:numId w:val="1"/>
        </w:numPr>
      </w:pPr>
      <w:r>
        <w:t xml:space="preserve">Wav meta data (e.g. </w:t>
      </w:r>
      <w:r w:rsidRPr="00FD072C">
        <w:rPr>
          <w:rFonts w:ascii="Courier New" w:hAnsi="Courier New" w:cs="Courier New"/>
        </w:rPr>
        <w:t>ISRC</w:t>
      </w:r>
      <w:r>
        <w:t>) are alphanumeric values up to 40 characters</w:t>
      </w:r>
    </w:p>
    <w:p w14:paraId="2DC8AA88" w14:textId="1C55755B" w:rsidR="00FD072C" w:rsidRDefault="00FD072C" w:rsidP="00F139C5">
      <w:pPr>
        <w:pStyle w:val="ListParagraph"/>
        <w:numPr>
          <w:ilvl w:val="0"/>
          <w:numId w:val="1"/>
        </w:numPr>
      </w:pPr>
      <w:r>
        <w:t>The start time (‘</w:t>
      </w:r>
      <w:r w:rsidRPr="00FD072C">
        <w:rPr>
          <w:rFonts w:ascii="Courier New" w:hAnsi="Courier New" w:cs="Courier New"/>
        </w:rPr>
        <w:t>!x’</w:t>
      </w:r>
      <w:r>
        <w:t>) must follow the presented format and especially date and time must be separated by an underscore ‘</w:t>
      </w:r>
      <w:r w:rsidRPr="00FD072C">
        <w:rPr>
          <w:rFonts w:ascii="Courier New" w:hAnsi="Courier New" w:cs="Courier New"/>
        </w:rPr>
        <w:t>_</w:t>
      </w:r>
      <w:r>
        <w:t>’.</w:t>
      </w:r>
    </w:p>
    <w:p w14:paraId="5E352A5B" w14:textId="47059F7B" w:rsidR="00FD072C" w:rsidRDefault="00FD072C" w:rsidP="00FD072C">
      <w:pPr>
        <w:pStyle w:val="Heading3"/>
      </w:pPr>
      <w:r>
        <w:t>Run timings:</w:t>
      </w:r>
    </w:p>
    <w:p w14:paraId="23A81F8F" w14:textId="708835F7" w:rsidR="00FD072C" w:rsidRDefault="00FD072C" w:rsidP="00FD072C">
      <w:pPr>
        <w:rPr>
          <w:rFonts w:ascii="Courier New" w:hAnsi="Courier New" w:cs="Courier New"/>
        </w:rPr>
      </w:pPr>
      <w:r>
        <w:t xml:space="preserve">Run timings are controlled by the commands </w:t>
      </w:r>
      <w:r w:rsidRPr="00FD072C">
        <w:rPr>
          <w:rFonts w:ascii="Courier New" w:hAnsi="Courier New" w:cs="Courier New"/>
        </w:rPr>
        <w:t>‘!x’,’</w:t>
      </w:r>
      <w:r>
        <w:rPr>
          <w:rFonts w:ascii="Courier New" w:hAnsi="Courier New" w:cs="Courier New"/>
        </w:rPr>
        <w:t>!</w:t>
      </w:r>
      <w:r w:rsidRPr="00FD072C">
        <w:rPr>
          <w:rFonts w:ascii="Courier New" w:hAnsi="Courier New" w:cs="Courier New"/>
        </w:rPr>
        <w:t>a’,’!o’,’!r’,</w:t>
      </w:r>
      <w:r>
        <w:rPr>
          <w:rFonts w:ascii="Courier New" w:hAnsi="Courier New" w:cs="Courier New"/>
        </w:rPr>
        <w:t>’</w:t>
      </w:r>
      <w:r w:rsidRPr="00FD072C">
        <w:rPr>
          <w:rFonts w:ascii="Courier New" w:hAnsi="Courier New" w:cs="Courier New"/>
        </w:rPr>
        <w:t>!1’, … ‘!4</w:t>
      </w:r>
      <w:r>
        <w:rPr>
          <w:rFonts w:ascii="Courier New" w:hAnsi="Courier New" w:cs="Courier New"/>
        </w:rPr>
        <w:t>’.</w:t>
      </w:r>
    </w:p>
    <w:p w14:paraId="4DCFBE1A" w14:textId="77777777" w:rsidR="00FD072C" w:rsidRDefault="00FD072C" w:rsidP="00FD072C">
      <w:pPr>
        <w:pStyle w:val="ListParagraph"/>
        <w:numPr>
          <w:ilvl w:val="0"/>
          <w:numId w:val="1"/>
        </w:numPr>
      </w:pPr>
      <w:r w:rsidRPr="0092501A">
        <w:rPr>
          <w:rFonts w:ascii="Courier New" w:hAnsi="Courier New" w:cs="Courier New"/>
        </w:rPr>
        <w:t>‘!x’</w:t>
      </w:r>
      <w:r>
        <w:t xml:space="preserve"> denotes the start time of the acquisition. If in the past, program will start immediately</w:t>
      </w:r>
    </w:p>
    <w:p w14:paraId="5DD7B6E2" w14:textId="584B074F" w:rsidR="00FD072C" w:rsidRDefault="00FD072C" w:rsidP="008A166A">
      <w:pPr>
        <w:pStyle w:val="ListParagraph"/>
        <w:numPr>
          <w:ilvl w:val="0"/>
          <w:numId w:val="1"/>
        </w:numPr>
      </w:pPr>
      <w:r w:rsidRPr="0092501A">
        <w:rPr>
          <w:rFonts w:ascii="Courier New" w:hAnsi="Courier New" w:cs="Courier New"/>
        </w:rPr>
        <w:t>‘!a’</w:t>
      </w:r>
      <w:r>
        <w:t xml:space="preserve"> is the nominal length of each file. The algorithm works  in such a way that </w:t>
      </w:r>
      <w:r w:rsidR="008A166A">
        <w:t xml:space="preserve">all files are closed once the indicated time has exceeded. So, for </w:t>
      </w:r>
      <w:r w:rsidR="008A166A" w:rsidRPr="008A166A">
        <w:rPr>
          <w:rFonts w:ascii="Courier New" w:hAnsi="Courier New" w:cs="Courier New"/>
        </w:rPr>
        <w:t>‘!a 60’</w:t>
      </w:r>
      <w:r w:rsidR="008A166A">
        <w:t xml:space="preserve"> the file is closed at the end of the minute and for </w:t>
      </w:r>
      <w:r w:rsidR="008A166A" w:rsidRPr="008A166A">
        <w:rPr>
          <w:rFonts w:ascii="Courier New" w:hAnsi="Courier New" w:cs="Courier New"/>
        </w:rPr>
        <w:t>‘!a 20’</w:t>
      </w:r>
      <w:r w:rsidR="008A166A">
        <w:t xml:space="preserve"> the file is closed at (</w:t>
      </w:r>
      <w:r w:rsidR="008A166A" w:rsidRPr="008A166A">
        <w:rPr>
          <w:rFonts w:ascii="Courier New" w:hAnsi="Courier New" w:cs="Courier New"/>
        </w:rPr>
        <w:t>20s, 40s, 60s</w:t>
      </w:r>
      <w:r w:rsidR="008A166A">
        <w:t>)</w:t>
      </w:r>
    </w:p>
    <w:p w14:paraId="7C620AF3" w14:textId="19DDB96A" w:rsidR="008A166A" w:rsidRDefault="008A166A" w:rsidP="008A166A">
      <w:pPr>
        <w:pStyle w:val="ListParagraph"/>
        <w:numPr>
          <w:ilvl w:val="0"/>
          <w:numId w:val="1"/>
        </w:numPr>
      </w:pPr>
      <w:r w:rsidRPr="0092501A">
        <w:rPr>
          <w:rFonts w:ascii="Courier New" w:hAnsi="Courier New" w:cs="Courier New"/>
        </w:rPr>
        <w:t>‘!o’</w:t>
      </w:r>
      <w:r>
        <w:t xml:space="preserve"> is the on-time of each acquisition period and works in combination with the repetition interval. The time is given in minutes and is always greater then zero</w:t>
      </w:r>
    </w:p>
    <w:p w14:paraId="67E0260E" w14:textId="13214546" w:rsidR="008A166A" w:rsidRDefault="008A166A" w:rsidP="008A166A">
      <w:pPr>
        <w:pStyle w:val="ListParagraph"/>
        <w:numPr>
          <w:ilvl w:val="0"/>
          <w:numId w:val="1"/>
        </w:numPr>
      </w:pPr>
      <w:r w:rsidRPr="0092501A">
        <w:rPr>
          <w:rFonts w:ascii="Courier New" w:hAnsi="Courier New" w:cs="Courier New"/>
        </w:rPr>
        <w:t>‘!r’</w:t>
      </w:r>
      <w:r>
        <w:t xml:space="preserve"> defines the duty cycle of intermittent recordings if its value is greater than the on time. If set to zero</w:t>
      </w:r>
      <w:r w:rsidR="0092501A">
        <w:t>,</w:t>
      </w:r>
      <w:r>
        <w:t xml:space="preserve"> it has no effect and acquisition is continuous. </w:t>
      </w:r>
      <w:r w:rsidR="0092501A">
        <w:t>An e</w:t>
      </w:r>
      <w:r>
        <w:t>xample for duty cycle recording</w:t>
      </w:r>
      <w:r w:rsidR="0092501A">
        <w:t xml:space="preserve"> could be </w:t>
      </w:r>
      <w:r>
        <w:t xml:space="preserve"> </w:t>
      </w:r>
      <w:r w:rsidRPr="0092501A">
        <w:rPr>
          <w:rFonts w:ascii="Courier New" w:hAnsi="Courier New" w:cs="Courier New"/>
        </w:rPr>
        <w:t>‘!o 5’</w:t>
      </w:r>
      <w:r>
        <w:t xml:space="preserve"> and </w:t>
      </w:r>
      <w:r w:rsidR="0092501A">
        <w:t xml:space="preserve"> </w:t>
      </w:r>
      <w:r w:rsidRPr="0092501A">
        <w:rPr>
          <w:rFonts w:ascii="Courier New" w:hAnsi="Courier New" w:cs="Courier New"/>
        </w:rPr>
        <w:t>‘</w:t>
      </w:r>
      <w:r w:rsidR="006567DB" w:rsidRPr="0092501A">
        <w:rPr>
          <w:rFonts w:ascii="Courier New" w:hAnsi="Courier New" w:cs="Courier New"/>
        </w:rPr>
        <w:t>!r 15’</w:t>
      </w:r>
      <w:r w:rsidR="006567DB">
        <w:t xml:space="preserve"> </w:t>
      </w:r>
      <w:r w:rsidR="0092501A">
        <w:t xml:space="preserve">, which </w:t>
      </w:r>
      <w:r w:rsidR="006567DB">
        <w:t>results in 5 minutes acquisition every 15 minutes. As with the file size the repetition rate generates ‘nice’ file times. So</w:t>
      </w:r>
      <w:r w:rsidR="0092501A">
        <w:t>,</w:t>
      </w:r>
      <w:r w:rsidR="006567DB">
        <w:t xml:space="preserve"> </w:t>
      </w:r>
      <w:r w:rsidR="0092501A">
        <w:t xml:space="preserve">for </w:t>
      </w:r>
      <w:r w:rsidR="006567DB">
        <w:t>the 15 minute repetition the off time will end at 15min, 30min, 45min and 60 min.</w:t>
      </w:r>
    </w:p>
    <w:p w14:paraId="35D124B1" w14:textId="08ACB9E3" w:rsidR="006567DB" w:rsidRDefault="006567DB" w:rsidP="008A166A">
      <w:pPr>
        <w:pStyle w:val="ListParagraph"/>
        <w:numPr>
          <w:ilvl w:val="0"/>
          <w:numId w:val="1"/>
        </w:numPr>
      </w:pPr>
      <w:r>
        <w:t xml:space="preserve">The </w:t>
      </w:r>
      <w:r w:rsidRPr="006567DB">
        <w:rPr>
          <w:rFonts w:ascii="Courier New" w:hAnsi="Courier New" w:cs="Courier New"/>
        </w:rPr>
        <w:t>h_rec</w:t>
      </w:r>
      <w:r>
        <w:t xml:space="preserve"> parameters can be used to limit the acquisition to one or two periods per day. Acquisition will occur between </w:t>
      </w:r>
      <w:r w:rsidRPr="006567DB">
        <w:rPr>
          <w:rFonts w:ascii="Courier New" w:hAnsi="Courier New" w:cs="Courier New"/>
        </w:rPr>
        <w:t>h_rec[0]</w:t>
      </w:r>
      <w:r>
        <w:t xml:space="preserve"> and </w:t>
      </w:r>
      <w:r w:rsidRPr="0092501A">
        <w:rPr>
          <w:rFonts w:ascii="Courier New" w:hAnsi="Courier New" w:cs="Courier New"/>
        </w:rPr>
        <w:t>h_rec[1]</w:t>
      </w:r>
      <w:r>
        <w:t xml:space="preserve"> and between </w:t>
      </w:r>
      <w:r w:rsidRPr="0092501A">
        <w:rPr>
          <w:rFonts w:ascii="Courier New" w:hAnsi="Courier New" w:cs="Courier New"/>
        </w:rPr>
        <w:t>h_rec[3]</w:t>
      </w:r>
      <w:r>
        <w:t xml:space="preserve"> and </w:t>
      </w:r>
      <w:r w:rsidRPr="0092501A">
        <w:rPr>
          <w:rFonts w:ascii="Courier New" w:hAnsi="Courier New" w:cs="Courier New"/>
        </w:rPr>
        <w:t>h_rec[4]</w:t>
      </w:r>
      <w:r>
        <w:t xml:space="preserve">. To ensure continuous recording </w:t>
      </w:r>
      <w:r w:rsidRPr="0092501A">
        <w:rPr>
          <w:rFonts w:ascii="Courier New" w:hAnsi="Courier New" w:cs="Courier New"/>
        </w:rPr>
        <w:t>h_rec[0</w:t>
      </w:r>
      <w:r w:rsidR="0092501A" w:rsidRPr="0092501A">
        <w:rPr>
          <w:rFonts w:ascii="Courier New" w:hAnsi="Courier New" w:cs="Courier New"/>
        </w:rPr>
        <w:t>]</w:t>
      </w:r>
      <w:r>
        <w:t xml:space="preserve"> must be set to </w:t>
      </w:r>
      <w:r w:rsidR="0092501A">
        <w:t>0,</w:t>
      </w:r>
      <w:r>
        <w:t xml:space="preserve"> </w:t>
      </w:r>
      <w:r w:rsidRPr="0092501A">
        <w:rPr>
          <w:rFonts w:ascii="Courier New" w:hAnsi="Courier New" w:cs="Courier New"/>
        </w:rPr>
        <w:t>h_rec[3]</w:t>
      </w:r>
      <w:r>
        <w:t xml:space="preserve"> be equal to</w:t>
      </w:r>
      <w:r w:rsidRPr="0092501A">
        <w:rPr>
          <w:rFonts w:ascii="Courier New" w:hAnsi="Courier New" w:cs="Courier New"/>
        </w:rPr>
        <w:t xml:space="preserve"> h_rec[2]</w:t>
      </w:r>
      <w:r w:rsidR="0092501A">
        <w:rPr>
          <w:rFonts w:ascii="Courier New" w:hAnsi="Courier New" w:cs="Courier New"/>
        </w:rPr>
        <w:t>,</w:t>
      </w:r>
      <w:r>
        <w:t xml:space="preserve">and </w:t>
      </w:r>
      <w:r w:rsidRPr="0092501A">
        <w:rPr>
          <w:rFonts w:ascii="Courier New" w:hAnsi="Courier New" w:cs="Courier New"/>
        </w:rPr>
        <w:t>h_rec[4]</w:t>
      </w:r>
      <w:r>
        <w:t xml:space="preserve"> must be set to 24.</w:t>
      </w:r>
      <w:r w:rsidR="0092501A">
        <w:t xml:space="preserve"> The default values are for continuous recording.</w:t>
      </w:r>
    </w:p>
    <w:p w14:paraId="3CD44CC6" w14:textId="77777777" w:rsidR="00746EAE" w:rsidRDefault="00746EAE" w:rsidP="00746EAE"/>
    <w:p w14:paraId="6EE4AECA" w14:textId="77777777" w:rsidR="00746EAE" w:rsidRDefault="00746EAE" w:rsidP="00746EAE"/>
    <w:p w14:paraId="1C1C5243" w14:textId="77777777" w:rsidR="00746EAE" w:rsidRDefault="00746EAE" w:rsidP="00746EAE"/>
    <w:p w14:paraId="7CEF7B53" w14:textId="77777777" w:rsidR="00746EAE" w:rsidRDefault="00746EAE" w:rsidP="00746EAE"/>
    <w:p w14:paraId="64B4D90B" w14:textId="77777777" w:rsidR="00746EAE" w:rsidRDefault="00746EAE" w:rsidP="00746EAE"/>
    <w:p w14:paraId="1552F256" w14:textId="77777777" w:rsidR="00746EAE" w:rsidRDefault="00746EAE" w:rsidP="00746EAE"/>
    <w:p w14:paraId="0614EB96" w14:textId="603CBD56" w:rsidR="00746EAE" w:rsidRDefault="00746EAE" w:rsidP="001A5254">
      <w:pPr>
        <w:pStyle w:val="Heading2"/>
      </w:pPr>
      <w:r>
        <w:lastRenderedPageBreak/>
        <w:t>LC</w:t>
      </w:r>
      <w:r w:rsidR="0043379A">
        <w:t>-</w:t>
      </w:r>
      <w:r>
        <w:t>Mare-GUI</w:t>
      </w:r>
    </w:p>
    <w:p w14:paraId="64E40B1A" w14:textId="329F4F03" w:rsidR="00746EAE" w:rsidRDefault="00746EAE" w:rsidP="00746EAE">
      <w:r>
        <w:t>The python script LC</w:t>
      </w:r>
      <w:r w:rsidR="0043379A">
        <w:t>-</w:t>
      </w:r>
      <w:r>
        <w:t xml:space="preserve">Mare-GUI.py may be used to interface with the recorder and to easily edit some basic parameters and to synchronize the real-time-clock (RTC). </w:t>
      </w:r>
    </w:p>
    <w:p w14:paraId="34461761" w14:textId="6CA34D59" w:rsidR="0043379A" w:rsidRDefault="0043379A" w:rsidP="00746EAE">
      <w:r>
        <w:rPr>
          <w:noProof/>
        </w:rPr>
        <w:drawing>
          <wp:inline distT="0" distB="0" distL="0" distR="0" wp14:anchorId="4FF06851" wp14:editId="24A6F60A">
            <wp:extent cx="5760720" cy="2040890"/>
            <wp:effectExtent l="0" t="0" r="0" b="0"/>
            <wp:docPr id="899373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73187" name="Picture 8993731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040890"/>
                    </a:xfrm>
                    <a:prstGeom prst="rect">
                      <a:avLst/>
                    </a:prstGeom>
                  </pic:spPr>
                </pic:pic>
              </a:graphicData>
            </a:graphic>
          </wp:inline>
        </w:drawing>
      </w:r>
    </w:p>
    <w:p w14:paraId="2CE50B94" w14:textId="2FB70D09" w:rsidR="0043379A" w:rsidRDefault="0043379A" w:rsidP="00746EAE">
      <w:r>
        <w:t>Buttons:</w:t>
      </w:r>
    </w:p>
    <w:p w14:paraId="1647A2CE" w14:textId="3037BFD2" w:rsidR="0043379A" w:rsidRDefault="0043379A" w:rsidP="00746EAE">
      <w:r>
        <w:t>Load: to update fields from device</w:t>
      </w:r>
    </w:p>
    <w:p w14:paraId="70A2CA4C" w14:textId="7738AF33" w:rsidR="0043379A" w:rsidRDefault="0043379A" w:rsidP="00746EAE">
      <w:r>
        <w:t>Sync: to synchronize MCU RTC to PC clock</w:t>
      </w:r>
    </w:p>
    <w:p w14:paraId="03A1618E" w14:textId="021472E4" w:rsidR="0043379A" w:rsidRDefault="0043379A" w:rsidP="00746EAE">
      <w:r>
        <w:t>Save: to write fields back to device. Needed after modifications made on GUI.</w:t>
      </w:r>
    </w:p>
    <w:p w14:paraId="51DED683" w14:textId="77777777" w:rsidR="0043379A" w:rsidRDefault="0043379A" w:rsidP="00746EAE">
      <w:r>
        <w:t xml:space="preserve">Reboot: triggers a reboot of device. Start Time will be considered if at later time. </w:t>
      </w:r>
    </w:p>
    <w:p w14:paraId="2190902C" w14:textId="3FAD8FE8" w:rsidR="0043379A" w:rsidRDefault="0043379A" w:rsidP="00746EAE">
      <w:r>
        <w:t>Exit: exits program</w:t>
      </w:r>
      <w:r>
        <w:br/>
      </w:r>
    </w:p>
    <w:p w14:paraId="46F4FEA5" w14:textId="631174B4" w:rsidR="0043379A" w:rsidRDefault="0043379A" w:rsidP="00746EAE">
      <w:r>
        <w:t>Start: start the acquisition, will become stop button. Messages from device will be shown in window.</w:t>
      </w:r>
      <w:r w:rsidR="00302D02">
        <w:t xml:space="preserve"> Use of GUI will initialize start Time to GUI launch time.</w:t>
      </w:r>
    </w:p>
    <w:p w14:paraId="5900811D" w14:textId="77777777" w:rsidR="00BC427D" w:rsidRDefault="00BC427D" w:rsidP="00746EAE"/>
    <w:p w14:paraId="5CA4FF41" w14:textId="77777777" w:rsidR="00BC427D" w:rsidRDefault="00BC427D" w:rsidP="00746EAE"/>
    <w:p w14:paraId="205A8E77" w14:textId="77777777" w:rsidR="00BC427D" w:rsidRDefault="00BC427D" w:rsidP="00746EAE"/>
    <w:p w14:paraId="317016A7" w14:textId="77777777" w:rsidR="00BC427D" w:rsidRDefault="00BC427D" w:rsidP="00746EAE"/>
    <w:p w14:paraId="0E9C1E5B" w14:textId="77777777" w:rsidR="00BC427D" w:rsidRDefault="00BC427D" w:rsidP="00746EAE"/>
    <w:p w14:paraId="79A8E002" w14:textId="77777777" w:rsidR="00BC427D" w:rsidRDefault="00BC427D" w:rsidP="00746EAE"/>
    <w:p w14:paraId="38429ADE" w14:textId="77777777" w:rsidR="00BC427D" w:rsidRDefault="00BC427D" w:rsidP="00746EAE"/>
    <w:p w14:paraId="1114FFCD" w14:textId="77777777" w:rsidR="00BC427D" w:rsidRDefault="00BC427D" w:rsidP="00746EAE"/>
    <w:p w14:paraId="180281A8" w14:textId="77777777" w:rsidR="00BC427D" w:rsidRDefault="00BC427D" w:rsidP="00746EAE"/>
    <w:p w14:paraId="0BF1D7E6" w14:textId="77777777" w:rsidR="00BC427D" w:rsidRDefault="00BC427D" w:rsidP="00746EAE"/>
    <w:p w14:paraId="51912E2E" w14:textId="77777777" w:rsidR="00BC427D" w:rsidRDefault="00BC427D" w:rsidP="00746EAE"/>
    <w:p w14:paraId="29770C11" w14:textId="592516A6" w:rsidR="00BC427D" w:rsidRDefault="00BC427D" w:rsidP="00BC427D">
      <w:pPr>
        <w:pStyle w:val="Heading2"/>
      </w:pPr>
      <w:r>
        <w:lastRenderedPageBreak/>
        <w:t>Analysis programs</w:t>
      </w:r>
    </w:p>
    <w:p w14:paraId="01749FE2" w14:textId="5E61E131" w:rsidR="00BC427D" w:rsidRPr="00BC427D" w:rsidRDefault="00BC427D" w:rsidP="00BC427D">
      <w:r w:rsidRPr="00BC427D">
        <w:t>LC Mare files can e</w:t>
      </w:r>
      <w:r>
        <w:t>ither be compressed (</w:t>
      </w:r>
      <w:r w:rsidRPr="00BC427D">
        <w:rPr>
          <w:rFonts w:ascii="Courier New" w:hAnsi="Courier New" w:cs="Courier New"/>
        </w:rPr>
        <w:t>.bin</w:t>
      </w:r>
      <w:r>
        <w:t>) or plain wav files (</w:t>
      </w:r>
      <w:r w:rsidRPr="00BC427D">
        <w:rPr>
          <w:rFonts w:ascii="Courier New" w:hAnsi="Courier New" w:cs="Courier New"/>
        </w:rPr>
        <w:t>.wav</w:t>
      </w:r>
      <w:r>
        <w:t>)</w:t>
      </w:r>
      <w:r w:rsidR="00134EC4">
        <w:t xml:space="preserve">. Some scripts are also presented as </w:t>
      </w:r>
      <w:r w:rsidR="00134EC4" w:rsidRPr="00134EC4">
        <w:rPr>
          <w:rFonts w:ascii="Courier New" w:hAnsi="Courier New" w:cs="Courier New"/>
        </w:rPr>
        <w:t xml:space="preserve">.ipynb </w:t>
      </w:r>
      <w:r w:rsidR="00134EC4">
        <w:t>(jupyter notebook) files.</w:t>
      </w:r>
    </w:p>
    <w:p w14:paraId="104919BE" w14:textId="6329E8E2" w:rsidR="00BC427D" w:rsidRPr="00134EC4" w:rsidRDefault="00BC427D" w:rsidP="00BC427D">
      <w:pPr>
        <w:pStyle w:val="Heading3"/>
      </w:pPr>
      <w:r w:rsidRPr="00134EC4">
        <w:t>LC_Mare-Bin2Wav.py</w:t>
      </w:r>
    </w:p>
    <w:p w14:paraId="5184EF90" w14:textId="7EBDD3AA" w:rsidR="00BC427D" w:rsidRDefault="00BC427D" w:rsidP="00BC427D">
      <w:r>
        <w:t>Converts compressed (</w:t>
      </w:r>
      <w:r w:rsidRPr="00BC427D">
        <w:rPr>
          <w:rFonts w:ascii="Courier New" w:hAnsi="Courier New" w:cs="Courier New"/>
        </w:rPr>
        <w:t>.bin</w:t>
      </w:r>
      <w:r>
        <w:t xml:space="preserve">) files to standard </w:t>
      </w:r>
      <w:r w:rsidRPr="00BC427D">
        <w:rPr>
          <w:rFonts w:ascii="Courier New" w:hAnsi="Courier New" w:cs="Courier New"/>
        </w:rPr>
        <w:t>.wav</w:t>
      </w:r>
      <w:r>
        <w:t xml:space="preserve"> files</w:t>
      </w:r>
    </w:p>
    <w:p w14:paraId="4B913109" w14:textId="40B16CE4" w:rsidR="00BC427D" w:rsidRDefault="00BC427D" w:rsidP="00BC427D">
      <w:pPr>
        <w:pStyle w:val="Heading3"/>
      </w:pPr>
      <w:r>
        <w:t>LC_Mare-Info.py</w:t>
      </w:r>
    </w:p>
    <w:p w14:paraId="50B1BF3E" w14:textId="3BF5F5E3" w:rsidR="00BC427D" w:rsidRDefault="00BC427D" w:rsidP="00BC427D">
      <w:r>
        <w:t>Presents key parameters from LC Mare files</w:t>
      </w:r>
    </w:p>
    <w:p w14:paraId="3605A8F8" w14:textId="4E950ACC" w:rsidR="00BC427D" w:rsidRDefault="00BC427D" w:rsidP="00BC427D">
      <w:pPr>
        <w:pStyle w:val="Heading3"/>
      </w:pPr>
      <w:r>
        <w:t>LC_Mare-Listen.py</w:t>
      </w:r>
    </w:p>
    <w:p w14:paraId="1FBB385F" w14:textId="55C1A6DD" w:rsidR="00BC427D" w:rsidRDefault="00BC427D" w:rsidP="00BC427D">
      <w:r>
        <w:t>Allows to listen to LC-Mare files (audio will be amplified to 1/10-th of full scale)</w:t>
      </w:r>
    </w:p>
    <w:p w14:paraId="3655C4CB" w14:textId="0FE6DB47" w:rsidR="00BC427D" w:rsidRDefault="00BC427D" w:rsidP="00134EC4">
      <w:pPr>
        <w:pStyle w:val="Heading3"/>
      </w:pPr>
      <w:r>
        <w:t>LC_Mare-Vew.py</w:t>
      </w:r>
    </w:p>
    <w:p w14:paraId="390B26A5" w14:textId="243BBF1E" w:rsidR="00BC427D" w:rsidRDefault="00BC427D" w:rsidP="00BC427D">
      <w:r>
        <w:t>Simple spectrogram viewer of single LC Mare files</w:t>
      </w:r>
    </w:p>
    <w:p w14:paraId="3206A7EA" w14:textId="4081E8AC" w:rsidR="00BC427D" w:rsidRDefault="00BC427D" w:rsidP="00134EC4">
      <w:pPr>
        <w:pStyle w:val="Heading3"/>
      </w:pPr>
      <w:r>
        <w:t>microPAM-Viewer.py</w:t>
      </w:r>
    </w:p>
    <w:p w14:paraId="123E812C" w14:textId="68556044" w:rsidR="00BC427D" w:rsidRDefault="00BC427D" w:rsidP="00BC427D">
      <w:r>
        <w:t xml:space="preserve">Better viewer of </w:t>
      </w:r>
      <w:r w:rsidR="00134EC4">
        <w:t>with different processing options for microPAM (i.e. LC Mare) files</w:t>
      </w:r>
    </w:p>
    <w:p w14:paraId="5C929C67" w14:textId="77777777" w:rsidR="00BC427D" w:rsidRPr="00BC427D" w:rsidRDefault="00BC427D" w:rsidP="00BC427D"/>
    <w:sectPr w:rsidR="00BC427D" w:rsidRPr="00BC42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E5E2F"/>
    <w:multiLevelType w:val="hybridMultilevel"/>
    <w:tmpl w:val="5B4E4480"/>
    <w:lvl w:ilvl="0" w:tplc="46082C8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ADB145F"/>
    <w:multiLevelType w:val="hybridMultilevel"/>
    <w:tmpl w:val="17B4934A"/>
    <w:lvl w:ilvl="0" w:tplc="46082C8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950531">
    <w:abstractNumId w:val="1"/>
  </w:num>
  <w:num w:numId="2" w16cid:durableId="12631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61F"/>
    <w:rsid w:val="000F6D76"/>
    <w:rsid w:val="00134EC4"/>
    <w:rsid w:val="001A5254"/>
    <w:rsid w:val="00213A91"/>
    <w:rsid w:val="00302D02"/>
    <w:rsid w:val="003E0F20"/>
    <w:rsid w:val="0043379A"/>
    <w:rsid w:val="0056461F"/>
    <w:rsid w:val="006567DB"/>
    <w:rsid w:val="006615E1"/>
    <w:rsid w:val="00746EAE"/>
    <w:rsid w:val="007A7C7B"/>
    <w:rsid w:val="008A166A"/>
    <w:rsid w:val="0092501A"/>
    <w:rsid w:val="009457EE"/>
    <w:rsid w:val="00BC427D"/>
    <w:rsid w:val="00C82E60"/>
    <w:rsid w:val="00D61E33"/>
    <w:rsid w:val="00EA7CB6"/>
    <w:rsid w:val="00F139C5"/>
    <w:rsid w:val="00FD072C"/>
    <w:rsid w:val="00FE6A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4EFD0"/>
  <w15:chartTrackingRefBased/>
  <w15:docId w15:val="{95CEA1E7-30D1-4DA0-9D47-CF01EE17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61F"/>
    <w:rPr>
      <w:rFonts w:eastAsiaTheme="majorEastAsia" w:cstheme="majorBidi"/>
      <w:color w:val="272727" w:themeColor="text1" w:themeTint="D8"/>
    </w:rPr>
  </w:style>
  <w:style w:type="paragraph" w:styleId="Title">
    <w:name w:val="Title"/>
    <w:basedOn w:val="Normal"/>
    <w:next w:val="Normal"/>
    <w:link w:val="TitleChar"/>
    <w:uiPriority w:val="10"/>
    <w:qFormat/>
    <w:rsid w:val="00564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61F"/>
    <w:pPr>
      <w:spacing w:before="160"/>
      <w:jc w:val="center"/>
    </w:pPr>
    <w:rPr>
      <w:i/>
      <w:iCs/>
      <w:color w:val="404040" w:themeColor="text1" w:themeTint="BF"/>
    </w:rPr>
  </w:style>
  <w:style w:type="character" w:customStyle="1" w:styleId="QuoteChar">
    <w:name w:val="Quote Char"/>
    <w:basedOn w:val="DefaultParagraphFont"/>
    <w:link w:val="Quote"/>
    <w:uiPriority w:val="29"/>
    <w:rsid w:val="0056461F"/>
    <w:rPr>
      <w:i/>
      <w:iCs/>
      <w:color w:val="404040" w:themeColor="text1" w:themeTint="BF"/>
    </w:rPr>
  </w:style>
  <w:style w:type="paragraph" w:styleId="ListParagraph">
    <w:name w:val="List Paragraph"/>
    <w:basedOn w:val="Normal"/>
    <w:uiPriority w:val="34"/>
    <w:qFormat/>
    <w:rsid w:val="0056461F"/>
    <w:pPr>
      <w:ind w:left="720"/>
      <w:contextualSpacing/>
    </w:pPr>
  </w:style>
  <w:style w:type="character" w:styleId="IntenseEmphasis">
    <w:name w:val="Intense Emphasis"/>
    <w:basedOn w:val="DefaultParagraphFont"/>
    <w:uiPriority w:val="21"/>
    <w:qFormat/>
    <w:rsid w:val="0056461F"/>
    <w:rPr>
      <w:i/>
      <w:iCs/>
      <w:color w:val="0F4761" w:themeColor="accent1" w:themeShade="BF"/>
    </w:rPr>
  </w:style>
  <w:style w:type="paragraph" w:styleId="IntenseQuote">
    <w:name w:val="Intense Quote"/>
    <w:basedOn w:val="Normal"/>
    <w:next w:val="Normal"/>
    <w:link w:val="IntenseQuoteChar"/>
    <w:uiPriority w:val="30"/>
    <w:qFormat/>
    <w:rsid w:val="00564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61F"/>
    <w:rPr>
      <w:i/>
      <w:iCs/>
      <w:color w:val="0F4761" w:themeColor="accent1" w:themeShade="BF"/>
    </w:rPr>
  </w:style>
  <w:style w:type="character" w:styleId="IntenseReference">
    <w:name w:val="Intense Reference"/>
    <w:basedOn w:val="DefaultParagraphFont"/>
    <w:uiPriority w:val="32"/>
    <w:qFormat/>
    <w:rsid w:val="005646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F2EA6-7424-4C37-8D81-81CE736F2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zimmer</dc:creator>
  <cp:keywords/>
  <dc:description/>
  <cp:lastModifiedBy>walter zimmer</cp:lastModifiedBy>
  <cp:revision>7</cp:revision>
  <dcterms:created xsi:type="dcterms:W3CDTF">2026-05-27T05:36:00Z</dcterms:created>
  <dcterms:modified xsi:type="dcterms:W3CDTF">2026-05-27T14:04:00Z</dcterms:modified>
</cp:coreProperties>
</file>