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791" w:rsidRDefault="004567A7" w:rsidP="00015791">
      <w:pPr>
        <w:snapToGrid w:val="0"/>
        <w:spacing w:line="360" w:lineRule="auto"/>
        <w:jc w:val="center"/>
        <w:rPr>
          <w:rFonts w:ascii="Times New Roman" w:hAnsi="Times New Roman"/>
          <w:sz w:val="28"/>
          <w:szCs w:val="28"/>
        </w:rPr>
      </w:pPr>
      <w:r w:rsidRPr="004567A7">
        <w:rPr>
          <w:rFonts w:ascii="Times New Roman" w:hAnsi="Times New Roman"/>
          <w:sz w:val="28"/>
          <w:szCs w:val="28"/>
        </w:rPr>
        <w:t>Ventricular fiber optimization ut</w:t>
      </w:r>
      <w:r>
        <w:rPr>
          <w:rFonts w:ascii="Times New Roman" w:hAnsi="Times New Roman"/>
          <w:sz w:val="28"/>
          <w:szCs w:val="28"/>
        </w:rPr>
        <w:t>ilizing the branching structure</w:t>
      </w:r>
      <w:bookmarkStart w:id="0" w:name="_GoBack"/>
      <w:bookmarkEnd w:id="0"/>
    </w:p>
    <w:p w:rsidR="00015791" w:rsidRDefault="00015791" w:rsidP="00015791">
      <w:pPr>
        <w:snapToGrid w:val="0"/>
        <w:jc w:val="center"/>
        <w:rPr>
          <w:rFonts w:ascii="Times New Roman" w:hAnsi="Times New Roman"/>
          <w:iCs/>
          <w:sz w:val="24"/>
        </w:rPr>
      </w:pPr>
      <w:r>
        <w:rPr>
          <w:rFonts w:ascii="Times New Roman" w:hAnsi="Times New Roman"/>
          <w:iCs/>
          <w:sz w:val="24"/>
        </w:rPr>
        <w:t xml:space="preserve">Takumi </w:t>
      </w:r>
      <w:proofErr w:type="spellStart"/>
      <w:r>
        <w:rPr>
          <w:rFonts w:ascii="Times New Roman" w:hAnsi="Times New Roman"/>
          <w:iCs/>
          <w:sz w:val="24"/>
        </w:rPr>
        <w:t>Washio</w:t>
      </w:r>
      <w:proofErr w:type="spellEnd"/>
    </w:p>
    <w:p w:rsidR="00594B4A" w:rsidRDefault="00015791" w:rsidP="00015791">
      <w:pPr>
        <w:jc w:val="center"/>
        <w:rPr>
          <w:rFonts w:ascii="Times New Roman" w:hAnsi="Times New Roman" w:hint="eastAsia"/>
          <w:iCs/>
          <w:sz w:val="24"/>
        </w:rPr>
      </w:pPr>
      <w:r>
        <w:rPr>
          <w:rFonts w:ascii="Times New Roman" w:hAnsi="Times New Roman"/>
          <w:iCs/>
          <w:sz w:val="24"/>
        </w:rPr>
        <w:t xml:space="preserve">Graduate School of Frontier Science, the </w:t>
      </w:r>
      <w:smartTag w:uri="schemas-densijiten-jp/ddviewer" w:element="DDviewer">
        <w:r>
          <w:rPr>
            <w:rFonts w:ascii="Times New Roman" w:hAnsi="Times New Roman"/>
            <w:iCs/>
            <w:sz w:val="24"/>
          </w:rPr>
          <w:t>University</w:t>
        </w:r>
      </w:smartTag>
      <w:r>
        <w:rPr>
          <w:rFonts w:ascii="Times New Roman" w:hAnsi="Times New Roman"/>
          <w:iCs/>
          <w:sz w:val="24"/>
        </w:rPr>
        <w:t xml:space="preserve"> of Tokyo</w:t>
      </w:r>
    </w:p>
    <w:p w:rsidR="00015791" w:rsidRDefault="00015791" w:rsidP="00015791">
      <w:pPr>
        <w:jc w:val="center"/>
        <w:rPr>
          <w:rFonts w:ascii="Times New Roman" w:hAnsi="Times New Roman" w:hint="eastAsia"/>
          <w:iCs/>
          <w:sz w:val="24"/>
        </w:rPr>
      </w:pPr>
    </w:p>
    <w:p w:rsidR="004567A7" w:rsidRPr="004567A7" w:rsidRDefault="005F1538" w:rsidP="005F1538">
      <w:pPr>
        <w:rPr>
          <w:rFonts w:ascii="Times New Roman" w:hAnsi="Times New Roman"/>
        </w:rPr>
      </w:pPr>
      <w:r w:rsidRPr="004567A7">
        <w:rPr>
          <w:rFonts w:ascii="Times New Roman" w:hAnsi="Times New Roman"/>
        </w:rPr>
        <w:t>In this lecture</w:t>
      </w:r>
      <w:r w:rsidRPr="004567A7">
        <w:rPr>
          <w:rFonts w:ascii="Times New Roman" w:hAnsi="Times New Roman"/>
        </w:rPr>
        <w:t>, we propose an algorithm that optimizes the ventricular fiber</w:t>
      </w:r>
      <w:r w:rsidRPr="004567A7">
        <w:rPr>
          <w:rFonts w:ascii="Times New Roman" w:hAnsi="Times New Roman"/>
        </w:rPr>
        <w:t xml:space="preserve"> structure of the human heart. </w:t>
      </w:r>
      <w:r w:rsidRPr="004567A7">
        <w:rPr>
          <w:rFonts w:ascii="Times New Roman" w:hAnsi="Times New Roman"/>
        </w:rPr>
        <w:t>A number of histological studies and diffusion tensor magnetic resonance imaging analyses have revealed that the myocardial fiber forms a right-ha</w:t>
      </w:r>
      <w:r w:rsidRPr="004567A7">
        <w:rPr>
          <w:rFonts w:ascii="Times New Roman" w:hAnsi="Times New Roman"/>
        </w:rPr>
        <w:t xml:space="preserve">nded helix at the endocardium. </w:t>
      </w:r>
      <w:r w:rsidRPr="004567A7">
        <w:rPr>
          <w:rFonts w:ascii="Times New Roman" w:hAnsi="Times New Roman"/>
        </w:rPr>
        <w:t>However, the fiber formation changes its orientation as a function of transmural depth, becoming a left-h</w:t>
      </w:r>
      <w:r w:rsidRPr="004567A7">
        <w:rPr>
          <w:rFonts w:ascii="Times New Roman" w:hAnsi="Times New Roman"/>
        </w:rPr>
        <w:t xml:space="preserve">anded helix at the epicardium. </w:t>
      </w:r>
      <w:r w:rsidRPr="004567A7">
        <w:rPr>
          <w:rFonts w:ascii="Times New Roman" w:hAnsi="Times New Roman"/>
        </w:rPr>
        <w:t>To determine how nature can construct such a structure, which obtains surprising pumping performance, we introduce macroscopic modeling of the branching structure of cardiac myocytes in our finite element ventricular model, and utilize th</w:t>
      </w:r>
      <w:r w:rsidRPr="004567A7">
        <w:rPr>
          <w:rFonts w:ascii="Times New Roman" w:hAnsi="Times New Roman"/>
        </w:rPr>
        <w:t xml:space="preserve">is in an optimization process. </w:t>
      </w:r>
      <w:r w:rsidRPr="004567A7">
        <w:rPr>
          <w:rFonts w:ascii="Times New Roman" w:hAnsi="Times New Roman"/>
        </w:rPr>
        <w:t>We put a set of multidirectional fibers around a central fiber orientation at each point of the ventricle walls, and simulate heartbeats by generating contraction forces along each of these direction</w:t>
      </w:r>
      <w:r w:rsidRPr="004567A7">
        <w:rPr>
          <w:rFonts w:ascii="Times New Roman" w:hAnsi="Times New Roman"/>
        </w:rPr>
        <w:t xml:space="preserve">s. </w:t>
      </w:r>
      <w:r w:rsidRPr="004567A7">
        <w:rPr>
          <w:rFonts w:ascii="Times New Roman" w:hAnsi="Times New Roman"/>
        </w:rPr>
        <w:t>We examine two optimization processes using the workloads or impulses measured in these directions to update the central fiber orientation. Both processes improve the pumping performance towards an optimal value within several tens of heartbeats, starting from an almost-flat fiber orientation. However, compared with the workload optimization, the impulse optimization produces better agreement with experimental studies on transmural changes of fiber helix angle, streamline patterns of characteristic helical structures, and temporal changes in strain. Furthermore, the impulse optimization is robust under geometrical changes of the heart, and tends to homogenize various mechanical factors such as the stretch and stretch-rate along the fiber orientation, the contraction force, and energy consumption.</w:t>
      </w:r>
    </w:p>
    <w:p w:rsidR="00015791" w:rsidRPr="00015791" w:rsidRDefault="00EB56E3" w:rsidP="004567A7">
      <w:pPr>
        <w:jc w:val="center"/>
      </w:pPr>
      <w:r>
        <w:rPr>
          <w:noProof/>
        </w:rPr>
        <w:drawing>
          <wp:inline distT="0" distB="0" distL="0" distR="0">
            <wp:extent cx="5446865" cy="3152775"/>
            <wp:effectExtent l="0" t="0" r="190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png"/>
                    <pic:cNvPicPr/>
                  </pic:nvPicPr>
                  <pic:blipFill rotWithShape="1">
                    <a:blip r:embed="rId5">
                      <a:extLst>
                        <a:ext uri="{28A0092B-C50C-407E-A947-70E740481C1C}">
                          <a14:useLocalDpi xmlns:a14="http://schemas.microsoft.com/office/drawing/2010/main" val="0"/>
                        </a:ext>
                      </a:extLst>
                    </a:blip>
                    <a:srcRect t="12236" b="10588"/>
                    <a:stretch/>
                  </pic:blipFill>
                  <pic:spPr bwMode="auto">
                    <a:xfrm>
                      <a:off x="0" y="0"/>
                      <a:ext cx="5475331" cy="3169252"/>
                    </a:xfrm>
                    <a:prstGeom prst="rect">
                      <a:avLst/>
                    </a:prstGeom>
                    <a:ln>
                      <a:noFill/>
                    </a:ln>
                    <a:extLst>
                      <a:ext uri="{53640926-AAD7-44D8-BBD7-CCE9431645EC}">
                        <a14:shadowObscured xmlns:a14="http://schemas.microsoft.com/office/drawing/2010/main"/>
                      </a:ext>
                    </a:extLst>
                  </pic:spPr>
                </pic:pic>
              </a:graphicData>
            </a:graphic>
          </wp:inline>
        </w:drawing>
      </w:r>
    </w:p>
    <w:sectPr w:rsidR="00015791" w:rsidRPr="0001579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791"/>
    <w:rsid w:val="00015791"/>
    <w:rsid w:val="001C572A"/>
    <w:rsid w:val="003B6221"/>
    <w:rsid w:val="004567A7"/>
    <w:rsid w:val="005F1538"/>
    <w:rsid w:val="0093728D"/>
    <w:rsid w:val="00EB5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schemas-densijiten-jp/ddviewer" w:name="DDviewer"/>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5791"/>
    <w:pPr>
      <w:widowControl w:val="0"/>
      <w:jc w:val="both"/>
    </w:pPr>
    <w:rPr>
      <w:rFonts w:ascii="Century" w:eastAsia="ＭＳ 明朝" w:hAnsi="Century"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B56E3"/>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EB56E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5791"/>
    <w:pPr>
      <w:widowControl w:val="0"/>
      <w:jc w:val="both"/>
    </w:pPr>
    <w:rPr>
      <w:rFonts w:ascii="Century" w:eastAsia="ＭＳ 明朝" w:hAnsi="Century"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B56E3"/>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EB56E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74008">
      <w:bodyDiv w:val="1"/>
      <w:marLeft w:val="0"/>
      <w:marRight w:val="0"/>
      <w:marTop w:val="0"/>
      <w:marBottom w:val="0"/>
      <w:divBdr>
        <w:top w:val="none" w:sz="0" w:space="0" w:color="auto"/>
        <w:left w:val="none" w:sz="0" w:space="0" w:color="auto"/>
        <w:bottom w:val="none" w:sz="0" w:space="0" w:color="auto"/>
        <w:right w:val="none" w:sz="0" w:space="0" w:color="auto"/>
      </w:divBdr>
    </w:div>
    <w:div w:id="159254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275</Words>
  <Characters>1568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washio</dc:creator>
  <cp:lastModifiedBy>washio</cp:lastModifiedBy>
  <cp:revision>3</cp:revision>
  <dcterms:created xsi:type="dcterms:W3CDTF">2015-12-07T04:28:00Z</dcterms:created>
  <dcterms:modified xsi:type="dcterms:W3CDTF">2015-12-07T04:54:00Z</dcterms:modified>
</cp:coreProperties>
</file>