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Interface Specification</w:t>
      </w:r>
    </w:p>
    <w:p>
      <w:pPr>
        <w:pStyle w:val="13"/>
      </w:pPr>
      <w:r>
        <w:rPr>
          <w:rFonts w:hint="eastAsia"/>
          <w:lang w:eastAsia="zh-CN"/>
        </w:rPr>
        <w:t>&lt;</w:t>
      </w:r>
      <w:r>
        <w:rPr>
          <w:rFonts w:hint="default"/>
          <w:lang w:eastAsia="zh-CN"/>
        </w:rPr>
        <w:t>Server</w:t>
      </w:r>
      <w:r>
        <w:rPr>
          <w:lang w:eastAsia="zh-CN"/>
        </w:rPr>
        <w:t>&gt;</w:t>
      </w:r>
    </w:p>
    <w:p>
      <w:pPr>
        <w:pStyle w:val="2"/>
      </w:pPr>
      <w:r>
        <w:t>Introduction</w:t>
      </w:r>
    </w:p>
    <w:p>
      <w:pPr>
        <w:rPr>
          <w:rFonts w:hint="default"/>
        </w:rPr>
      </w:pPr>
      <w:r>
        <w:t>This document is aimed to introduce server</w:t>
      </w:r>
      <w:r>
        <w:rPr>
          <w:rFonts w:hint="default"/>
        </w:rPr>
        <w:t>’s interface specification to other groups and customers. Meanwhile, this document should nail down the border of function implements between server and other parts.</w:t>
      </w:r>
    </w:p>
    <w:p>
      <w:pPr>
        <w:rPr>
          <w:rFonts w:hint="default"/>
        </w:rPr>
      </w:pPr>
      <w:r>
        <w:rPr>
          <w:rFonts w:hint="default"/>
        </w:rPr>
        <w:t>By checking Section 2, you will know functions that the server could provide and the server need other parts to provide for server.</w:t>
      </w:r>
    </w:p>
    <w:p>
      <w:pPr>
        <w:rPr>
          <w:rFonts w:hint="default"/>
        </w:rPr>
      </w:pPr>
      <w:r>
        <w:rPr>
          <w:rFonts w:hint="default"/>
        </w:rPr>
        <w:t>The hardware part should check Section 4 in order to know how to communicate with server by socket.</w:t>
      </w:r>
    </w:p>
    <w:p>
      <w:pPr>
        <w:rPr>
          <w:rFonts w:hint="eastAsia"/>
          <w:lang w:eastAsia="zh-CN"/>
        </w:rPr>
      </w:pPr>
      <w:r>
        <w:rPr>
          <w:rFonts w:hint="default"/>
        </w:rPr>
        <w:t>The Section 5 is aimed to describe how to test all interfaces</w:t>
      </w:r>
      <w:bookmarkStart w:id="2" w:name="_GoBack"/>
      <w:bookmarkEnd w:id="2"/>
      <w:r>
        <w:rPr>
          <w:rFonts w:hint="default"/>
        </w:rPr>
        <w:t>.</w:t>
      </w:r>
    </w:p>
    <w:p>
      <w:pPr>
        <w:pStyle w:val="2"/>
      </w:pPr>
      <w:r>
        <w:t>Services</w:t>
      </w:r>
    </w:p>
    <w:p>
      <w:pPr>
        <w:pStyle w:val="3"/>
      </w:pPr>
      <w:r>
        <w:t>Services Provided</w:t>
      </w:r>
    </w:p>
    <w:tbl>
      <w:tblPr>
        <w:tblStyle w:val="17"/>
        <w:tblW w:w="874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4760"/>
        <w:gridCol w:w="1926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bookmarkStart w:id="0" w:name="OLE_LINK1"/>
            <w:r>
              <w:t>#</w:t>
            </w:r>
          </w:p>
        </w:tc>
        <w:tc>
          <w:tcPr>
            <w:tcW w:w="4760" w:type="dxa"/>
            <w:vAlign w:val="top"/>
          </w:tcPr>
          <w:p>
            <w:pPr>
              <w:rPr>
                <w:u w:val="single"/>
              </w:rPr>
            </w:pPr>
            <w:r>
              <w:t>Service</w:t>
            </w:r>
          </w:p>
        </w:tc>
        <w:tc>
          <w:tcPr>
            <w:tcW w:w="1926" w:type="dxa"/>
            <w:vAlign w:val="top"/>
          </w:tcPr>
          <w:p>
            <w:r>
              <w:t>Provided By</w:t>
            </w:r>
          </w:p>
        </w:tc>
        <w:tc>
          <w:tcPr>
            <w:tcW w:w="1523" w:type="dxa"/>
            <w:vAlign w:val="top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Hardware want to build stable connections with server.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server_register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TC 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90" w:hRule="atLeast"/>
        </w:trPr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Hardware report data to server when it changes.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server_report</w:t>
            </w:r>
          </w:p>
        </w:tc>
        <w:tc>
          <w:tcPr>
            <w:tcW w:w="1523" w:type="dxa"/>
            <w:vAlign w:val="top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TC 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Hardware send heartbeat package to server.</w:t>
            </w:r>
          </w:p>
        </w:tc>
        <w:tc>
          <w:tcPr>
            <w:tcW w:w="1926" w:type="dxa"/>
            <w:vAlign w:val="top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server_report</w:t>
            </w:r>
          </w:p>
        </w:tc>
        <w:tc>
          <w:tcPr>
            <w:tcW w:w="1523" w:type="dxa"/>
            <w:vAlign w:val="top"/>
          </w:tcPr>
          <w:p>
            <w:pPr>
              <w:rPr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End user want to query hardware’s information.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server_query, DB_checkAuthority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TC 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End user want to send command to hardware.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server_command, DB_queryHardware, DB_checkAuthority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TC 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54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760" w:type="dxa"/>
            <w:vAlign w:val="top"/>
          </w:tcPr>
          <w:p>
            <w:pPr>
              <w:rPr>
                <w:rFonts w:hint="default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End user want to communicate with DB.(When it comes to something about user, building, room and so on.)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 xml:space="preserve">server_DB, DB’s other functions. 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default"/>
                <w:sz w:val="22"/>
                <w:szCs w:val="22"/>
                <w:lang w:eastAsia="zh-CN"/>
              </w:rPr>
              <w:t>TC 5.4</w:t>
            </w:r>
          </w:p>
        </w:tc>
      </w:tr>
      <w:bookmarkEnd w:id="0"/>
    </w:tbl>
    <w:p/>
    <w:p>
      <w:pPr>
        <w:pStyle w:val="3"/>
      </w:pPr>
      <w:r>
        <w:t xml:space="preserve">Access Method </w:t>
      </w:r>
    </w:p>
    <w:tbl>
      <w:tblPr>
        <w:tblStyle w:val="17"/>
        <w:tblW w:w="88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8"/>
        <w:gridCol w:w="1454"/>
        <w:gridCol w:w="706"/>
        <w:gridCol w:w="1094"/>
        <w:gridCol w:w="2720"/>
        <w:gridCol w:w="1146"/>
        <w:gridCol w:w="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0" w:hRule="atLeast"/>
        </w:trPr>
        <w:tc>
          <w:tcPr>
            <w:tcW w:w="948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Name</w:t>
            </w:r>
          </w:p>
        </w:tc>
        <w:tc>
          <w:tcPr>
            <w:tcW w:w="1454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Access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Method</w:t>
            </w:r>
          </w:p>
        </w:tc>
        <w:tc>
          <w:tcPr>
            <w:tcW w:w="706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Parameter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name</w:t>
            </w:r>
          </w:p>
        </w:tc>
        <w:tc>
          <w:tcPr>
            <w:tcW w:w="1094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Parameter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type</w:t>
            </w:r>
          </w:p>
        </w:tc>
        <w:tc>
          <w:tcPr>
            <w:tcW w:w="2720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Description</w:t>
            </w:r>
          </w:p>
        </w:tc>
        <w:tc>
          <w:tcPr>
            <w:tcW w:w="1146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Exceptions</w:t>
            </w:r>
          </w:p>
        </w:tc>
        <w:tc>
          <w:tcPr>
            <w:tcW w:w="797" w:type="dxa"/>
            <w:vAlign w:val="top"/>
          </w:tcPr>
          <w:p>
            <w:pPr>
              <w:rPr>
                <w:b/>
                <w:sz w:val="15"/>
                <w:szCs w:val="16"/>
              </w:rPr>
            </w:pPr>
            <w:r>
              <w:rPr>
                <w:b/>
                <w:sz w:val="15"/>
                <w:szCs w:val="16"/>
              </w:rPr>
              <w:t>Map to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server_report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Hardware use the socket which built in register stage to send data.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Text in JSON format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content of data could be different when hardware want to report its data or send heartbeat package.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2, 3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server_register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Hardware built a socket with server  on ‘IP:443’. And then send data.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Text in JSON format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JSON format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Hardware’s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‘type’: The type of this socket. (Report / Receive)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‘auth’: The authenticating key which will be confirmed by server.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Wrong hardware’s ID or authenticating key.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server_query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‘IP:80/api/hardware’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JSON format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‘uid’: The user’s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‘sid’: The user’s security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user don’t have authority to access the hardware.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server_command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‘IP:80/api/command’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JSON format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‘uid’: The user’s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‘sid’: The user’s security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‘cmd’: The user command.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user don’t have authority to access the hardware.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server_DB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‘IP:80/interface/&lt;type&gt;/&lt;task&gt;’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 everything that the interface of DB need.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According to the DB’s response.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</w:t>
            </w:r>
          </w:p>
        </w:tc>
      </w:tr>
    </w:tbl>
    <w:p/>
    <w:p>
      <w:pPr>
        <w:pStyle w:val="3"/>
      </w:pPr>
      <w:r>
        <w:t>Access Method Effects</w:t>
      </w:r>
    </w:p>
    <w:tbl>
      <w:tblPr>
        <w:tblStyle w:val="17"/>
        <w:tblW w:w="882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7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2" w:hRule="atLeast"/>
        </w:trPr>
        <w:tc>
          <w:tcPr>
            <w:tcW w:w="1741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 w:type="textWrapping"/>
            </w:r>
            <w:r>
              <w:rPr>
                <w:b/>
                <w:sz w:val="22"/>
              </w:rPr>
              <w:t>Method</w:t>
            </w:r>
          </w:p>
        </w:tc>
        <w:tc>
          <w:tcPr>
            <w:tcW w:w="7079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Layout w:type="fixed"/>
        </w:tblPrEx>
        <w:trPr>
          <w:trHeight w:val="298" w:hRule="atLeast"/>
        </w:trPr>
        <w:tc>
          <w:tcPr>
            <w:tcW w:w="174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server_report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If the received JSON data is empty which indicating that hardware sent a heartbeat package, the server will update the hardware’s last updating time to keep it in a online state.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If the received JSON only contains ‘data’ filed indicating that the sensor want to report it latest data, the server will record the data in the RAM or Redis.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If the received JSON data contains ‘data’ and ‘cmd’ filed which indicating that the actuator’s state is change by a command, the server will record it’s latest data and the latest efficient command in RAM or Redis.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server_register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 xml:space="preserve">The server will check whether the authenticating key is correct or not. 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After, the server will check the hardware’s identification according to the the information which got from DB.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server will build a report / receive socket according to the filed ‘type’.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server_query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server will check whether the user has authority to access this hardware.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Next, the server will request hardware’s persistent information like it’s nickname, type and so on from DB.Combining the real-time data which stored in server, the server will return this to clients.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server_command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server will check whether the user has authority to access this hardware.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Next, server will ask the IC for command which need to be sent to hardware.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Finally, the server will send the command to hardware.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9" w:hRule="atLeast"/>
        </w:trPr>
        <w:tc>
          <w:tcPr>
            <w:tcW w:w="1741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server_DB</w:t>
            </w:r>
          </w:p>
        </w:tc>
        <w:tc>
          <w:tcPr>
            <w:tcW w:w="7079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server will redirect this request to DB’s API and return what DB response to client.</w:t>
            </w:r>
          </w:p>
        </w:tc>
      </w:tr>
    </w:tbl>
    <w:p/>
    <w:p>
      <w:pPr>
        <w:pStyle w:val="3"/>
      </w:pPr>
      <w:r>
        <w:t>Services Required</w:t>
      </w:r>
    </w:p>
    <w:tbl>
      <w:tblPr>
        <w:tblStyle w:val="17"/>
        <w:tblW w:w="88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8"/>
        <w:gridCol w:w="1454"/>
        <w:gridCol w:w="706"/>
        <w:gridCol w:w="1094"/>
        <w:gridCol w:w="2720"/>
        <w:gridCol w:w="1146"/>
        <w:gridCol w:w="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0" w:hRule="atLeast"/>
        </w:trPr>
        <w:tc>
          <w:tcPr>
            <w:tcW w:w="948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Name</w:t>
            </w:r>
          </w:p>
        </w:tc>
        <w:tc>
          <w:tcPr>
            <w:tcW w:w="1454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Access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Method</w:t>
            </w:r>
          </w:p>
        </w:tc>
        <w:tc>
          <w:tcPr>
            <w:tcW w:w="706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Parameter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name</w:t>
            </w:r>
          </w:p>
        </w:tc>
        <w:tc>
          <w:tcPr>
            <w:tcW w:w="1094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Parameter</w:t>
            </w:r>
            <w:r>
              <w:rPr>
                <w:b/>
                <w:sz w:val="15"/>
                <w:szCs w:val="15"/>
              </w:rPr>
              <w:br w:type="textWrapping"/>
            </w:r>
            <w:r>
              <w:rPr>
                <w:b/>
                <w:sz w:val="15"/>
                <w:szCs w:val="15"/>
              </w:rPr>
              <w:t>type</w:t>
            </w:r>
          </w:p>
        </w:tc>
        <w:tc>
          <w:tcPr>
            <w:tcW w:w="2720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Description</w:t>
            </w:r>
          </w:p>
        </w:tc>
        <w:tc>
          <w:tcPr>
            <w:tcW w:w="1146" w:type="dxa"/>
            <w:vAlign w:val="top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Exceptions</w:t>
            </w:r>
          </w:p>
        </w:tc>
        <w:tc>
          <w:tcPr>
            <w:tcW w:w="797" w:type="dxa"/>
            <w:vAlign w:val="top"/>
          </w:tcPr>
          <w:p>
            <w:pPr>
              <w:rPr>
                <w:b/>
                <w:sz w:val="15"/>
                <w:szCs w:val="16"/>
              </w:rPr>
            </w:pPr>
            <w:r>
              <w:rPr>
                <w:b/>
                <w:sz w:val="15"/>
                <w:szCs w:val="16"/>
              </w:rPr>
              <w:t>Map to services</w:t>
            </w:r>
          </w:p>
        </w:tc>
      </w:tr>
      <w:tr>
        <w:tblPrEx>
          <w:tblLayout w:type="fixed"/>
        </w:tblPrEx>
        <w:trPr>
          <w:trHeight w:val="34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DB_checkAuthority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‘uid’: The user’s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‘sid’: The user’s security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4, 5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DB_queryHardware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The data should contains the following fields: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‘uid’: The user’s unique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‘sid’: The user’s security ID.</w:t>
            </w:r>
          </w:p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‘hid’: The target hardware’s unique ID.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1" w:hRule="atLeast"/>
        </w:trPr>
        <w:tc>
          <w:tcPr>
            <w:tcW w:w="948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 xml:space="preserve">DB’s other functions. 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Send post/get request to ‘...’</w:t>
            </w:r>
          </w:p>
        </w:tc>
        <w:tc>
          <w:tcPr>
            <w:tcW w:w="70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94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HTTP request parameters package</w:t>
            </w:r>
          </w:p>
        </w:tc>
        <w:tc>
          <w:tcPr>
            <w:tcW w:w="2720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According to the functions of DB.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</w:t>
            </w:r>
          </w:p>
        </w:tc>
      </w:tr>
    </w:tbl>
    <w:p>
      <w:pPr>
        <w:pStyle w:val="2"/>
      </w:pPr>
      <w:r>
        <w:t>Local Types</w:t>
      </w:r>
    </w:p>
    <w:tbl>
      <w:tblPr>
        <w:tblStyle w:val="17"/>
        <w:tblW w:w="872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8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03" w:hRule="atLeast"/>
        </w:trPr>
        <w:tc>
          <w:tcPr>
            <w:tcW w:w="2921" w:type="dxa"/>
            <w:vAlign w:val="top"/>
          </w:tcPr>
          <w:p>
            <w:pPr>
              <w:spacing w:before="2" w:after="2"/>
              <w:rPr>
                <w:b/>
                <w:sz w:val="22"/>
              </w:rPr>
            </w:pPr>
            <w:bookmarkStart w:id="1" w:name="OLE_LINK4"/>
            <w:r>
              <w:rPr>
                <w:b/>
                <w:sz w:val="22"/>
              </w:rPr>
              <w:t>Type</w:t>
            </w:r>
          </w:p>
        </w:tc>
        <w:tc>
          <w:tcPr>
            <w:tcW w:w="5806" w:type="dxa"/>
            <w:vAlign w:val="top"/>
          </w:tcPr>
          <w:p>
            <w:pPr>
              <w:spacing w:before="2" w:after="2"/>
              <w:rPr>
                <w:b/>
                <w:sz w:val="22"/>
              </w:rPr>
            </w:pPr>
            <w:r>
              <w:rPr>
                <w:b/>
                <w:sz w:val="22"/>
              </w:rPr>
              <w:t>Value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1" w:hRule="atLeast"/>
        </w:trPr>
        <w:tc>
          <w:tcPr>
            <w:tcW w:w="2921" w:type="dxa"/>
            <w:vAlign w:val="top"/>
          </w:tcPr>
          <w:p>
            <w:pPr>
              <w:spacing w:before="2" w:after="2"/>
              <w:rPr>
                <w:rFonts w:hint="eastAsia" w:ascii="Cambria" w:hAnsi="Cambria" w:cs="Ayuthaya"/>
                <w:sz w:val="18"/>
                <w:szCs w:val="18"/>
                <w:lang w:eastAsia="zh-CN"/>
              </w:rPr>
            </w:pPr>
            <w:r>
              <w:rPr>
                <w:rFonts w:hint="default" w:ascii="Cambria" w:hAnsi="Cambria" w:cs="Ayuthaya"/>
                <w:sz w:val="18"/>
                <w:szCs w:val="18"/>
                <w:lang w:eastAsia="zh-CN"/>
              </w:rPr>
              <w:t>hardware_data</w:t>
            </w:r>
          </w:p>
        </w:tc>
        <w:tc>
          <w:tcPr>
            <w:tcW w:w="5806" w:type="dxa"/>
            <w:vAlign w:val="top"/>
          </w:tcPr>
          <w:p>
            <w:pPr>
              <w:rPr>
                <w:rFonts w:ascii="Cambria" w:hAnsi="Cambria" w:cs="Ayuthaya"/>
                <w:sz w:val="18"/>
                <w:szCs w:val="18"/>
                <w:lang w:eastAsia="zh-CN"/>
              </w:rPr>
            </w:pPr>
            <w:r>
              <w:rPr>
                <w:rFonts w:ascii="Cambria" w:hAnsi="Cambria" w:cs="Ayuthaya"/>
                <w:sz w:val="18"/>
                <w:szCs w:val="18"/>
                <w:lang w:eastAsia="zh-CN"/>
              </w:rPr>
              <w:t>A dict which contains hardware</w:t>
            </w:r>
            <w:r>
              <w:rPr>
                <w:rFonts w:hint="default" w:ascii="Cambria" w:hAnsi="Cambria" w:cs="Ayuthaya"/>
                <w:sz w:val="18"/>
                <w:szCs w:val="18"/>
                <w:lang w:eastAsia="zh-CN"/>
              </w:rPr>
              <w:t>’s real-time data. (Stored in RAM or a build-in Redis)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1" w:hRule="atLeast"/>
        </w:trPr>
        <w:tc>
          <w:tcPr>
            <w:tcW w:w="2921" w:type="dxa"/>
            <w:vAlign w:val="top"/>
          </w:tcPr>
          <w:p>
            <w:pPr>
              <w:spacing w:before="2" w:after="2"/>
              <w:rPr>
                <w:rFonts w:hint="eastAsia" w:ascii="Cambria" w:hAnsi="Cambria" w:cs="Ayuthaya"/>
                <w:sz w:val="18"/>
                <w:szCs w:val="18"/>
                <w:lang w:eastAsia="zh-CN"/>
              </w:rPr>
            </w:pPr>
            <w:r>
              <w:rPr>
                <w:rFonts w:hint="default" w:ascii="Cambria" w:hAnsi="Cambria" w:cs="Ayuthay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5806" w:type="dxa"/>
            <w:vAlign w:val="top"/>
          </w:tcPr>
          <w:p>
            <w:pPr>
              <w:rPr>
                <w:rFonts w:ascii="Cambria" w:hAnsi="Cambria" w:cs="Ayuthaya"/>
                <w:sz w:val="18"/>
                <w:szCs w:val="18"/>
                <w:lang w:eastAsia="zh-CN"/>
              </w:rPr>
            </w:pPr>
            <w:r>
              <w:rPr>
                <w:rFonts w:ascii="Cambria" w:hAnsi="Cambria" w:cs="Ayuthaya"/>
                <w:sz w:val="18"/>
                <w:szCs w:val="18"/>
                <w:lang w:eastAsia="zh-CN"/>
              </w:rPr>
              <w:t>A text-format dict which contains some field.</w:t>
            </w:r>
          </w:p>
        </w:tc>
      </w:tr>
      <w:bookmarkEnd w:id="1"/>
    </w:tbl>
    <w:p>
      <w:pPr>
        <w:rPr>
          <w:rFonts w:hint="eastAsia"/>
          <w:lang w:eastAsia="zh-CN"/>
        </w:rPr>
      </w:pPr>
    </w:p>
    <w:p>
      <w:pPr>
        <w:pStyle w:val="2"/>
      </w:pPr>
      <w:r>
        <w:t>Interface Design Issues</w:t>
      </w:r>
    </w:p>
    <w:p>
      <w:pPr>
        <w:pStyle w:val="4"/>
        <w:numPr>
          <w:ilvl w:val="2"/>
          <w:numId w:val="0"/>
        </w:numPr>
        <w:ind w:leftChars="0"/>
        <w:rPr>
          <w:rFonts w:hint="default" w:eastAsia="宋体"/>
          <w:b/>
          <w:bCs/>
          <w:lang w:eastAsia="zh-CN"/>
        </w:rPr>
      </w:pPr>
      <w:r>
        <w:rPr>
          <w:rFonts w:hint="default" w:eastAsia="宋体"/>
          <w:b/>
          <w:bCs/>
          <w:lang w:eastAsia="zh-CN"/>
        </w:rPr>
        <w:t>4.1 The hardware build socket connection with server.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When hardware is running, it should try to build sockets with server, in the following steps:</w:t>
      </w:r>
    </w:p>
    <w:p>
      <w:pPr>
        <w:numPr>
          <w:ilvl w:val="0"/>
          <w:numId w:val="2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Try to build a reporting socket with server.(If the hardware is a actuator, it should build another receiving socket for receiving command.)</w:t>
      </w:r>
    </w:p>
    <w:p>
      <w:pPr>
        <w:numPr>
          <w:ilvl w:val="0"/>
          <w:numId w:val="2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When socket is built, the hardware should sent a package to server using this socket for authenticating it’s identification.</w:t>
      </w:r>
    </w:p>
    <w:p>
      <w:pPr>
        <w:numPr>
          <w:ilvl w:val="0"/>
          <w:numId w:val="2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The hardware will received a package in form of ‘{‘status’:0, ‘msg’:’...’}’ indicating whether the socket is admitted by the sever.</w:t>
      </w:r>
    </w:p>
    <w:p>
      <w:pPr>
        <w:pStyle w:val="4"/>
        <w:numPr>
          <w:ilvl w:val="2"/>
          <w:numId w:val="0"/>
        </w:numPr>
        <w:ind w:leftChars="0"/>
        <w:rPr>
          <w:rFonts w:hint="default" w:eastAsia="宋体"/>
          <w:b/>
          <w:bCs/>
          <w:lang w:eastAsia="zh-CN"/>
        </w:rPr>
      </w:pPr>
      <w:r>
        <w:rPr>
          <w:rFonts w:hint="default" w:eastAsia="宋体"/>
          <w:b/>
          <w:bCs/>
          <w:lang w:eastAsia="zh-CN"/>
        </w:rPr>
        <w:t>4.2 When actuator received a command.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When actuator received a command from server and this command let the actuator’s state changed. The actuator should report this command with its up-to-date state to server using the ‘</w:t>
      </w:r>
      <w:r>
        <w:rPr>
          <w:rFonts w:hint="default"/>
          <w:sz w:val="18"/>
          <w:szCs w:val="18"/>
          <w:lang w:eastAsia="zh-CN"/>
        </w:rPr>
        <w:t>server_report</w:t>
      </w:r>
      <w:r>
        <w:rPr>
          <w:rFonts w:hint="default"/>
          <w:lang w:eastAsia="zh-CN"/>
        </w:rPr>
        <w:t>’ method through the socket.</w:t>
      </w:r>
    </w:p>
    <w:p>
      <w:pPr>
        <w:pStyle w:val="2"/>
      </w:pPr>
      <w:r>
        <w:t>Test Cases</w:t>
      </w:r>
    </w:p>
    <w:p>
      <w:pPr>
        <w:pStyle w:val="4"/>
        <w:numPr>
          <w:ilvl w:val="2"/>
          <w:numId w:val="0"/>
        </w:numPr>
        <w:ind w:leftChars="0"/>
      </w:pPr>
      <w:r>
        <w:rPr>
          <w:rFonts w:hint="default" w:eastAsia="宋体"/>
          <w:lang w:eastAsia="zh-CN"/>
        </w:rPr>
        <w:t xml:space="preserve">5.1 </w:t>
      </w:r>
      <w:r>
        <w:rPr>
          <w:rFonts w:hint="eastAsia" w:eastAsia="宋体"/>
          <w:lang w:eastAsia="zh-CN"/>
        </w:rPr>
        <w:t>T</w:t>
      </w:r>
      <w:r>
        <w:rPr>
          <w:rFonts w:hint="default" w:eastAsia="宋体"/>
          <w:lang w:eastAsia="zh-CN"/>
        </w:rPr>
        <w:t>est Register Function</w:t>
      </w:r>
    </w:p>
    <w:tbl>
      <w:tblPr>
        <w:tblStyle w:val="17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73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1</w:t>
            </w:r>
          </w:p>
        </w:tc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A new hardware call ‘server_register’ to build connections.</w:t>
            </w:r>
          </w:p>
        </w:tc>
        <w:tc>
          <w:tcPr>
            <w:tcW w:w="19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JSON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 xml:space="preserve">When socket is admitted by the server : </w:t>
            </w:r>
            <w:r>
              <w:rPr>
                <w:rFonts w:hint="eastAsia"/>
                <w:sz w:val="22"/>
                <w:lang w:eastAsia="zh-CN"/>
              </w:rPr>
              <w:t>{"status":0, "msg":"Hello Device."}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hardware wants to build a receiving socket but it is not a actuator : {"status":-2, "msg":"Not An Registered Device."}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hardware’s ID is not recorded in DB : {"status":-3, "msg":"Not An Registered Hardware."}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authenticating key is incorrect : {"status":-1, "msg":"Authenticate Failed."}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2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End User call ‘server_query’ to query this hardware’s information.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If this hardware is registered, then the user will get its online state.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>
      <w:pPr>
        <w:pStyle w:val="4"/>
        <w:numPr>
          <w:ilvl w:val="2"/>
          <w:numId w:val="0"/>
        </w:numPr>
        <w:ind w:leftChars="0"/>
      </w:pPr>
      <w:r>
        <w:rPr>
          <w:rFonts w:hint="default" w:eastAsia="宋体"/>
          <w:lang w:eastAsia="zh-CN"/>
        </w:rPr>
        <w:t xml:space="preserve">5.2 </w:t>
      </w:r>
      <w:r>
        <w:rPr>
          <w:rFonts w:hint="eastAsia" w:eastAsia="宋体"/>
          <w:lang w:eastAsia="zh-CN"/>
        </w:rPr>
        <w:t>T</w:t>
      </w:r>
      <w:r>
        <w:rPr>
          <w:rFonts w:hint="default" w:eastAsia="宋体"/>
          <w:lang w:eastAsia="zh-CN"/>
        </w:rPr>
        <w:t>est Command Function</w:t>
      </w:r>
    </w:p>
    <w:tbl>
      <w:tblPr>
        <w:tblStyle w:val="17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73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1</w:t>
            </w:r>
          </w:p>
        </w:tc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End User call ‘</w:t>
            </w:r>
            <w:r>
              <w:rPr>
                <w:rFonts w:hint="default"/>
                <w:sz w:val="18"/>
                <w:szCs w:val="18"/>
                <w:lang w:eastAsia="zh-CN"/>
              </w:rPr>
              <w:t>server_command</w:t>
            </w:r>
            <w:r>
              <w:rPr>
                <w:rFonts w:hint="default"/>
                <w:sz w:val="22"/>
                <w:lang w:eastAsia="zh-CN"/>
              </w:rPr>
              <w:t>’ to change hardware’s state.</w:t>
            </w:r>
          </w:p>
        </w:tc>
        <w:tc>
          <w:tcPr>
            <w:tcW w:w="19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that actuator is offline : { "status": -1, "msg": "You can not operate a sensor."}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user don’t have permission to operate this hardware : {"status": -2, "msg": "Device is offline."}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When IC don’t agree this command : {"status": -3, "msg": "..."}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4. When this command is sent to hardware : {"status": 0, "msg": "Message sent."}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2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End User call ‘server_query’ to query this hardware’s information.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If this hardware is registered, then the user will get its up-to-date state.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/>
    <w:p>
      <w:pPr>
        <w:pStyle w:val="4"/>
        <w:numPr>
          <w:ilvl w:val="2"/>
          <w:numId w:val="0"/>
        </w:numPr>
        <w:ind w:leftChars="0"/>
      </w:pPr>
      <w:r>
        <w:rPr>
          <w:rFonts w:hint="default" w:eastAsia="宋体"/>
          <w:lang w:eastAsia="zh-CN"/>
        </w:rPr>
        <w:t xml:space="preserve">5.3 </w:t>
      </w:r>
      <w:r>
        <w:rPr>
          <w:rFonts w:hint="eastAsia" w:eastAsia="宋体"/>
          <w:lang w:eastAsia="zh-CN"/>
        </w:rPr>
        <w:t>T</w:t>
      </w:r>
      <w:r>
        <w:rPr>
          <w:rFonts w:hint="default" w:eastAsia="宋体"/>
          <w:lang w:eastAsia="zh-CN"/>
        </w:rPr>
        <w:t>est Report Function</w:t>
      </w:r>
    </w:p>
    <w:tbl>
      <w:tblPr>
        <w:tblStyle w:val="17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73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1</w:t>
            </w:r>
          </w:p>
        </w:tc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Change the environment of sensor.</w:t>
            </w:r>
          </w:p>
        </w:tc>
        <w:tc>
          <w:tcPr>
            <w:tcW w:w="19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2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End User call ‘server_query’ to query this hardware’s information.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If this hardware is registered, then the user will get its up-to-date state.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>
      <w:pPr>
        <w:pStyle w:val="4"/>
        <w:numPr>
          <w:ilvl w:val="2"/>
          <w:numId w:val="0"/>
        </w:numPr>
        <w:ind w:leftChars="0"/>
      </w:pPr>
      <w:r>
        <w:rPr>
          <w:rFonts w:hint="default" w:eastAsia="宋体"/>
          <w:lang w:eastAsia="zh-CN"/>
        </w:rPr>
        <w:t xml:space="preserve">5.4 </w:t>
      </w:r>
      <w:r>
        <w:rPr>
          <w:rFonts w:hint="eastAsia" w:eastAsia="宋体"/>
          <w:lang w:eastAsia="zh-CN"/>
        </w:rPr>
        <w:t>T</w:t>
      </w:r>
      <w:r>
        <w:rPr>
          <w:rFonts w:hint="default" w:eastAsia="宋体"/>
          <w:lang w:eastAsia="zh-CN"/>
        </w:rPr>
        <w:t>est Interface Function</w:t>
      </w:r>
    </w:p>
    <w:tbl>
      <w:tblPr>
        <w:tblStyle w:val="17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72" w:hRule="atLeast"/>
        </w:trPr>
        <w:tc>
          <w:tcPr>
            <w:tcW w:w="73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98" w:hRule="atLeast"/>
        </w:trPr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1</w:t>
            </w:r>
          </w:p>
        </w:tc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Call DB’s function through Server’s interface</w:t>
            </w:r>
          </w:p>
        </w:tc>
        <w:tc>
          <w:tcPr>
            <w:tcW w:w="19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HTTP request parameters package</w:t>
            </w:r>
          </w:p>
        </w:tc>
        <w:tc>
          <w:tcPr>
            <w:tcW w:w="25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lang w:eastAsia="zh-CN"/>
              </w:rPr>
            </w:pPr>
            <w:r>
              <w:rPr>
                <w:rFonts w:hint="default"/>
                <w:sz w:val="22"/>
                <w:lang w:eastAsia="zh-CN"/>
              </w:rPr>
              <w:t>The DB received correct request and the client received correct response.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HYZhongDengXian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CAAEFB2"/>
    <w:multiLevelType w:val="singleLevel"/>
    <w:tmpl w:val="5CAAEF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AAF5CA"/>
    <w:multiLevelType w:val="singleLevel"/>
    <w:tmpl w:val="5CAAF5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AAF95E"/>
    <w:multiLevelType w:val="singleLevel"/>
    <w:tmpl w:val="5CAAF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F0"/>
    <w:rsid w:val="0003229D"/>
    <w:rsid w:val="0004613C"/>
    <w:rsid w:val="0009721D"/>
    <w:rsid w:val="001166C5"/>
    <w:rsid w:val="00190C19"/>
    <w:rsid w:val="001B27DE"/>
    <w:rsid w:val="001E76EB"/>
    <w:rsid w:val="0027783C"/>
    <w:rsid w:val="0028789B"/>
    <w:rsid w:val="002C3D3D"/>
    <w:rsid w:val="003067BF"/>
    <w:rsid w:val="003171C7"/>
    <w:rsid w:val="00370524"/>
    <w:rsid w:val="00371A2A"/>
    <w:rsid w:val="004D2AB8"/>
    <w:rsid w:val="004F02FF"/>
    <w:rsid w:val="005203D2"/>
    <w:rsid w:val="00540234"/>
    <w:rsid w:val="005A60E4"/>
    <w:rsid w:val="005F73CB"/>
    <w:rsid w:val="00821F74"/>
    <w:rsid w:val="00834B33"/>
    <w:rsid w:val="0088018F"/>
    <w:rsid w:val="008D62C4"/>
    <w:rsid w:val="00900D7B"/>
    <w:rsid w:val="009315BF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631B"/>
    <w:rsid w:val="00D9759F"/>
    <w:rsid w:val="00DE5139"/>
    <w:rsid w:val="00E0638E"/>
    <w:rsid w:val="00EB177B"/>
    <w:rsid w:val="00ED6135"/>
    <w:rsid w:val="00F323F8"/>
    <w:rsid w:val="00FC233C"/>
    <w:rsid w:val="00FE6D7E"/>
    <w:rsid w:val="07FB2018"/>
    <w:rsid w:val="0F720EFD"/>
    <w:rsid w:val="0FB78C8F"/>
    <w:rsid w:val="0FF5CC4A"/>
    <w:rsid w:val="1356452F"/>
    <w:rsid w:val="1BFF2C05"/>
    <w:rsid w:val="1DDFFDB7"/>
    <w:rsid w:val="1DFC3A9D"/>
    <w:rsid w:val="1E7BA4F2"/>
    <w:rsid w:val="1FDB8159"/>
    <w:rsid w:val="1FFB1903"/>
    <w:rsid w:val="27BB65C7"/>
    <w:rsid w:val="27BF7D06"/>
    <w:rsid w:val="31FFAC7C"/>
    <w:rsid w:val="35B5EC5A"/>
    <w:rsid w:val="35FFABFC"/>
    <w:rsid w:val="3D1670D3"/>
    <w:rsid w:val="3D3F4B05"/>
    <w:rsid w:val="3E7F0B42"/>
    <w:rsid w:val="3EB7AB7F"/>
    <w:rsid w:val="3EED6F83"/>
    <w:rsid w:val="3F97D635"/>
    <w:rsid w:val="3FED8471"/>
    <w:rsid w:val="3FF5271A"/>
    <w:rsid w:val="47FBFB89"/>
    <w:rsid w:val="483B9150"/>
    <w:rsid w:val="4CBFB83B"/>
    <w:rsid w:val="56E71DD4"/>
    <w:rsid w:val="56F95E12"/>
    <w:rsid w:val="57922251"/>
    <w:rsid w:val="587F6DF2"/>
    <w:rsid w:val="5AC73B16"/>
    <w:rsid w:val="5B6C0CBD"/>
    <w:rsid w:val="5B9FE943"/>
    <w:rsid w:val="5CF26246"/>
    <w:rsid w:val="5D6281FA"/>
    <w:rsid w:val="5DF74C4D"/>
    <w:rsid w:val="5EE76CF9"/>
    <w:rsid w:val="62DDF946"/>
    <w:rsid w:val="67F53B6B"/>
    <w:rsid w:val="6ABBC63A"/>
    <w:rsid w:val="6DEBE485"/>
    <w:rsid w:val="6EF7011D"/>
    <w:rsid w:val="6EF99B88"/>
    <w:rsid w:val="6F0BE20A"/>
    <w:rsid w:val="6FBFE70E"/>
    <w:rsid w:val="6FF47409"/>
    <w:rsid w:val="6FF4D4AF"/>
    <w:rsid w:val="6FFF402D"/>
    <w:rsid w:val="6FFFBD68"/>
    <w:rsid w:val="72C6F057"/>
    <w:rsid w:val="72FBB517"/>
    <w:rsid w:val="73FDF36B"/>
    <w:rsid w:val="75DF20C8"/>
    <w:rsid w:val="76754746"/>
    <w:rsid w:val="76FA8636"/>
    <w:rsid w:val="773542BB"/>
    <w:rsid w:val="776FBD56"/>
    <w:rsid w:val="777F647C"/>
    <w:rsid w:val="77B700E7"/>
    <w:rsid w:val="77F73D0C"/>
    <w:rsid w:val="77FED85E"/>
    <w:rsid w:val="77FFB1B2"/>
    <w:rsid w:val="7926085E"/>
    <w:rsid w:val="7ADF791D"/>
    <w:rsid w:val="7AFCF7EE"/>
    <w:rsid w:val="7AFFD3BA"/>
    <w:rsid w:val="7BCE61C6"/>
    <w:rsid w:val="7BDFDC65"/>
    <w:rsid w:val="7BFF47EA"/>
    <w:rsid w:val="7C9B4C54"/>
    <w:rsid w:val="7CF7083F"/>
    <w:rsid w:val="7D3F582E"/>
    <w:rsid w:val="7DAF4A41"/>
    <w:rsid w:val="7DFFE786"/>
    <w:rsid w:val="7E5FF4F2"/>
    <w:rsid w:val="7E9F6515"/>
    <w:rsid w:val="7EFB3F1B"/>
    <w:rsid w:val="7EFBA7FF"/>
    <w:rsid w:val="7F6F35AA"/>
    <w:rsid w:val="7F7BD2F5"/>
    <w:rsid w:val="7F7FDBD7"/>
    <w:rsid w:val="7F9F5A96"/>
    <w:rsid w:val="7FBD3719"/>
    <w:rsid w:val="7FDE2765"/>
    <w:rsid w:val="7FDF29DF"/>
    <w:rsid w:val="7FF320B5"/>
    <w:rsid w:val="7FF57E45"/>
    <w:rsid w:val="7FF7C99C"/>
    <w:rsid w:val="7FF7D196"/>
    <w:rsid w:val="7FFFAD8A"/>
    <w:rsid w:val="7FFFCF0D"/>
    <w:rsid w:val="7FFFD44C"/>
    <w:rsid w:val="8A6D83EE"/>
    <w:rsid w:val="8FFFD998"/>
    <w:rsid w:val="97EB98AD"/>
    <w:rsid w:val="9D7DEDE6"/>
    <w:rsid w:val="9F7BA4F0"/>
    <w:rsid w:val="9FAFEF35"/>
    <w:rsid w:val="9FDF3EB0"/>
    <w:rsid w:val="A6BAC6EF"/>
    <w:rsid w:val="AB5DB8D8"/>
    <w:rsid w:val="ABC15983"/>
    <w:rsid w:val="AF4FADD5"/>
    <w:rsid w:val="AF9B85AB"/>
    <w:rsid w:val="AFDDEDA0"/>
    <w:rsid w:val="B2FFCCB5"/>
    <w:rsid w:val="B377BC46"/>
    <w:rsid w:val="B9137209"/>
    <w:rsid w:val="BC7A83D3"/>
    <w:rsid w:val="BDDCEE7E"/>
    <w:rsid w:val="BDFF9896"/>
    <w:rsid w:val="BEE6761A"/>
    <w:rsid w:val="BF9BF901"/>
    <w:rsid w:val="BFD9B4F2"/>
    <w:rsid w:val="C6579B9E"/>
    <w:rsid w:val="C6FA6B23"/>
    <w:rsid w:val="CBDF4CA8"/>
    <w:rsid w:val="CFBF9EAA"/>
    <w:rsid w:val="D3FFCB72"/>
    <w:rsid w:val="D76B2987"/>
    <w:rsid w:val="D7EF4B9A"/>
    <w:rsid w:val="DAFDECB2"/>
    <w:rsid w:val="DC5B4A96"/>
    <w:rsid w:val="DD9A92B9"/>
    <w:rsid w:val="DDFE598B"/>
    <w:rsid w:val="DE7527D0"/>
    <w:rsid w:val="DEBF0407"/>
    <w:rsid w:val="DF5EE46C"/>
    <w:rsid w:val="DF9D0AE2"/>
    <w:rsid w:val="DFFF1575"/>
    <w:rsid w:val="E3EF70AE"/>
    <w:rsid w:val="E71BAB5B"/>
    <w:rsid w:val="EBF78F01"/>
    <w:rsid w:val="EBF7EB52"/>
    <w:rsid w:val="EE9F1FCC"/>
    <w:rsid w:val="EF7A3288"/>
    <w:rsid w:val="EFF16851"/>
    <w:rsid w:val="EFFF8999"/>
    <w:rsid w:val="F15618B8"/>
    <w:rsid w:val="F3ECA16C"/>
    <w:rsid w:val="F3ED516D"/>
    <w:rsid w:val="F3FBB06F"/>
    <w:rsid w:val="F3FF9CF9"/>
    <w:rsid w:val="F75DA6C5"/>
    <w:rsid w:val="F772402D"/>
    <w:rsid w:val="F7BE05FA"/>
    <w:rsid w:val="F7EC0673"/>
    <w:rsid w:val="F7EF2A5B"/>
    <w:rsid w:val="F93E744A"/>
    <w:rsid w:val="FACF3D12"/>
    <w:rsid w:val="FB4F752F"/>
    <w:rsid w:val="FBEE5EA6"/>
    <w:rsid w:val="FC0E9327"/>
    <w:rsid w:val="FD75FD4D"/>
    <w:rsid w:val="FE2A01D2"/>
    <w:rsid w:val="FE9BFA02"/>
    <w:rsid w:val="FEEB401E"/>
    <w:rsid w:val="FF1C9C75"/>
    <w:rsid w:val="FF3783FB"/>
    <w:rsid w:val="FF3F522B"/>
    <w:rsid w:val="FF5F6517"/>
    <w:rsid w:val="FFC3107A"/>
    <w:rsid w:val="FFEB7FF5"/>
    <w:rsid w:val="FFEF6527"/>
    <w:rsid w:val="FFF98C7F"/>
    <w:rsid w:val="FFFB93BE"/>
    <w:rsid w:val="FFFF0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22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Times New Roman"/>
      <w:b/>
      <w:bCs/>
      <w:sz w:val="28"/>
      <w:szCs w:val="28"/>
    </w:rPr>
  </w:style>
  <w:style w:type="paragraph" w:styleId="6">
    <w:name w:val="heading 5"/>
    <w:basedOn w:val="1"/>
    <w:next w:val="1"/>
    <w:link w:val="23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mbria" w:hAnsi="Cambria" w:eastAsia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4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mbria" w:hAnsi="Cambria" w:eastAsia="Times New Roman"/>
      <w:b/>
      <w:bCs/>
      <w:sz w:val="22"/>
      <w:szCs w:val="22"/>
    </w:rPr>
  </w:style>
  <w:style w:type="paragraph" w:styleId="8">
    <w:name w:val="heading 7"/>
    <w:basedOn w:val="1"/>
    <w:next w:val="1"/>
    <w:link w:val="25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mbria" w:hAnsi="Cambria" w:eastAsia="Times New Roman"/>
    </w:rPr>
  </w:style>
  <w:style w:type="paragraph" w:styleId="9">
    <w:name w:val="heading 8"/>
    <w:basedOn w:val="1"/>
    <w:next w:val="1"/>
    <w:link w:val="26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mbria" w:hAnsi="Cambria" w:eastAsia="Times New Roman"/>
      <w:i/>
      <w:iCs/>
    </w:rPr>
  </w:style>
  <w:style w:type="paragraph" w:styleId="10">
    <w:name w:val="heading 9"/>
    <w:basedOn w:val="1"/>
    <w:next w:val="1"/>
    <w:link w:val="27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</w:rPr>
  </w:style>
  <w:style w:type="character" w:default="1" w:styleId="16">
    <w:name w:val="Default Paragraph Font"/>
    <w:qFormat/>
    <w:uiPriority w:val="0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table" w:styleId="18">
    <w:name w:val="Table Grid"/>
    <w:basedOn w:val="1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9">
    <w:name w:val="标题 3 Char"/>
    <w:link w:val="4"/>
    <w:qFormat/>
    <w:uiPriority w:val="9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20">
    <w:name w:val="标题 1 Char"/>
    <w:link w:val="2"/>
    <w:uiPriority w:val="9"/>
    <w:rPr>
      <w:rFonts w:ascii="Calibri" w:hAnsi="Calibri" w:eastAsia="Times New Roman" w:cs="Times New Roman"/>
      <w:b/>
      <w:bCs/>
      <w:kern w:val="32"/>
      <w:sz w:val="32"/>
      <w:szCs w:val="32"/>
    </w:rPr>
  </w:style>
  <w:style w:type="character" w:customStyle="1" w:styleId="21">
    <w:name w:val="标题 2 Char"/>
    <w:link w:val="3"/>
    <w:uiPriority w:val="9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22">
    <w:name w:val="标题 4 Char"/>
    <w:link w:val="5"/>
    <w:semiHidden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23">
    <w:name w:val="标题 5 Char"/>
    <w:link w:val="6"/>
    <w:semiHidden/>
    <w:uiPriority w:val="9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24">
    <w:name w:val="标题 6 Char"/>
    <w:link w:val="7"/>
    <w:semiHidden/>
    <w:uiPriority w:val="9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25">
    <w:name w:val="标题 7 Char"/>
    <w:link w:val="8"/>
    <w:semiHidden/>
    <w:uiPriority w:val="9"/>
    <w:rPr>
      <w:rFonts w:ascii="Cambria" w:hAnsi="Cambria" w:eastAsia="Times New Roman" w:cs="Times New Roman"/>
      <w:sz w:val="24"/>
      <w:szCs w:val="24"/>
    </w:rPr>
  </w:style>
  <w:style w:type="character" w:customStyle="1" w:styleId="26">
    <w:name w:val="标题 8 Char"/>
    <w:link w:val="9"/>
    <w:semiHidden/>
    <w:uiPriority w:val="9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27">
    <w:name w:val="标题 9 Char"/>
    <w:link w:val="10"/>
    <w:semiHidden/>
    <w:uiPriority w:val="9"/>
    <w:rPr>
      <w:rFonts w:ascii="Calibri" w:hAnsi="Calibri" w:eastAsia="Times New Roman" w:cs="Times New Roman"/>
      <w:sz w:val="22"/>
      <w:szCs w:val="22"/>
    </w:rPr>
  </w:style>
  <w:style w:type="character" w:customStyle="1" w:styleId="28">
    <w:name w:val="页眉 Char"/>
    <w:link w:val="12"/>
    <w:semiHidden/>
    <w:uiPriority w:val="99"/>
    <w:rPr>
      <w:sz w:val="18"/>
      <w:szCs w:val="18"/>
      <w:lang w:eastAsia="en-US"/>
    </w:rPr>
  </w:style>
  <w:style w:type="character" w:customStyle="1" w:styleId="29">
    <w:name w:val="页脚 Char"/>
    <w:link w:val="11"/>
    <w:semiHidden/>
    <w:uiPriority w:val="99"/>
    <w:rPr>
      <w:sz w:val="18"/>
      <w:szCs w:val="18"/>
      <w:lang w:eastAsia="en-US"/>
    </w:rPr>
  </w:style>
  <w:style w:type="character" w:customStyle="1" w:styleId="30">
    <w:name w:val="标题 字符"/>
    <w:link w:val="15"/>
    <w:qFormat/>
    <w:uiPriority w:val="10"/>
    <w:rPr>
      <w:rFonts w:ascii="等线 Light" w:hAnsi="等线 Light" w:cs="Times New Roman"/>
      <w:b/>
      <w:bCs/>
      <w:sz w:val="32"/>
      <w:szCs w:val="32"/>
      <w:lang w:eastAsia="en-US"/>
    </w:rPr>
  </w:style>
  <w:style w:type="character" w:customStyle="1" w:styleId="31">
    <w:name w:val="副标题 字符"/>
    <w:link w:val="13"/>
    <w:uiPriority w:val="11"/>
    <w:rPr>
      <w:rFonts w:ascii="等线 Light" w:hAnsi="等线 Light" w:cs="Times New Roman"/>
      <w:b/>
      <w:bCs/>
      <w:kern w:val="28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Oregon</Company>
  <Pages>3</Pages>
  <Words>394</Words>
  <Characters>2247</Characters>
  <Lines>18</Lines>
  <Paragraphs>5</Paragraphs>
  <ScaleCrop>false</ScaleCrop>
  <LinksUpToDate>false</LinksUpToDate>
  <CharactersWithSpaces>2636</CharactersWithSpaces>
  <Application>WPS Office_2.4.0.835_F1E327BC-269C-435d-A152-05C5408002CA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2015-04-22T22:46:00Z</dcterms:created>
  <dc:creator>Stuart Faulk</dc:creator>
  <cp:lastModifiedBy>wnjxyk</cp:lastModifiedBy>
  <cp:lastPrinted>2004-03-03T18:27:00Z</cp:lastPrinted>
  <dcterms:modified xsi:type="dcterms:W3CDTF">2019-04-08T15:42:51Z</dcterms:modified>
  <dc:title>FWSOS_Partial_04.ssl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