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8FA3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commentRangeStart w:id="0"/>
      <w:r>
        <w:rPr>
          <w:rFonts w:ascii="黑体" w:hAnsi="宋体" w:eastAsia="黑体" w:cs="黑体"/>
          <w:color w:val="000000"/>
          <w:kern w:val="0"/>
          <w:sz w:val="20"/>
          <w:szCs w:val="20"/>
          <w:lang w:val="en-US" w:eastAsia="zh-CN" w:bidi="ar"/>
        </w:rPr>
        <w:t>学 号：</w:t>
      </w:r>
      <w:commentRangeEnd w:id="0"/>
      <w:r>
        <w:commentReference w:id="0"/>
      </w:r>
      <w:commentRangeStart w:id="1"/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XXXXXXXXX</w:t>
      </w:r>
      <w:commentRangeEnd w:id="1"/>
      <w:r>
        <w:commentReference w:id="1"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288C00E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18A898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592C39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AF6878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50364E7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A7B23BE">
      <w:pPr>
        <w:keepNext w:val="0"/>
        <w:keepLines w:val="0"/>
        <w:widowControl/>
        <w:suppressLineNumbers w:val="0"/>
        <w:jc w:val="right"/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69698632">
      <w:pPr>
        <w:keepNext w:val="0"/>
        <w:keepLines w:val="0"/>
        <w:widowControl/>
        <w:suppressLineNumbers w:val="0"/>
        <w:jc w:val="right"/>
        <w:rPr>
          <w:rFonts w:hint="eastAsia" w:ascii="黑体" w:hAnsi="宋体" w:eastAsia="黑体" w:cs="黑体"/>
          <w:color w:val="000000"/>
          <w:kern w:val="0"/>
          <w:sz w:val="20"/>
          <w:szCs w:val="20"/>
          <w:lang w:val="en-US" w:eastAsia="zh-CN" w:bidi="ar"/>
        </w:rPr>
      </w:pPr>
    </w:p>
    <w:p w14:paraId="76EB5129">
      <w:pPr>
        <w:keepNext w:val="0"/>
        <w:keepLines w:val="0"/>
        <w:widowControl/>
        <w:suppressLineNumbers w:val="0"/>
        <w:jc w:val="center"/>
        <w:rPr>
          <w:rFonts w:hint="eastAsia" w:ascii="黑体" w:hAnsi="宋体" w:eastAsia="黑体" w:cs="黑体"/>
          <w:color w:val="000000"/>
          <w:kern w:val="0"/>
          <w:sz w:val="52"/>
          <w:szCs w:val="52"/>
          <w:lang w:val="en-US" w:eastAsia="zh-CN" w:bidi="ar"/>
        </w:rPr>
      </w:pPr>
      <w:commentRangeStart w:id="2"/>
      <w:r>
        <w:rPr>
          <w:rFonts w:hint="eastAsia" w:ascii="黑体" w:hAnsi="宋体" w:eastAsia="黑体" w:cs="黑体"/>
          <w:color w:val="000000"/>
          <w:kern w:val="0"/>
          <w:sz w:val="52"/>
          <w:szCs w:val="52"/>
          <w:lang w:val="en-US" w:eastAsia="zh-CN" w:bidi="ar"/>
        </w:rPr>
        <w:t>贵州师范大学</w:t>
      </w:r>
    </w:p>
    <w:p w14:paraId="406870CB">
      <w:pPr>
        <w:keepNext w:val="0"/>
        <w:keepLines w:val="0"/>
        <w:widowControl/>
        <w:suppressLineNumbers w:val="0"/>
        <w:jc w:val="center"/>
      </w:pPr>
      <w:r>
        <w:rPr>
          <w:rFonts w:hint="eastAsia" w:ascii="黑体" w:hAnsi="宋体" w:eastAsia="黑体" w:cs="黑体"/>
          <w:color w:val="000000"/>
          <w:kern w:val="0"/>
          <w:sz w:val="52"/>
          <w:szCs w:val="52"/>
          <w:lang w:val="en-US" w:eastAsia="zh-CN" w:bidi="ar"/>
        </w:rPr>
        <w:t>本科毕业论文（设计）文献综述</w:t>
      </w:r>
      <w:commentRangeEnd w:id="2"/>
      <w:r>
        <w:commentReference w:id="2"/>
      </w:r>
    </w:p>
    <w:p w14:paraId="22DC6F22">
      <w:pPr>
        <w:keepNext w:val="0"/>
        <w:keepLines w:val="0"/>
        <w:widowControl/>
        <w:suppressLineNumbers w:val="0"/>
        <w:ind w:firstLine="2400" w:firstLineChars="800"/>
        <w:jc w:val="left"/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</w:pPr>
    </w:p>
    <w:p w14:paraId="54E74DC5">
      <w:pPr>
        <w:keepNext w:val="0"/>
        <w:keepLines w:val="0"/>
        <w:widowControl/>
        <w:suppressLineNumbers w:val="0"/>
        <w:ind w:firstLine="2400" w:firstLineChars="800"/>
        <w:jc w:val="left"/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</w:pPr>
    </w:p>
    <w:p w14:paraId="5FAB1081">
      <w:pPr>
        <w:keepNext w:val="0"/>
        <w:keepLines w:val="0"/>
        <w:widowControl/>
        <w:suppressLineNumbers w:val="0"/>
        <w:ind w:firstLine="2400" w:firstLineChars="800"/>
        <w:jc w:val="left"/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</w:pPr>
    </w:p>
    <w:p w14:paraId="29FD5AD7">
      <w:pPr>
        <w:keepNext w:val="0"/>
        <w:keepLines w:val="0"/>
        <w:widowControl/>
        <w:suppressLineNumbers w:val="0"/>
        <w:ind w:firstLine="2400" w:firstLineChars="800"/>
        <w:jc w:val="left"/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</w:pPr>
    </w:p>
    <w:p w14:paraId="124F9C71">
      <w:pPr>
        <w:keepNext w:val="0"/>
        <w:keepLines w:val="0"/>
        <w:widowControl/>
        <w:suppressLineNumbers w:val="0"/>
        <w:ind w:firstLine="2400" w:firstLineChars="800"/>
        <w:jc w:val="left"/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</w:pPr>
    </w:p>
    <w:p w14:paraId="2A4E24C0">
      <w:pPr>
        <w:keepNext w:val="0"/>
        <w:keepLines w:val="0"/>
        <w:widowControl/>
        <w:suppressLineNumbers w:val="0"/>
        <w:ind w:firstLine="2400" w:firstLineChars="800"/>
        <w:jc w:val="left"/>
      </w:pPr>
      <w:commentRangeStart w:id="3"/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题    目</w:t>
      </w:r>
      <w:r>
        <w:rPr>
          <w:rFonts w:ascii="方正小标宋简体" w:hAnsi="方正小标宋简体" w:eastAsia="方正小标宋简体" w:cs="方正小标宋简体"/>
          <w:color w:val="000000"/>
          <w:kern w:val="0"/>
          <w:sz w:val="30"/>
          <w:szCs w:val="30"/>
          <w:lang w:val="en-US" w:eastAsia="zh-CN" w:bidi="ar"/>
        </w:rPr>
        <w:t>：</w:t>
      </w:r>
      <w:commentRangeEnd w:id="3"/>
      <w:r>
        <w:commentReference w:id="3"/>
      </w:r>
      <w:commentRangeStart w:id="4"/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>XXXXXXXXX 研究的文献综述</w:t>
      </w:r>
      <w:commentRangeEnd w:id="4"/>
      <w:r>
        <w:commentReference w:id="4"/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 xml:space="preserve"> </w:t>
      </w:r>
    </w:p>
    <w:p w14:paraId="213543AC">
      <w:pPr>
        <w:keepNext w:val="0"/>
        <w:keepLines w:val="0"/>
        <w:widowControl/>
        <w:suppressLineNumbers w:val="0"/>
        <w:ind w:firstLine="2400" w:firstLineChars="800"/>
        <w:jc w:val="left"/>
      </w:pPr>
      <w:commentRangeStart w:id="5"/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学    院：</w:t>
      </w:r>
      <w:commentRangeEnd w:id="5"/>
      <w:r>
        <w:commentReference w:id="5"/>
      </w:r>
      <w:commentRangeStart w:id="6"/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国际教育学院</w:t>
      </w:r>
      <w:commentRangeEnd w:id="6"/>
      <w:r>
        <w:commentReference w:id="6"/>
      </w:r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 xml:space="preserve"> </w:t>
      </w:r>
    </w:p>
    <w:p w14:paraId="5D4D86DC">
      <w:pPr>
        <w:keepNext w:val="0"/>
        <w:keepLines w:val="0"/>
        <w:widowControl/>
        <w:suppressLineNumbers w:val="0"/>
        <w:ind w:firstLine="2400" w:firstLineChars="800"/>
        <w:jc w:val="left"/>
      </w:pPr>
      <w:commentRangeStart w:id="7"/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专    业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Fonts w:hint="eastAsia"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>计算机科学与技术（3+1培养模式）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 xml:space="preserve"> </w:t>
      </w:r>
    </w:p>
    <w:p w14:paraId="6435DDCF">
      <w:pPr>
        <w:keepNext w:val="0"/>
        <w:keepLines w:val="0"/>
        <w:widowControl/>
        <w:suppressLineNumbers w:val="0"/>
        <w:ind w:firstLine="2400" w:firstLineChars="800"/>
        <w:jc w:val="left"/>
      </w:pPr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年    级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>：20</w:t>
      </w:r>
      <w:r>
        <w:rPr>
          <w:rFonts w:hint="eastAsia"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>22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 xml:space="preserve"> 级 </w:t>
      </w:r>
    </w:p>
    <w:p w14:paraId="5316980B">
      <w:pPr>
        <w:keepNext w:val="0"/>
        <w:keepLines w:val="0"/>
        <w:widowControl/>
        <w:suppressLineNumbers w:val="0"/>
        <w:ind w:firstLine="2400" w:firstLineChars="800"/>
        <w:jc w:val="left"/>
      </w:pPr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姓    名：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 xml:space="preserve">××× </w:t>
      </w:r>
    </w:p>
    <w:p w14:paraId="6108CF46">
      <w:pPr>
        <w:keepNext w:val="0"/>
        <w:keepLines w:val="0"/>
        <w:widowControl/>
        <w:suppressLineNumbers w:val="0"/>
        <w:ind w:firstLine="2400" w:firstLineChars="800"/>
        <w:jc w:val="left"/>
      </w:pPr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指导教师：</w:t>
      </w:r>
      <w:r>
        <w:rPr>
          <w:rFonts w:ascii="楷体_GB2312" w:hAnsi="楷体_GB2312" w:eastAsia="楷体_GB2312" w:cs="楷体_GB2312"/>
          <w:color w:val="000000"/>
          <w:kern w:val="0"/>
          <w:sz w:val="30"/>
          <w:szCs w:val="30"/>
          <w:lang w:val="en-US" w:eastAsia="zh-CN" w:bidi="ar"/>
        </w:rPr>
        <w:t xml:space="preserve">×××（职称） </w:t>
      </w:r>
    </w:p>
    <w:p w14:paraId="67617E98">
      <w:pPr>
        <w:keepNext w:val="0"/>
        <w:keepLines w:val="0"/>
        <w:widowControl/>
        <w:suppressLineNumbers w:val="0"/>
        <w:ind w:firstLine="2400" w:firstLineChars="800"/>
        <w:jc w:val="left"/>
      </w:pPr>
      <w:r>
        <w:rPr>
          <w:rFonts w:hint="eastAsia"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时    间：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2025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年08月10日</w:t>
      </w:r>
      <w:commentRangeEnd w:id="7"/>
      <w:r>
        <w:commentReference w:id="7"/>
      </w:r>
    </w:p>
    <w:p w14:paraId="2F0B37EF"/>
    <w:p w14:paraId="1AFECD45"/>
    <w:p w14:paraId="05B99B9B"/>
    <w:p w14:paraId="08FF4F1E"/>
    <w:p w14:paraId="602535DC"/>
    <w:p w14:paraId="75564403"/>
    <w:p w14:paraId="70F29BCA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1 </w:t>
      </w:r>
      <w:commentRangeStart w:id="8"/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引言</w:t>
      </w:r>
      <w:commentRangeEnd w:id="8"/>
      <w:r>
        <w:commentReference w:id="8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(前言)</w:t>
      </w:r>
    </w:p>
    <w:p w14:paraId="787D73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commentRangeStart w:id="9"/>
      <w:r>
        <w:rPr>
          <w:rFonts w:hint="eastAsia"/>
          <w:sz w:val="24"/>
          <w:szCs w:val="24"/>
          <w:lang w:val="en-US" w:eastAsia="zh-CN"/>
        </w:rPr>
        <w:t>视觉是个体感知外界获取信息的主要方式，而人类生活的自然环境是复杂多变的，适应帮助人类在复杂的环境中生存，日常生活中普遍存在着需要适应的情景。</w:t>
      </w:r>
      <w:commentRangeEnd w:id="9"/>
      <w:r>
        <w:commentReference w:id="9"/>
      </w:r>
    </w:p>
    <w:p w14:paraId="600ED8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81D28C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 研究背景及意义</w:t>
      </w:r>
    </w:p>
    <w:p w14:paraId="65F12F4B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作为视觉神经系统的一个基本的功能，从低水平加工过程到高水平加工过程都有视觉适应现象发生。近年来的研究者们结合ERP、fMRI等技术，对各类型的视觉适应做出进一步的研究，主要的研究有：对比度适应、颜色适应、面孔适应和运动适应等。</w:t>
      </w:r>
    </w:p>
    <w:p w14:paraId="1F882CF5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DDCDD3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67F6B092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3 国内外研究现状</w:t>
      </w:r>
    </w:p>
    <w:p w14:paraId="2B75C6B1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作为视觉神经系统的一个基本的功能，从低水平加工过程到高水平加工过程都有视觉适应现象发生。近年来的研究者们结合ERP、fMRI等技术，对各类型的视觉适应做出进一步的研究，主要的研究有：对比度适应、颜色适应、面孔适应和运动适应等。</w:t>
      </w:r>
    </w:p>
    <w:p w14:paraId="09F9C9D2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2EF7FA16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33023A4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4 文献评述</w:t>
      </w:r>
    </w:p>
    <w:p w14:paraId="7BA93A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一种理论认为单一的控制机制可以解释视觉适应的时间尺度。最近的研究数据证明，视觉适应可能由多重的时间调节机制控制。</w:t>
      </w:r>
    </w:p>
    <w:p w14:paraId="5A0956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F19D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AAE59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92A166">
      <w:pPr>
        <w:keepNext w:val="0"/>
        <w:keepLines w:val="0"/>
        <w:widowControl/>
        <w:suppressLineNumbers w:val="0"/>
        <w:jc w:val="left"/>
      </w:pPr>
      <w:commentRangeStart w:id="10"/>
      <w:r>
        <w:rPr>
          <w:rFonts w:ascii="黑体" w:hAnsi="宋体" w:eastAsia="黑体" w:cs="黑体"/>
          <w:color w:val="000000"/>
          <w:kern w:val="0"/>
          <w:sz w:val="30"/>
          <w:szCs w:val="30"/>
          <w:lang w:val="en-US" w:eastAsia="zh-CN" w:bidi="ar"/>
        </w:rPr>
        <w:t>参考文献</w:t>
      </w:r>
      <w:commentRangeEnd w:id="10"/>
      <w:r>
        <w:commentReference w:id="10"/>
      </w:r>
    </w:p>
    <w:p w14:paraId="31AD73D5">
      <w:pPr>
        <w:keepNext w:val="0"/>
        <w:keepLines w:val="0"/>
        <w:widowControl/>
        <w:suppressLineNumbers w:val="0"/>
        <w:jc w:val="left"/>
      </w:pPr>
      <w:commentRangeStart w:id="11"/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[1]KohnAdam.Visualadaptation:physiology,mechanisms,andfunctionalbenefits.[J].</w:t>
      </w:r>
    </w:p>
    <w:p w14:paraId="7089CA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JournalofNeurophysiology,2007,97(5). </w:t>
      </w:r>
    </w:p>
    <w:p w14:paraId="062EB8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[2]WebsterMichaelA.Adaptationandvisualcoding.[J].JournalofVision,2011,11(5). </w:t>
      </w:r>
    </w:p>
    <w:p w14:paraId="7E5999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[3]高忆,鲍敏.视觉适应及其神经机制[J].心理科学进展,2015,23(07):1142-1150. </w:t>
      </w:r>
    </w:p>
    <w:p w14:paraId="1C311F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[4]陈硕.颜色恒常认知框架模型[J].应用心理学,2003(04):59-63.</w:t>
      </w:r>
      <w:commentRangeEnd w:id="11"/>
      <w:r>
        <w:commentReference w:id="11"/>
      </w:r>
    </w:p>
    <w:p w14:paraId="17CB98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li" w:date="2023-06-21T09:33:16Z" w:initials="">
    <w:p w14:paraId="29DC489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黑体，五号</w:t>
      </w:r>
    </w:p>
  </w:comment>
  <w:comment w:id="1" w:author="eli" w:date="2023-06-21T09:33:33Z" w:initials="">
    <w:p w14:paraId="259428B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Times New Roman，五号</w:t>
      </w:r>
    </w:p>
  </w:comment>
  <w:comment w:id="2" w:author="eli" w:date="2023-06-21T09:33:59Z" w:initials="">
    <w:p w14:paraId="12F35E5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黑体，一号</w:t>
      </w:r>
    </w:p>
  </w:comment>
  <w:comment w:id="3" w:author="eli" w:date="2023-06-21T09:34:16Z" w:initials="">
    <w:p w14:paraId="54DF519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黑体，小三</w:t>
      </w:r>
    </w:p>
  </w:comment>
  <w:comment w:id="4" w:author="eli" w:date="2023-06-21T09:34:23Z" w:initials="">
    <w:p w14:paraId="46F8501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楷体_GB2312，小三</w:t>
      </w:r>
    </w:p>
  </w:comment>
  <w:comment w:id="5" w:author="eli" w:date="2023-06-21T09:36:19Z" w:initials="">
    <w:p w14:paraId="2F7900D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黑体，小三</w:t>
      </w:r>
    </w:p>
  </w:comment>
  <w:comment w:id="6" w:author="eli" w:date="2023-06-21T09:34:35Z" w:initials="">
    <w:p w14:paraId="214728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黑体，小三</w:t>
      </w:r>
    </w:p>
  </w:comment>
  <w:comment w:id="7" w:author="eli" w:date="2023-06-21T09:35:45Z" w:initials="">
    <w:p w14:paraId="574172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注：冒号前包括冒号都是黑体，小三；冒号后是楷体_GB2312，小三</w:t>
      </w:r>
    </w:p>
  </w:comment>
  <w:comment w:id="8" w:author="eli" w:date="2023-06-21T09:31:02Z" w:initials="">
    <w:p w14:paraId="1B514092">
      <w:pPr>
        <w:pStyle w:val="2"/>
        <w:rPr>
          <w:rFonts w:hint="default"/>
          <w:lang w:val="en-US"/>
        </w:rPr>
      </w:pPr>
      <w:r>
        <w:rPr>
          <w:rFonts w:hint="eastAsia"/>
          <w:lang w:val="en-US" w:eastAsia="zh-CN"/>
        </w:rPr>
        <w:t>楷体，小四，加粗</w:t>
      </w:r>
    </w:p>
  </w:comment>
  <w:comment w:id="9" w:author="eli" w:date="2023-06-21T09:29:06Z" w:initials="">
    <w:p w14:paraId="1ED46D2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宋体，小四</w:t>
      </w:r>
    </w:p>
  </w:comment>
  <w:comment w:id="10" w:author="eli" w:date="2023-06-21T09:30:16Z" w:initials="">
    <w:p w14:paraId="17426BE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黑体，小三</w:t>
      </w:r>
    </w:p>
  </w:comment>
  <w:comment w:id="11" w:author="eli" w:date="2023-06-21T09:31:46Z" w:initials="">
    <w:p w14:paraId="4953728A">
      <w:pPr>
        <w:keepNext w:val="0"/>
        <w:keepLines w:val="0"/>
        <w:widowControl/>
        <w:suppressLineNumbers w:val="0"/>
        <w:jc w:val="left"/>
        <w:rPr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8"/>
          <w:szCs w:val="28"/>
          <w:lang w:val="en-US" w:eastAsia="zh-CN" w:bidi="ar"/>
        </w:rPr>
        <w:t xml:space="preserve">宋体五号，单倍行距，注意编排 </w:t>
      </w:r>
    </w:p>
    <w:p w14:paraId="3DE249CA">
      <w:pPr>
        <w:keepNext w:val="0"/>
        <w:keepLines w:val="0"/>
        <w:widowControl/>
        <w:suppressLineNumbers w:val="0"/>
        <w:jc w:val="left"/>
        <w:rPr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按在正文中被提及的先后来排列各篇参考文献的序号，所有参考文献均应在正文中提及。参考文献在正文的引用处用“上标”表示，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31"/>
          <w:szCs w:val="31"/>
          <w:lang w:val="en-US" w:eastAsia="zh-CN" w:bidi="ar"/>
        </w:rPr>
        <w:t>即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16"/>
          <w:szCs w:val="16"/>
          <w:vertAlign w:val="superscript"/>
          <w:lang w:val="en-US" w:eastAsia="zh-CN" w:bidi="ar"/>
        </w:rPr>
        <w:t>[序号]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9DC4898" w15:done="0"/>
  <w15:commentEx w15:paraId="259428B9" w15:done="0"/>
  <w15:commentEx w15:paraId="12F35E5B" w15:done="0"/>
  <w15:commentEx w15:paraId="54DF5195" w15:done="0"/>
  <w15:commentEx w15:paraId="46F8501F" w15:done="0"/>
  <w15:commentEx w15:paraId="2F7900D4" w15:done="0"/>
  <w15:commentEx w15:paraId="2147288A" w15:done="0"/>
  <w15:commentEx w15:paraId="57417272" w15:done="0"/>
  <w15:commentEx w15:paraId="1B514092" w15:done="0"/>
  <w15:commentEx w15:paraId="1ED46D29" w15:done="0"/>
  <w15:commentEx w15:paraId="17426BEE" w15:done="0"/>
  <w15:commentEx w15:paraId="3DE249C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li">
    <w15:presenceInfo w15:providerId="WPS Office" w15:userId="36304857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MGJiZDcwYWE4MWU2ZjhmZDBiMjhiNDk4NWViYzUifQ=="/>
  </w:docVars>
  <w:rsids>
    <w:rsidRoot w:val="00000000"/>
    <w:rsid w:val="01C963F3"/>
    <w:rsid w:val="07D40847"/>
    <w:rsid w:val="0CDA7793"/>
    <w:rsid w:val="10BA32C4"/>
    <w:rsid w:val="11126BA3"/>
    <w:rsid w:val="12BE7183"/>
    <w:rsid w:val="169A3A63"/>
    <w:rsid w:val="192B2238"/>
    <w:rsid w:val="206C2FC9"/>
    <w:rsid w:val="2246521A"/>
    <w:rsid w:val="28C911F9"/>
    <w:rsid w:val="323F1C36"/>
    <w:rsid w:val="3464452F"/>
    <w:rsid w:val="37F4117C"/>
    <w:rsid w:val="3AE538D2"/>
    <w:rsid w:val="3D540560"/>
    <w:rsid w:val="43055C6C"/>
    <w:rsid w:val="43EA2044"/>
    <w:rsid w:val="44404F26"/>
    <w:rsid w:val="45132AAF"/>
    <w:rsid w:val="49530B2D"/>
    <w:rsid w:val="4AE34BE1"/>
    <w:rsid w:val="4D171CEC"/>
    <w:rsid w:val="53A53734"/>
    <w:rsid w:val="541613CB"/>
    <w:rsid w:val="568A439D"/>
    <w:rsid w:val="57623B4D"/>
    <w:rsid w:val="59BC2AAF"/>
    <w:rsid w:val="5B147EAF"/>
    <w:rsid w:val="68030A35"/>
    <w:rsid w:val="73A2459B"/>
    <w:rsid w:val="752D5343"/>
    <w:rsid w:val="78923D92"/>
    <w:rsid w:val="78FB1E8B"/>
    <w:rsid w:val="79D833A4"/>
    <w:rsid w:val="7A3F4413"/>
    <w:rsid w:val="7AFD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786</Characters>
  <Lines>0</Lines>
  <Paragraphs>0</Paragraphs>
  <TotalTime>5</TotalTime>
  <ScaleCrop>false</ScaleCrop>
  <LinksUpToDate>false</LinksUpToDate>
  <CharactersWithSpaces>835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2023-06-21T01:17:00Z</dcterms:created>
  <dc:creator>Wuwei</dc:creator>
  <cp:lastModifiedBy>不见当年年少时</cp:lastModifiedBy>
  <dcterms:modified xsi:type="dcterms:W3CDTF">2025-07-29T12:17:03Z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16124E2E47DC4D5C913526255AB3F6DE_12</vt:lpwstr>
  </property>
  <property fmtid="{D5CDD505-2E9C-101B-9397-08002B2CF9AE}" pid="4" name="KSOTemplateDocerSaveRecord">
    <vt:lpwstr>eyJoZGlkIjoiMjg4MGJiZDcwYWE4MWU2ZjhmZDBiMjhiNDk4NWViYzUiLCJ1c2VySWQiOiIyMjEzMTAxMjEifQ==</vt:lpwstr>
  </property>
</Properties>
</file>