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C9AC" w14:textId="77777777" w:rsidR="004419BE" w:rsidRDefault="00000000">
      <w:pPr>
        <w:spacing w:before="100" w:beforeAutospacing="1" w:after="100" w:afterAutospacing="1"/>
        <w:jc w:val="center"/>
        <w:rPr>
          <w:rFonts w:eastAsiaTheme="minorEastAsia"/>
          <w:b/>
          <w:kern w:val="0"/>
          <w:szCs w:val="21"/>
        </w:rPr>
      </w:pPr>
      <w:r>
        <w:rPr>
          <w:rFonts w:eastAsiaTheme="minorEastAsia"/>
          <w:b/>
          <w:noProof/>
          <w:kern w:val="0"/>
          <w:szCs w:val="21"/>
        </w:rPr>
        <w:drawing>
          <wp:inline distT="0" distB="0" distL="0" distR="0" wp14:anchorId="65619AB1" wp14:editId="6C786D56">
            <wp:extent cx="3533775" cy="504825"/>
            <wp:effectExtent l="0" t="0" r="9525" b="952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B390" w14:textId="77777777" w:rsidR="004419BE" w:rsidRDefault="004419BE">
      <w:pPr>
        <w:spacing w:before="100" w:beforeAutospacing="1" w:after="100" w:afterAutospacing="1"/>
        <w:jc w:val="center"/>
        <w:rPr>
          <w:rFonts w:eastAsiaTheme="minorEastAsia"/>
          <w:b/>
          <w:bCs/>
          <w:spacing w:val="300"/>
          <w:sz w:val="10"/>
          <w:szCs w:val="10"/>
        </w:rPr>
      </w:pPr>
    </w:p>
    <w:p w14:paraId="40785A41" w14:textId="77777777" w:rsidR="004419BE" w:rsidRDefault="00000000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72"/>
          <w:szCs w:val="72"/>
        </w:rPr>
        <w:t>网络空间安全技术</w:t>
      </w:r>
      <w:r>
        <w:rPr>
          <w:rFonts w:eastAsiaTheme="minorEastAsia"/>
          <w:kern w:val="0"/>
          <w:sz w:val="72"/>
          <w:szCs w:val="72"/>
        </w:rPr>
        <w:t>实验</w:t>
      </w:r>
    </w:p>
    <w:p w14:paraId="642B3944" w14:textId="77777777" w:rsidR="004419BE" w:rsidRDefault="004419BE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</w:p>
    <w:p w14:paraId="6940D4BF" w14:textId="2B03F244" w:rsidR="004419BE" w:rsidRDefault="00000000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/>
          <w:kern w:val="0"/>
          <w:sz w:val="72"/>
          <w:szCs w:val="72"/>
        </w:rPr>
        <w:t>实验报告</w:t>
      </w:r>
    </w:p>
    <w:tbl>
      <w:tblPr>
        <w:tblStyle w:val="a9"/>
        <w:tblW w:w="8306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2415"/>
        <w:gridCol w:w="4109"/>
      </w:tblGrid>
      <w:tr w:rsidR="00D919E8" w14:paraId="03033AB4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E8491" w14:textId="6C01E0C8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学院</w:t>
            </w:r>
          </w:p>
        </w:tc>
        <w:tc>
          <w:tcPr>
            <w:tcW w:w="65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A09F11" w14:textId="77777777" w:rsidR="004419BE" w:rsidRDefault="00000000">
            <w:pPr>
              <w:spacing w:line="320" w:lineRule="exact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网络空间安全学院</w:t>
            </w:r>
          </w:p>
        </w:tc>
      </w:tr>
      <w:tr w:rsidR="00D919E8" w14:paraId="65EE2F88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FB19B" w14:textId="735F626B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专业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7D5336" w14:textId="3EE572D7" w:rsidR="004419BE" w:rsidRDefault="00CF730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网络空间安全</w:t>
            </w:r>
          </w:p>
        </w:tc>
      </w:tr>
      <w:tr w:rsidR="00D919E8" w14:paraId="732E9C69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26A57" w14:textId="6A5BD89F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班级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D6880F" w14:textId="450062B2" w:rsidR="004419BE" w:rsidRDefault="00CF730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23270312</w:t>
            </w:r>
          </w:p>
        </w:tc>
      </w:tr>
      <w:tr w:rsidR="00D919E8" w14:paraId="1CFEFB73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356BD" w14:textId="35ED58A9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学号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2936E65" w14:textId="48DD0C23" w:rsidR="004419BE" w:rsidRDefault="00CF730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2</w:t>
            </w:r>
          </w:p>
        </w:tc>
      </w:tr>
      <w:tr w:rsidR="00D919E8" w14:paraId="3FC05451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12DD6" w14:textId="77777777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学生姓名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485A63" w14:textId="5280B4AE" w:rsidR="004419BE" w:rsidRDefault="00D36941">
            <w:pPr>
              <w:spacing w:before="100" w:beforeAutospacing="1" w:after="100" w:afterAutospacing="1"/>
              <w:jc w:val="center"/>
              <w:rPr>
                <w:rFonts w:eastAsiaTheme="minorEastAsia" w:hint="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wnn</w:t>
            </w:r>
          </w:p>
        </w:tc>
      </w:tr>
      <w:tr w:rsidR="00D919E8" w14:paraId="5479B020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F84C9" w14:textId="77777777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教师姓名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145F94C" w14:textId="77777777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高梦州</w:t>
            </w:r>
          </w:p>
        </w:tc>
      </w:tr>
      <w:tr w:rsidR="00D919E8" w14:paraId="2282D990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69B75" w14:textId="77777777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完成日期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66BD8F" w14:textId="4BBAE416" w:rsidR="004419BE" w:rsidRDefault="00CF730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2025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·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12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·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2</w:t>
            </w:r>
            <w:r w:rsidR="00EB6CEF">
              <w:rPr>
                <w:rFonts w:eastAsiaTheme="minorEastAsia" w:hint="eastAsia"/>
                <w:kern w:val="0"/>
                <w:sz w:val="30"/>
                <w:szCs w:val="30"/>
              </w:rPr>
              <w:t>8</w:t>
            </w:r>
          </w:p>
        </w:tc>
      </w:tr>
      <w:tr w:rsidR="00D919E8" w14:paraId="3EEEA0B0" w14:textId="77777777" w:rsidTr="00281B62">
        <w:trPr>
          <w:trHeight w:val="1021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12F26" w14:textId="2185C361" w:rsidR="004419BE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成绩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DA835F" w14:textId="77777777" w:rsidR="004419BE" w:rsidRDefault="004419BE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</w:p>
        </w:tc>
      </w:tr>
      <w:tr w:rsidR="00D919E8" w14:paraId="7100DDD0" w14:textId="77777777" w:rsidTr="00281B62"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5D39" w14:textId="0F2BA292" w:rsidR="004419BE" w:rsidRDefault="00000000" w:rsidP="002F2DD4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lastRenderedPageBreak/>
              <w:t>实验一</w:t>
            </w:r>
            <w:r w:rsidR="00EB6CEF" w:rsidRP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NAT</w:t>
            </w:r>
            <w:r w:rsidR="00EB6CEF" w:rsidRP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实验</w:t>
            </w:r>
          </w:p>
        </w:tc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3304" w14:textId="43ECA4E8" w:rsidR="004419BE" w:rsidRDefault="00000000">
            <w:pPr>
              <w:jc w:val="center"/>
              <w:rPr>
                <w:rFonts w:eastAsiaTheme="minorEastAsia" w:hint="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完成人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：</w:t>
            </w:r>
            <w:r w:rsidR="00D36941">
              <w:rPr>
                <w:rFonts w:eastAsiaTheme="minorEastAsia" w:hint="eastAsia"/>
                <w:b/>
                <w:kern w:val="0"/>
                <w:sz w:val="28"/>
                <w:szCs w:val="28"/>
              </w:rPr>
              <w:t>wnn</w:t>
            </w:r>
          </w:p>
          <w:p w14:paraId="7411FC16" w14:textId="25383FDE" w:rsidR="004419BE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日期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：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2025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·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12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·</w:t>
            </w:r>
            <w:r w:rsidR="00EB6CEF">
              <w:rPr>
                <w:rFonts w:eastAsiaTheme="minorEastAsia" w:hint="eastAsia"/>
                <w:b/>
                <w:kern w:val="0"/>
                <w:sz w:val="28"/>
                <w:szCs w:val="28"/>
              </w:rPr>
              <w:t>28</w:t>
            </w:r>
          </w:p>
        </w:tc>
      </w:tr>
      <w:tr w:rsidR="004419BE" w14:paraId="350C6DE5" w14:textId="77777777" w:rsidTr="00281B62"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5E49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实验目的</w:t>
            </w:r>
          </w:p>
          <w:p w14:paraId="52296198" w14:textId="77777777" w:rsidR="00EB6CEF" w:rsidRPr="00EB6CEF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4"/>
                <w:szCs w:val="24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(1)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理解“内部网络对于外部网络是透明的”的含义</w:t>
            </w:r>
          </w:p>
          <w:p w14:paraId="425E6E0B" w14:textId="18086860" w:rsidR="00EB6CEF" w:rsidRPr="00EB6CEF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4"/>
                <w:szCs w:val="24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(2)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验证动态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NAT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实现过程</w:t>
            </w:r>
          </w:p>
          <w:p w14:paraId="3BB083B3" w14:textId="1598DA3C" w:rsidR="00EB6CEF" w:rsidRPr="00EB6CEF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4"/>
                <w:szCs w:val="24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(3)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验证静态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NAT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实现过程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:</w:t>
            </w:r>
          </w:p>
          <w:p w14:paraId="7DB92C7C" w14:textId="23F8DB7B" w:rsidR="00EB6CEF" w:rsidRPr="00EB6CEF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4"/>
                <w:szCs w:val="24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(4)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验证动态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NAT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配置过程</w:t>
            </w:r>
          </w:p>
          <w:p w14:paraId="43EC95AC" w14:textId="76A8A834" w:rsidR="00EB6CEF" w:rsidRPr="00EB6CEF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4"/>
                <w:szCs w:val="24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(5)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验证静态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NAT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配置过程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,</w:t>
            </w:r>
          </w:p>
          <w:p w14:paraId="04686C39" w14:textId="6636AE71" w:rsidR="004419BE" w:rsidRDefault="00EB6CEF" w:rsidP="00EB6CEF">
            <w:pPr>
              <w:spacing w:line="360" w:lineRule="auto"/>
              <w:ind w:firstLineChars="200" w:firstLine="480"/>
              <w:rPr>
                <w:rFonts w:eastAsiaTheme="minorEastAsia"/>
                <w:kern w:val="0"/>
                <w:sz w:val="20"/>
              </w:rPr>
            </w:pP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(6)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验证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NAT</w:t>
            </w:r>
            <w:r w:rsidRPr="00EB6CEF">
              <w:rPr>
                <w:rFonts w:eastAsiaTheme="minorEastAsia" w:hint="eastAsia"/>
                <w:kern w:val="0"/>
                <w:sz w:val="24"/>
                <w:szCs w:val="24"/>
              </w:rPr>
              <w:t>的安全性</w:t>
            </w:r>
          </w:p>
        </w:tc>
      </w:tr>
      <w:tr w:rsidR="004419BE" w14:paraId="6AB9F543" w14:textId="77777777" w:rsidTr="00281B62"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C3F5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195574FA" w14:textId="450A2FDB" w:rsidR="00EB6CEF" w:rsidRDefault="00EB6CEF" w:rsidP="00160C24">
            <w:pPr>
              <w:pStyle w:val="1"/>
              <w:spacing w:beforeLines="50" w:before="156" w:afterLines="50" w:after="156" w:line="360" w:lineRule="auto"/>
              <w:ind w:firstLineChars="0"/>
              <w:rPr>
                <w:rFonts w:eastAsiaTheme="minorEastAsia"/>
                <w:bCs/>
                <w:kern w:val="0"/>
                <w:sz w:val="24"/>
              </w:rPr>
            </w:pP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对于外部网络和内部网络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2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中的终端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中的终端和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Web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服务器被动态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和静态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映射到全球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地址块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192.1.3.0/28,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因此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R2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中需要创建项目的网络为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192.1.3.0/28,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下一跳是路由器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连接外部网络的接口的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192.1.1.254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的静态路由项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如图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6.40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路由表。同样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对于外部网络和内部网络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中的终端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2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中的终端和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Web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服务器被动态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和静态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映射到全球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地址块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192.1.3.16/28,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因此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中需要创建项目的网络为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192.1.3.16/28,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下一跳是路由器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R2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连接外部网络的接口的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192.1.1.253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的静态路由项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如图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6.40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中的路由器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R3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路由表。</w:t>
            </w:r>
          </w:p>
          <w:p w14:paraId="42C6FBF6" w14:textId="77777777" w:rsidR="00EB6CEF" w:rsidRDefault="00EB6CEF" w:rsidP="00160C24">
            <w:pPr>
              <w:pStyle w:val="1"/>
              <w:spacing w:beforeLines="50" w:before="156" w:afterLines="50" w:after="156" w:line="360" w:lineRule="auto"/>
              <w:ind w:firstLineChars="0"/>
              <w:rPr>
                <w:rFonts w:eastAsiaTheme="minorEastAsia"/>
                <w:bCs/>
                <w:kern w:val="0"/>
                <w:sz w:val="24"/>
              </w:rPr>
            </w:pP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在动态</w:t>
            </w:r>
            <w:r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>
              <w:rPr>
                <w:rFonts w:eastAsiaTheme="minorEastAsia" w:hint="eastAsia"/>
                <w:bCs/>
                <w:kern w:val="0"/>
                <w:sz w:val="24"/>
              </w:rPr>
              <w:t>下，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内部网络中的终端发起访问外部网络或其他内部网络中的</w:t>
            </w:r>
            <w:r>
              <w:rPr>
                <w:rFonts w:eastAsiaTheme="minorEastAsia" w:hint="eastAsia"/>
                <w:bCs/>
                <w:kern w:val="0"/>
                <w:sz w:val="24"/>
              </w:rPr>
              <w:t>Web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服务器时</w:t>
            </w:r>
            <w:r>
              <w:rPr>
                <w:rFonts w:eastAsiaTheme="minorEastAsia" w:hint="eastAsia"/>
                <w:bCs/>
                <w:kern w:val="0"/>
                <w:sz w:val="24"/>
              </w:rPr>
              <w:t>，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动态创建一项用于建立内部网络私有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地址与全球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地址之间映射的地址转换项。在静态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NAT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下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通过配置事先创建用于建立内部网络私有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地址与全球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地址之间映射的地址转换项。只有事先创建用于建立内部网络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Web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服务器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的私有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192.168.1.3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与全球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192.1.3.13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之间映射的地址转换项后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外部网络中的终端和内部网络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2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中的终端才可以通过全球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192.1.3.13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访问内部网络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中的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Web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服务器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EB6CEF">
              <w:rPr>
                <w:rFonts w:eastAsiaTheme="minorEastAsia" w:hint="eastAsia"/>
                <w:bCs/>
                <w:kern w:val="0"/>
                <w:sz w:val="24"/>
              </w:rPr>
              <w:t>。</w:t>
            </w:r>
          </w:p>
          <w:p w14:paraId="21CA58B6" w14:textId="0F3404CC" w:rsidR="00160C24" w:rsidRPr="00EB6CEF" w:rsidRDefault="00160C24" w:rsidP="00160C24">
            <w:pPr>
              <w:pStyle w:val="1"/>
              <w:spacing w:beforeLines="50" w:before="156" w:afterLines="50" w:after="156" w:line="360" w:lineRule="auto"/>
              <w:ind w:firstLineChars="0"/>
              <w:rPr>
                <w:rFonts w:eastAsiaTheme="minorEastAsia"/>
                <w:bCs/>
                <w:kern w:val="0"/>
                <w:sz w:val="24"/>
              </w:rPr>
            </w:pPr>
          </w:p>
        </w:tc>
      </w:tr>
      <w:tr w:rsidR="004419BE" w14:paraId="1625AC9E" w14:textId="77777777" w:rsidTr="00281B62"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FF8D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3ED5B32D" w14:textId="3A6D3072" w:rsidR="00281B62" w:rsidRDefault="00281B62" w:rsidP="00281B62">
            <w:pPr>
              <w:pStyle w:val="1"/>
              <w:spacing w:beforeLines="50" w:before="156" w:afterLines="50" w:after="156" w:line="360" w:lineRule="auto"/>
              <w:ind w:firstLineChars="0" w:firstLine="0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E85837" wp14:editId="46EB8BE6">
                  <wp:extent cx="5102087" cy="2402391"/>
                  <wp:effectExtent l="0" t="0" r="3810" b="0"/>
                  <wp:docPr id="756740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7403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355" cy="241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2B9DC" w14:textId="36AD9210" w:rsidR="004419BE" w:rsidRDefault="00281B6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BC94502" wp14:editId="29007E7F">
                  <wp:extent cx="5128279" cy="3955801"/>
                  <wp:effectExtent l="0" t="0" r="0" b="6985"/>
                  <wp:docPr id="16815240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5240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505" cy="396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0DA8" w14:textId="77777777" w:rsidR="004419BE" w:rsidRDefault="004419BE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4419BE" w14:paraId="0C00AED9" w14:textId="77777777" w:rsidTr="00281B62"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1BF6" w14:textId="0D3AF56F" w:rsidR="001B5223" w:rsidRDefault="00000000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四、</w:t>
            </w:r>
            <w:r>
              <w:rPr>
                <w:rFonts w:eastAsiaTheme="minorEastAsia"/>
                <w:b/>
                <w:kern w:val="0"/>
                <w:sz w:val="24"/>
              </w:rPr>
              <w:t>主要操作步骤及实验结果记录</w:t>
            </w:r>
          </w:p>
          <w:p w14:paraId="51DD3016" w14:textId="77777777" w:rsidR="005E1F04" w:rsidRPr="006525E9" w:rsidRDefault="005E1F04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 w:rsidRPr="006525E9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1.</w:t>
            </w:r>
            <w:r w:rsidRPr="006525E9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完成内部网络和外部网络的互联结构放置和连接设备</w:t>
            </w:r>
          </w:p>
          <w:p w14:paraId="5652C990" w14:textId="77777777" w:rsidR="001B5223" w:rsidRDefault="001B5223">
            <w:pPr>
              <w:spacing w:beforeLines="50" w:before="156" w:afterLines="50" w:after="156" w:line="360" w:lineRule="auto"/>
              <w:rPr>
                <w:noProof/>
              </w:rPr>
            </w:pPr>
          </w:p>
          <w:p w14:paraId="193D1B88" w14:textId="2CB5D255" w:rsidR="005B2DBE" w:rsidRDefault="005B2DBE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05712E" wp14:editId="0D345BE3">
                  <wp:extent cx="5092061" cy="2442849"/>
                  <wp:effectExtent l="0" t="0" r="0" b="0"/>
                  <wp:docPr id="4279673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967360" name=""/>
                          <pic:cNvPicPr/>
                        </pic:nvPicPr>
                        <pic:blipFill rotWithShape="1">
                          <a:blip r:embed="rId10"/>
                          <a:srcRect t="18399" b="24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458" cy="2445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FD11A0" w14:textId="78C0C3CB" w:rsidR="005B2DBE" w:rsidRDefault="005B2DBE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2.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完成路由器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、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Router2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、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Router3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各个接口的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="006525E9">
              <w:rPr>
                <w:rFonts w:eastAsiaTheme="minorEastAsia" w:hint="eastAsia"/>
                <w:kern w:val="0"/>
                <w:sz w:val="24"/>
                <w:szCs w:val="36"/>
              </w:rPr>
              <w:t>，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子网掩码</w:t>
            </w:r>
            <w:r w:rsidR="006525E9">
              <w:rPr>
                <w:rFonts w:eastAsiaTheme="minorEastAsia" w:hint="eastAsia"/>
                <w:kern w:val="0"/>
                <w:sz w:val="24"/>
                <w:szCs w:val="36"/>
              </w:rPr>
              <w:t>和</w:t>
            </w:r>
            <w:r w:rsidR="006525E9">
              <w:rPr>
                <w:rFonts w:eastAsiaTheme="minorEastAsia" w:hint="eastAsia"/>
                <w:kern w:val="0"/>
                <w:sz w:val="24"/>
                <w:szCs w:val="36"/>
              </w:rPr>
              <w:t>RIP</w:t>
            </w:r>
            <w:r w:rsidR="006525E9">
              <w:rPr>
                <w:rFonts w:eastAsiaTheme="minorEastAsia" w:hint="eastAsia"/>
                <w:kern w:val="0"/>
                <w:sz w:val="24"/>
                <w:szCs w:val="36"/>
              </w:rPr>
              <w:t>配置</w:t>
            </w:r>
          </w:p>
          <w:p w14:paraId="0596F3B8" w14:textId="08425229" w:rsidR="006525E9" w:rsidRDefault="006525E9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配置：</w:t>
            </w:r>
          </w:p>
          <w:p w14:paraId="5C8ED478" w14:textId="77777777" w:rsidR="005B2DBE" w:rsidRDefault="005B2DBE" w:rsidP="001B522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69C41C2" wp14:editId="14AE8E03">
                  <wp:extent cx="4858524" cy="4904734"/>
                  <wp:effectExtent l="0" t="0" r="0" b="0"/>
                  <wp:docPr id="1471979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794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851" cy="4919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EB14" w14:textId="65654DE8" w:rsidR="001B5223" w:rsidRDefault="006525E9" w:rsidP="001B5223">
            <w:pPr>
              <w:spacing w:beforeLines="50" w:before="156" w:afterLines="50" w:after="156" w:line="360" w:lineRule="auto"/>
              <w:jc w:val="left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lastRenderedPageBreak/>
              <w:t>Router</w:t>
            </w:r>
            <w:r w:rsidR="001B5223">
              <w:rPr>
                <w:rFonts w:eastAsiaTheme="minorEastAsia" w:hint="eastAsia"/>
                <w:kern w:val="0"/>
                <w:sz w:val="24"/>
                <w:szCs w:val="36"/>
              </w:rPr>
              <w:t>2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配置</w:t>
            </w:r>
            <w:r w:rsidR="001B5223"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76041893" w14:textId="54C99DC8" w:rsidR="006525E9" w:rsidRDefault="006525E9" w:rsidP="001B522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06D58A9" wp14:editId="71963177">
                  <wp:extent cx="3730127" cy="3758420"/>
                  <wp:effectExtent l="0" t="0" r="3810" b="0"/>
                  <wp:docPr id="1042042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0426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610" cy="377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85F15" w14:textId="77777777" w:rsidR="006525E9" w:rsidRDefault="006525E9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Router3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配置：</w:t>
            </w:r>
          </w:p>
          <w:p w14:paraId="77742C4A" w14:textId="77777777" w:rsidR="006525E9" w:rsidRDefault="006525E9" w:rsidP="00281B62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F54F0AF" wp14:editId="30D4A37F">
                  <wp:extent cx="3758024" cy="3797387"/>
                  <wp:effectExtent l="0" t="0" r="0" b="0"/>
                  <wp:docPr id="2124749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7492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098" cy="384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9D7BB" w14:textId="77777777" w:rsidR="00083AD3" w:rsidRDefault="00281B62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 w:rsidRPr="00281B62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lastRenderedPageBreak/>
              <w:t>3.</w:t>
            </w:r>
            <w:r w:rsidRPr="00281B62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完成各个终端和服务器的网络信息配置过程</w:t>
            </w:r>
          </w:p>
          <w:p w14:paraId="5098DB46" w14:textId="77777777" w:rsidR="005214E8" w:rsidRDefault="005214E8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Web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服务器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1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33114014" w14:textId="77777777" w:rsidR="005214E8" w:rsidRDefault="005214E8" w:rsidP="00A94115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5FA7FBBA" wp14:editId="59B12955">
                  <wp:extent cx="4876800" cy="1560624"/>
                  <wp:effectExtent l="0" t="0" r="0" b="1905"/>
                  <wp:docPr id="12643010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010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656" cy="1577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BC3C9" w14:textId="77777777" w:rsidR="005214E8" w:rsidRDefault="005214E8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Web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服务器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2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39F234A3" w14:textId="77777777" w:rsidR="005214E8" w:rsidRDefault="00A94115" w:rsidP="00A94115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3DA59EF" wp14:editId="1A90A652">
                  <wp:extent cx="4876876" cy="1561822"/>
                  <wp:effectExtent l="0" t="0" r="0" b="635"/>
                  <wp:docPr id="110456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562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663" cy="158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42722" w14:textId="77777777" w:rsidR="00A94115" w:rsidRDefault="00A94115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Web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服务器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3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73BDF59B" w14:textId="77777777" w:rsidR="00A94115" w:rsidRDefault="00A94115" w:rsidP="00A94115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391F292" wp14:editId="076071E2">
                  <wp:extent cx="4918559" cy="1575171"/>
                  <wp:effectExtent l="0" t="0" r="0" b="6350"/>
                  <wp:docPr id="313692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920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260" cy="159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345C5" w14:textId="77777777" w:rsidR="00A94115" w:rsidRDefault="00A94115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Web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服务器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4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155D2EFB" w14:textId="77777777" w:rsidR="00A94115" w:rsidRDefault="00A94115" w:rsidP="00A94115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C2042DE" wp14:editId="4D39DB0F">
                  <wp:extent cx="4952444" cy="1581253"/>
                  <wp:effectExtent l="0" t="0" r="635" b="0"/>
                  <wp:docPr id="277005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05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938" cy="161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0037E" w14:textId="5680D704" w:rsidR="00596227" w:rsidRDefault="00596227" w:rsidP="00596227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lastRenderedPageBreak/>
              <w:t>Web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服务器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5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61C27B7A" w14:textId="3151CCFA" w:rsidR="00596227" w:rsidRDefault="008B64E3" w:rsidP="008B64E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A316252" wp14:editId="1889CD14">
                  <wp:extent cx="4658768" cy="1465611"/>
                  <wp:effectExtent l="0" t="0" r="8890" b="1270"/>
                  <wp:docPr id="1528258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2581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482" cy="147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A2E88" w14:textId="11E9E62D" w:rsidR="00596227" w:rsidRDefault="00596227" w:rsidP="00596227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PC0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5C929B9C" w14:textId="77777777" w:rsidR="00596227" w:rsidRDefault="00596227" w:rsidP="008B64E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07391C4" wp14:editId="5BFC0AF5">
                  <wp:extent cx="4605373" cy="1593527"/>
                  <wp:effectExtent l="0" t="0" r="5080" b="6985"/>
                  <wp:docPr id="1250917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172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307" cy="160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E82A" w14:textId="77777777" w:rsidR="00596227" w:rsidRDefault="00596227" w:rsidP="00596227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PC1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08FE9952" w14:textId="77777777" w:rsidR="00596227" w:rsidRDefault="00596227" w:rsidP="008B64E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5E44029F" wp14:editId="20092533">
                  <wp:extent cx="4541153" cy="1571306"/>
                  <wp:effectExtent l="0" t="0" r="0" b="0"/>
                  <wp:docPr id="1657577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5774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50" cy="158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3002D" w14:textId="77777777" w:rsidR="00596227" w:rsidRDefault="00596227" w:rsidP="00596227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PC2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0A2677A8" w14:textId="77777777" w:rsidR="00596227" w:rsidRDefault="00596227" w:rsidP="008B64E3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053E7A4" wp14:editId="136A69D1">
                  <wp:extent cx="4687356" cy="1621892"/>
                  <wp:effectExtent l="0" t="0" r="0" b="0"/>
                  <wp:docPr id="17508551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551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637" cy="172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1A5DC" w14:textId="37A84F64" w:rsidR="00E1081A" w:rsidRDefault="00A67C75" w:rsidP="00E1081A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lastRenderedPageBreak/>
              <w:t>4</w:t>
            </w:r>
            <w:r w:rsidRPr="00281B62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路由器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Router1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、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Router2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、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Router3</w:t>
            </w:r>
            <w:r w:rsidRPr="00A67C75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静态路由项配置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，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Router1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、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2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创建全球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地址池，建立全球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地址池与需要转换的私有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="00E1081A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地址范围之间的映射</w:t>
            </w:r>
          </w:p>
          <w:p w14:paraId="719A4F82" w14:textId="0ADB5B64" w:rsidR="00E1081A" w:rsidRDefault="00E1081A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/>
                <w:kern w:val="0"/>
                <w:sz w:val="24"/>
                <w:szCs w:val="36"/>
              </w:rPr>
              <w:t>R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outer1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0A5D7B67" w14:textId="110F0760" w:rsidR="0045198D" w:rsidRDefault="0045198D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089AA972" wp14:editId="277E2861">
                  <wp:extent cx="5112631" cy="1855222"/>
                  <wp:effectExtent l="0" t="0" r="0" b="0"/>
                  <wp:docPr id="1741658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588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196" cy="185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35D27" w14:textId="59918050" w:rsidR="00E1081A" w:rsidRDefault="00E1081A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Router2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6A754978" w14:textId="6FD136B1" w:rsidR="0045198D" w:rsidRDefault="0045198D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82C1DC2" wp14:editId="5F7E863F">
                  <wp:extent cx="5274310" cy="1553210"/>
                  <wp:effectExtent l="0" t="0" r="2540" b="8890"/>
                  <wp:docPr id="157613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130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D9267" w14:textId="63265414" w:rsidR="00E1081A" w:rsidRPr="00E1081A" w:rsidRDefault="00E1081A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kern w:val="0"/>
                <w:sz w:val="24"/>
                <w:szCs w:val="36"/>
              </w:rPr>
              <w:t>Router3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：</w:t>
            </w:r>
          </w:p>
          <w:p w14:paraId="4FBC444E" w14:textId="77777777" w:rsidR="00E1081A" w:rsidRDefault="00E1081A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71F7FE3A" wp14:editId="176368DA">
                  <wp:extent cx="5129816" cy="677334"/>
                  <wp:effectExtent l="0" t="0" r="0" b="0"/>
                  <wp:docPr id="1282898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98804" name=""/>
                          <pic:cNvPicPr/>
                        </pic:nvPicPr>
                        <pic:blipFill rotWithShape="1">
                          <a:blip r:embed="rId24"/>
                          <a:srcRect t="1" r="34829" b="-20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560" cy="68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F6B35" w14:textId="4EFA81AC" w:rsidR="0045198D" w:rsidRPr="00C15573" w:rsidRDefault="0045198D" w:rsidP="00E1081A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5.PC0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用全球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192.1.3.29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访问私有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192.168.1.3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的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webServer3</w:t>
            </w:r>
          </w:p>
          <w:p w14:paraId="0E94B6E4" w14:textId="77777777" w:rsidR="0045198D" w:rsidRDefault="00C1557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D903694" wp14:editId="2A651572">
                  <wp:extent cx="5138382" cy="1690111"/>
                  <wp:effectExtent l="0" t="0" r="5715" b="5715"/>
                  <wp:docPr id="19613666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666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974" cy="169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8FDB9" w14:textId="7B4D9539" w:rsidR="00C15573" w:rsidRPr="00C15573" w:rsidRDefault="00C15573" w:rsidP="00C15573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lastRenderedPageBreak/>
              <w:t>6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.PC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0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用全球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192.1.3.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30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访问私有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192.168.1.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7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的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webServe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r4</w:t>
            </w:r>
          </w:p>
          <w:p w14:paraId="577760D1" w14:textId="77777777" w:rsidR="00C15573" w:rsidRDefault="00C1557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56234EB" wp14:editId="1817FB75">
                  <wp:extent cx="5152986" cy="1738962"/>
                  <wp:effectExtent l="0" t="0" r="0" b="0"/>
                  <wp:docPr id="1282851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511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408" cy="174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1C828" w14:textId="6A62A191" w:rsidR="00C15573" w:rsidRPr="00C15573" w:rsidRDefault="00C15573" w:rsidP="00C15573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7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.PC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用全球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192.1.3.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13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访问私有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192.168.1.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3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的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webServe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r1</w:t>
            </w:r>
          </w:p>
          <w:p w14:paraId="13CF8575" w14:textId="77777777" w:rsidR="00C15573" w:rsidRDefault="00C1557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2A2A660" wp14:editId="0FF3405A">
                  <wp:extent cx="5131542" cy="1716898"/>
                  <wp:effectExtent l="0" t="0" r="0" b="0"/>
                  <wp:docPr id="13400390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390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416" cy="1721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F8C4F" w14:textId="64DD2D3D" w:rsidR="00C15573" w:rsidRPr="00C15573" w:rsidRDefault="00C15573" w:rsidP="00C15573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8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.PC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用全球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192.1.3.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13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访问私有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地址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192.168.1.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3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的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webServe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r2</w:t>
            </w:r>
          </w:p>
          <w:p w14:paraId="233C4C17" w14:textId="77777777" w:rsidR="00C15573" w:rsidRDefault="00C1557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5A3D942" wp14:editId="282DDB01">
                  <wp:extent cx="5029200" cy="1637850"/>
                  <wp:effectExtent l="0" t="0" r="0" b="635"/>
                  <wp:docPr id="1608306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062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422" cy="1640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1A101" w14:textId="08815371" w:rsidR="00D919E8" w:rsidRPr="00D919E8" w:rsidRDefault="00C15573" w:rsidP="00E1081A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9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</w:t>
            </w:r>
            <w:r w:rsidR="00D919E8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查看路由器</w:t>
            </w:r>
            <w:r w:rsidR="00D919E8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Router1</w:t>
            </w:r>
            <w:r w:rsidR="00D919E8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的</w:t>
            </w:r>
            <w:r w:rsidR="00D919E8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NAT</w:t>
            </w:r>
            <w:r w:rsidR="00D919E8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表</w:t>
            </w:r>
            <w:r w:rsidR="00160C24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，</w:t>
            </w:r>
            <w:r w:rsidR="00160C24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Router2</w:t>
            </w:r>
            <w:r w:rsidR="00160C24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同理不做赘述。</w:t>
            </w:r>
          </w:p>
          <w:p w14:paraId="07596256" w14:textId="77777777" w:rsidR="00D919E8" w:rsidRDefault="00D919E8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D860AF1" wp14:editId="5AF1F9D8">
                  <wp:extent cx="5184365" cy="1044054"/>
                  <wp:effectExtent l="0" t="0" r="0" b="3810"/>
                  <wp:docPr id="1719947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47093" name=""/>
                          <pic:cNvPicPr/>
                        </pic:nvPicPr>
                        <pic:blipFill rotWithShape="1">
                          <a:blip r:embed="rId29"/>
                          <a:srcRect r="6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1434" cy="106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E77008" w14:textId="1FC76F12" w:rsidR="00D919E8" w:rsidRDefault="00D919E8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地址转换项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&lt;192.1.3.1:1025(InsideGlobal),192.168.1.1:1025(InsideLocal)&gt;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用于建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lastRenderedPageBreak/>
              <w:t>立内部网络私有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192.168.1.1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与全球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地址池中的全球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192.1.3.1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之间的映射。路由器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如果从连接内部网络的接口接收到源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地址为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192.168.1.1,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且需要通过连接外部网络的接口输出的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分组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,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则将该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分组的源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地址改为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192.1.3.1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。反之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,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路由器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如果从连接外部网络的接口接收到目的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地址为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192.1.3.1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分组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,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则将该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分组的目的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地址改为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192.168.1.1</w:t>
            </w:r>
            <w:r w:rsidRPr="00D919E8">
              <w:rPr>
                <w:rFonts w:eastAsiaTheme="minorEastAsia" w:hint="eastAsia"/>
                <w:kern w:val="0"/>
                <w:sz w:val="24"/>
                <w:szCs w:val="36"/>
              </w:rPr>
              <w:t>。</w:t>
            </w:r>
          </w:p>
          <w:p w14:paraId="70BBC5DD" w14:textId="77777777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b/>
                <w:bCs/>
                <w:kern w:val="0"/>
                <w:sz w:val="24"/>
                <w:szCs w:val="36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10</w:t>
            </w:r>
            <w:r w:rsidRPr="00C15573"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.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查看报文传输过程中的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IP</w:t>
            </w:r>
            <w:r>
              <w:rPr>
                <w:rFonts w:eastAsiaTheme="minorEastAsia" w:hint="eastAsia"/>
                <w:b/>
                <w:bCs/>
                <w:kern w:val="0"/>
                <w:sz w:val="24"/>
                <w:szCs w:val="36"/>
              </w:rPr>
              <w:t>分组</w:t>
            </w:r>
          </w:p>
          <w:p w14:paraId="304173F0" w14:textId="562D983F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PC0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至路由器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Routerl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分组格式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该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分组的源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地址是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PCO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私有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192.168.1.1,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目的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地址是在浏览器地址栏中输人的全球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192.1.3.29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。</w:t>
            </w:r>
          </w:p>
          <w:p w14:paraId="3B092E03" w14:textId="7E215193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5F436EFC" wp14:editId="4EFE418E">
                  <wp:extent cx="5134234" cy="4752226"/>
                  <wp:effectExtent l="0" t="0" r="0" b="0"/>
                  <wp:docPr id="610813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137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947" cy="475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7C89C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0F408614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4DBF9F42" w14:textId="0697F938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lastRenderedPageBreak/>
              <w:t>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Routerl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至路由器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Router2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分组格式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，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该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分组的源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地址是路由器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地址池中的其中一个全球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192.1.3.1,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目的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地址依然是全球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192.1.3.29,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由路由器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Router1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完成该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分组的源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地址从私有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192.168.1.1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到全球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192.1.3.1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的转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换过程。</w:t>
            </w:r>
          </w:p>
          <w:p w14:paraId="3D564286" w14:textId="77777777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1220B22" wp14:editId="21CA551A">
                  <wp:extent cx="5114611" cy="5026555"/>
                  <wp:effectExtent l="0" t="0" r="0" b="3175"/>
                  <wp:docPr id="17746709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6709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734" cy="50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F3E32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5DA43CAB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2A581D47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44ABA164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575E041A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6D15291E" w14:textId="77777777" w:rsidR="00B84913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</w:p>
          <w:p w14:paraId="59B626A2" w14:textId="4CD045DE" w:rsidR="00160C24" w:rsidRDefault="00160C24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Router2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至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WebServer3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分组格式如图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6.51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所示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该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分组的源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地址是全球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192.1.3.1,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目的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地址是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WebServer3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的私有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192.1681.3,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由路由器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Rouler2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完成该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分组的目的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地址从全球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192.1.3.29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到私有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IP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地址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192.168.1.3</w:t>
            </w:r>
            <w:r w:rsidRPr="00160C24">
              <w:rPr>
                <w:rFonts w:eastAsiaTheme="minorEastAsia" w:hint="eastAsia"/>
                <w:kern w:val="0"/>
                <w:sz w:val="24"/>
                <w:szCs w:val="36"/>
              </w:rPr>
              <w:t>的转换过程</w:t>
            </w:r>
            <w:r>
              <w:rPr>
                <w:rFonts w:eastAsiaTheme="minorEastAsia" w:hint="eastAsia"/>
                <w:kern w:val="0"/>
                <w:sz w:val="24"/>
                <w:szCs w:val="36"/>
              </w:rPr>
              <w:t>。</w:t>
            </w:r>
          </w:p>
          <w:p w14:paraId="65D08810" w14:textId="2E055E09" w:rsidR="00160C24" w:rsidRPr="00E1081A" w:rsidRDefault="00B84913" w:rsidP="00E1081A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4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EF55524" wp14:editId="44CFFFB3">
                  <wp:extent cx="5274310" cy="5243830"/>
                  <wp:effectExtent l="0" t="0" r="2540" b="0"/>
                  <wp:docPr id="1967767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76700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4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9BE" w14:paraId="546E0D54" w14:textId="77777777" w:rsidTr="00281B62">
        <w:trPr>
          <w:trHeight w:val="4427"/>
        </w:trPr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76ED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58B68A5A" w14:textId="0AE35215" w:rsidR="004419BE" w:rsidRDefault="00B84913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  <w:r w:rsidRPr="005E0FBB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4"/>
              </w:rPr>
              <w:t>总结</w:t>
            </w:r>
            <w:r w:rsidRPr="00B8491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：</w:t>
            </w:r>
            <w:r w:rsidR="001B1478" w:rsidRPr="001B1478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本实验通过构建包含两个内部私有网络和一个外部公共网络的拓扑，深入验证了 NAT（网络地址转换）的核心功能。实验证明了“内部网络对外部透明”的含义。外网终端（如 Router3 侧设备）只能看到全球 IP（192.1.3.x），而无法感知内部私有的 192.168.1.x 结构。这种地址隔离有效地隐藏了内网拓扑，防止了外部直接对内网主机发起攻击。通过查看 NAT 表发现，静态 NAT 实现了“一对一”的固定映射，保障了内网 Web 服务器的持续可访问性；而 动态 NAT 通过地址池实现了 IP 资源的动态复用。</w:t>
            </w:r>
          </w:p>
          <w:p w14:paraId="2506EB9C" w14:textId="77777777" w:rsidR="005E0FBB" w:rsidRPr="001B1478" w:rsidRDefault="005E0FBB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</w:p>
          <w:p w14:paraId="07CE682C" w14:textId="5C902D62" w:rsidR="00B84913" w:rsidRDefault="001B1478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  <w:r w:rsidRPr="005E0FBB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4"/>
              </w:rPr>
              <w:t>问题</w:t>
            </w:r>
            <w:r w:rsidR="00B84913" w:rsidRPr="00B84913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：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1B1478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内网 1 与内网 2 无法跨路由 Ping 通。</w:t>
            </w:r>
          </w:p>
          <w:p w14:paraId="62BE415E" w14:textId="6A627F66" w:rsidR="001B1478" w:rsidRDefault="001B1478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 xml:space="preserve">      2.</w:t>
            </w:r>
            <w:r w:rsidRPr="001B1478">
              <w:t xml:space="preserve"> </w:t>
            </w:r>
            <w:r w:rsidRPr="001B1478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NAT 转换表项未及时出现。</w:t>
            </w:r>
          </w:p>
          <w:p w14:paraId="6DEAC5EC" w14:textId="2B102BE7" w:rsidR="001B1478" w:rsidRDefault="001B1478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  <w:r w:rsidRPr="005E0FBB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4"/>
              </w:rPr>
              <w:t>解决方法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：1.</w:t>
            </w:r>
            <w:r w:rsidRPr="001B1478">
              <w:rPr>
                <w:rFonts w:hint="eastAsia"/>
              </w:rPr>
              <w:t xml:space="preserve"> </w:t>
            </w:r>
            <w:r w:rsidRPr="001B1478"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初次配置时仅关注了 NAT 转换，忽略了中间路由器 Router3 的回程路径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>，</w:t>
            </w:r>
            <w:r w:rsidRPr="001B1478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在 Router3 上补全了指向两个全球地址块（/28）的静态路由，将下一跳分别指向 R1 和 R2 的出口接口 IP，确保了数据包“回得来”。</w:t>
            </w:r>
          </w:p>
          <w:p w14:paraId="0AC6C179" w14:textId="59FC93C5" w:rsidR="001B1478" w:rsidRDefault="001B1478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  <w:t xml:space="preserve">          2.</w:t>
            </w:r>
            <w:r w:rsidRPr="001B1478">
              <w:t xml:space="preserve"> </w:t>
            </w:r>
            <w:r w:rsidRPr="001B1478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动态 NAT 表项是基于流量触发的。通过在 PC 端发起 HTTP 请求访问 Web Server，再迅速在路由器执行 show ip nat translations，成功观察到了临时生成的条目及其端口号变化。</w:t>
            </w:r>
          </w:p>
          <w:p w14:paraId="5A320F81" w14:textId="77777777" w:rsidR="005E0FBB" w:rsidRPr="001B1478" w:rsidRDefault="005E0FBB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 w:val="24"/>
                <w:szCs w:val="24"/>
              </w:rPr>
            </w:pPr>
          </w:p>
          <w:p w14:paraId="711F2F7F" w14:textId="06572260" w:rsidR="001B1478" w:rsidRDefault="001B1478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5E0FBB"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32"/>
              </w:rPr>
              <w:t>心得</w:t>
            </w:r>
            <w:r w:rsidRPr="001B1478">
              <w:rPr>
                <w:rFonts w:asciiTheme="minorEastAsia" w:eastAsiaTheme="minorEastAsia" w:hAnsiTheme="minorEastAsia" w:hint="eastAsia"/>
                <w:kern w:val="0"/>
                <w:sz w:val="24"/>
                <w:szCs w:val="32"/>
              </w:rPr>
              <w:t>：</w:t>
            </w:r>
            <w:r w:rsidRPr="001B1478">
              <w:rPr>
                <w:rFonts w:asciiTheme="minorEastAsia" w:eastAsiaTheme="minorEastAsia" w:hAnsiTheme="minorEastAsia"/>
                <w:kern w:val="0"/>
                <w:sz w:val="24"/>
                <w:szCs w:val="32"/>
              </w:rPr>
              <w:t>通过本次实验，我不仅掌握了 Cisco 路由器的 NAT 配置指令，更深刻理解了 IP 地址短缺背景下 NAT 的工程价值。在网络空间安全领域，NAT 不仅仅是地址转换工具，更是第一道边界防御防线。在后续的学习中，我将进一步研究 NAPT（端口映射）以及 NAT 穿透技术，以应对更复杂的网络环境安全挑战。</w:t>
            </w:r>
          </w:p>
        </w:tc>
      </w:tr>
    </w:tbl>
    <w:p w14:paraId="1D022277" w14:textId="77777777" w:rsidR="004419BE" w:rsidRDefault="004419BE">
      <w:pPr>
        <w:rPr>
          <w:rFonts w:eastAsiaTheme="minorEastAsia"/>
        </w:rPr>
      </w:pPr>
    </w:p>
    <w:p w14:paraId="75F0E5A0" w14:textId="77777777" w:rsidR="004419BE" w:rsidRDefault="004419BE">
      <w:pPr>
        <w:rPr>
          <w:rFonts w:eastAsiaTheme="minorEastAsia"/>
        </w:rPr>
      </w:pPr>
    </w:p>
    <w:p w14:paraId="35A62662" w14:textId="77777777" w:rsidR="004419BE" w:rsidRDefault="004419BE">
      <w:pPr>
        <w:rPr>
          <w:rFonts w:eastAsiaTheme="minorEastAsia"/>
        </w:rPr>
      </w:pPr>
    </w:p>
    <w:tbl>
      <w:tblPr>
        <w:tblStyle w:val="a9"/>
        <w:tblW w:w="8222" w:type="dxa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237"/>
        <w:gridCol w:w="985"/>
      </w:tblGrid>
      <w:tr w:rsidR="004419BE" w14:paraId="0AC14421" w14:textId="77777777" w:rsidTr="00487DC0">
        <w:tc>
          <w:tcPr>
            <w:tcW w:w="7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4FCC" w14:textId="14DF7F55" w:rsidR="004419BE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t>实验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  <w:lang w:eastAsia="zh-Hans"/>
              </w:rPr>
              <w:t>二</w:t>
            </w:r>
            <w:r>
              <w:rPr>
                <w:rFonts w:eastAsiaTheme="minorEastAsia"/>
                <w:b/>
                <w:color w:val="FF0000"/>
                <w:kern w:val="0"/>
                <w:sz w:val="28"/>
                <w:szCs w:val="28"/>
              </w:rPr>
              <w:t>网络信息收集与扫描实验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28EA" w14:textId="77777777" w:rsidR="004419BE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完成人</w:t>
            </w:r>
          </w:p>
          <w:p w14:paraId="6F1B70BF" w14:textId="77777777" w:rsidR="004419BE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日期</w:t>
            </w:r>
          </w:p>
        </w:tc>
      </w:tr>
      <w:tr w:rsidR="004419BE" w14:paraId="667D9610" w14:textId="77777777" w:rsidTr="00487DC0"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5977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实验目的</w:t>
            </w:r>
          </w:p>
          <w:p w14:paraId="6BF7FBE6" w14:textId="77777777" w:rsidR="004419BE" w:rsidRDefault="00000000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  <w:t>、</w:t>
            </w: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熟悉TCP/IP协议，熟练掌握Ping命令的使用，熟练运用Ping命令判断网络状况。</w:t>
            </w:r>
          </w:p>
          <w:p w14:paraId="2387A64F" w14:textId="77777777" w:rsidR="004419BE" w:rsidRDefault="00000000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  <w:t>、</w:t>
            </w: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学习Nmap工具扫描方式及原理，学习Nmap工具的使用(图形模式和命令模式)，包括利用Nmap进行主机是否在线探测、操作系统指纹探测、端口扫描等。</w:t>
            </w:r>
          </w:p>
          <w:p w14:paraId="2603F300" w14:textId="77777777" w:rsidR="004419BE" w:rsidRDefault="00000000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color w:val="FF0000"/>
                <w:kern w:val="0"/>
                <w:szCs w:val="21"/>
              </w:rPr>
              <w:t>、</w:t>
            </w:r>
            <w:r>
              <w:rPr>
                <w:rFonts w:asciiTheme="minorEastAsia" w:eastAsiaTheme="minorEastAsia" w:hAnsiTheme="minorEastAsia"/>
                <w:color w:val="FF0000"/>
                <w:kern w:val="0"/>
                <w:szCs w:val="21"/>
              </w:rPr>
              <w:t>了解Nessus扫描的原理，学习Nessus的安装和扫描策略的配置，并利用Nessus进行漏洞扫描。</w:t>
            </w:r>
          </w:p>
          <w:p w14:paraId="008E19BA" w14:textId="77777777" w:rsidR="004419BE" w:rsidRDefault="004419BE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</w:p>
        </w:tc>
      </w:tr>
      <w:tr w:rsidR="004419BE" w14:paraId="7DFB7F88" w14:textId="77777777" w:rsidTr="00487DC0"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C511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4E7F2000" w14:textId="77777777" w:rsidR="004419BE" w:rsidRDefault="004419BE">
            <w:pPr>
              <w:pStyle w:val="1"/>
              <w:spacing w:beforeLines="50" w:before="156" w:afterLines="50" w:after="156" w:line="360" w:lineRule="auto"/>
              <w:ind w:left="360" w:firstLineChars="0" w:firstLine="0"/>
              <w:rPr>
                <w:rFonts w:eastAsiaTheme="minorEastAsia"/>
                <w:b/>
                <w:kern w:val="0"/>
                <w:szCs w:val="21"/>
              </w:rPr>
            </w:pPr>
          </w:p>
        </w:tc>
      </w:tr>
      <w:tr w:rsidR="004419BE" w14:paraId="4B550C0D" w14:textId="77777777" w:rsidTr="00487DC0"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74F3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408B6186" w14:textId="77777777" w:rsidR="004419BE" w:rsidRDefault="004419BE">
            <w:pPr>
              <w:rPr>
                <w:rFonts w:eastAsiaTheme="minorEastAsia"/>
                <w:kern w:val="0"/>
                <w:sz w:val="20"/>
              </w:rPr>
            </w:pPr>
          </w:p>
          <w:p w14:paraId="3E2923F4" w14:textId="77777777" w:rsidR="004419BE" w:rsidRDefault="004419BE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4419BE" w14:paraId="7E1E6102" w14:textId="77777777" w:rsidTr="00487DC0"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2258" w14:textId="77777777" w:rsidR="004419BE" w:rsidRDefault="00000000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四、</w:t>
            </w:r>
            <w:r>
              <w:rPr>
                <w:rFonts w:eastAsiaTheme="minorEastAsia"/>
                <w:b/>
                <w:kern w:val="0"/>
                <w:sz w:val="24"/>
              </w:rPr>
              <w:t>主要操作步骤及实验结果记录</w:t>
            </w:r>
          </w:p>
          <w:p w14:paraId="047E58B9" w14:textId="77777777" w:rsidR="004419BE" w:rsidRDefault="004419BE">
            <w:pPr>
              <w:spacing w:beforeLines="50" w:before="156" w:afterLines="50" w:after="156" w:line="360" w:lineRule="auto"/>
              <w:rPr>
                <w:rFonts w:eastAsiaTheme="minorEastAsia"/>
                <w:kern w:val="0"/>
                <w:sz w:val="20"/>
                <w:szCs w:val="24"/>
              </w:rPr>
            </w:pPr>
          </w:p>
        </w:tc>
      </w:tr>
      <w:tr w:rsidR="004419BE" w14:paraId="1A127108" w14:textId="77777777" w:rsidTr="00487DC0">
        <w:trPr>
          <w:trHeight w:val="4427"/>
        </w:trPr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8595" w14:textId="77777777" w:rsidR="004419BE" w:rsidRDefault="00000000">
            <w:pPr>
              <w:pStyle w:val="1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实验分析总结及心得</w:t>
            </w:r>
          </w:p>
          <w:p w14:paraId="3A1D88B6" w14:textId="77777777" w:rsidR="004419BE" w:rsidRDefault="004419BE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</w:tc>
      </w:tr>
    </w:tbl>
    <w:p w14:paraId="5086FB40" w14:textId="77777777" w:rsidR="004419BE" w:rsidRDefault="004419BE">
      <w:pPr>
        <w:rPr>
          <w:rFonts w:eastAsiaTheme="minorEastAsia"/>
        </w:rPr>
      </w:pPr>
    </w:p>
    <w:sectPr w:rsidR="004419BE">
      <w:footerReference w:type="default" r:id="rId3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8F97" w14:textId="77777777" w:rsidR="00E8319A" w:rsidRDefault="00E8319A">
      <w:r>
        <w:separator/>
      </w:r>
    </w:p>
  </w:endnote>
  <w:endnote w:type="continuationSeparator" w:id="0">
    <w:p w14:paraId="101340D6" w14:textId="77777777" w:rsidR="00E8319A" w:rsidRDefault="00E83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1563773"/>
    </w:sdtPr>
    <w:sdtContent>
      <w:p w14:paraId="00E233FD" w14:textId="77777777" w:rsidR="004419BE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F12118" w14:textId="77777777" w:rsidR="004419BE" w:rsidRDefault="004419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6312" w14:textId="77777777" w:rsidR="00E8319A" w:rsidRDefault="00E8319A">
      <w:r>
        <w:separator/>
      </w:r>
    </w:p>
  </w:footnote>
  <w:footnote w:type="continuationSeparator" w:id="0">
    <w:p w14:paraId="1BB9C973" w14:textId="77777777" w:rsidR="00E8319A" w:rsidRDefault="00E83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87C59"/>
    <w:multiLevelType w:val="multilevel"/>
    <w:tmpl w:val="76D87C59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268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32"/>
    <w:rsid w:val="00007DDF"/>
    <w:rsid w:val="00034C75"/>
    <w:rsid w:val="00083AD3"/>
    <w:rsid w:val="0009458A"/>
    <w:rsid w:val="000C600D"/>
    <w:rsid w:val="00107ABF"/>
    <w:rsid w:val="0015260F"/>
    <w:rsid w:val="00160C24"/>
    <w:rsid w:val="00162D10"/>
    <w:rsid w:val="001B1478"/>
    <w:rsid w:val="001B5223"/>
    <w:rsid w:val="001E1D55"/>
    <w:rsid w:val="002065C6"/>
    <w:rsid w:val="00234B6E"/>
    <w:rsid w:val="00244034"/>
    <w:rsid w:val="00257C4A"/>
    <w:rsid w:val="00276906"/>
    <w:rsid w:val="00281B62"/>
    <w:rsid w:val="002B2FAD"/>
    <w:rsid w:val="002F2DD4"/>
    <w:rsid w:val="00377D63"/>
    <w:rsid w:val="003C5083"/>
    <w:rsid w:val="003E7D84"/>
    <w:rsid w:val="003F5331"/>
    <w:rsid w:val="004419BE"/>
    <w:rsid w:val="0045198D"/>
    <w:rsid w:val="004652D3"/>
    <w:rsid w:val="00487DC0"/>
    <w:rsid w:val="004C09D2"/>
    <w:rsid w:val="004C7C73"/>
    <w:rsid w:val="00500178"/>
    <w:rsid w:val="00502E0C"/>
    <w:rsid w:val="005214E8"/>
    <w:rsid w:val="00522D89"/>
    <w:rsid w:val="00523019"/>
    <w:rsid w:val="00544F76"/>
    <w:rsid w:val="005503F4"/>
    <w:rsid w:val="005548C7"/>
    <w:rsid w:val="00560B0C"/>
    <w:rsid w:val="00596227"/>
    <w:rsid w:val="005B2DBE"/>
    <w:rsid w:val="005B330D"/>
    <w:rsid w:val="005E0FBB"/>
    <w:rsid w:val="005E1F04"/>
    <w:rsid w:val="006066B2"/>
    <w:rsid w:val="006525E9"/>
    <w:rsid w:val="00653AF1"/>
    <w:rsid w:val="00665AF2"/>
    <w:rsid w:val="00741277"/>
    <w:rsid w:val="007957D3"/>
    <w:rsid w:val="007B228C"/>
    <w:rsid w:val="007C14BD"/>
    <w:rsid w:val="007F51E5"/>
    <w:rsid w:val="008006A6"/>
    <w:rsid w:val="0080333D"/>
    <w:rsid w:val="00840ABF"/>
    <w:rsid w:val="00855B69"/>
    <w:rsid w:val="008B64E3"/>
    <w:rsid w:val="008F548C"/>
    <w:rsid w:val="00905DE5"/>
    <w:rsid w:val="00913A6A"/>
    <w:rsid w:val="009354FE"/>
    <w:rsid w:val="00982C05"/>
    <w:rsid w:val="009F776F"/>
    <w:rsid w:val="00A44E55"/>
    <w:rsid w:val="00A67C75"/>
    <w:rsid w:val="00A93F97"/>
    <w:rsid w:val="00A94115"/>
    <w:rsid w:val="00AB78C8"/>
    <w:rsid w:val="00B13099"/>
    <w:rsid w:val="00B20147"/>
    <w:rsid w:val="00B5064A"/>
    <w:rsid w:val="00B61C76"/>
    <w:rsid w:val="00B82A32"/>
    <w:rsid w:val="00B84913"/>
    <w:rsid w:val="00B92AE8"/>
    <w:rsid w:val="00B966AB"/>
    <w:rsid w:val="00BD4F8D"/>
    <w:rsid w:val="00C15573"/>
    <w:rsid w:val="00C312A0"/>
    <w:rsid w:val="00CA6972"/>
    <w:rsid w:val="00CB0B55"/>
    <w:rsid w:val="00CB3687"/>
    <w:rsid w:val="00CF7308"/>
    <w:rsid w:val="00D36941"/>
    <w:rsid w:val="00D919E8"/>
    <w:rsid w:val="00DC44C1"/>
    <w:rsid w:val="00DD0E61"/>
    <w:rsid w:val="00DF7DFD"/>
    <w:rsid w:val="00E1081A"/>
    <w:rsid w:val="00E81F41"/>
    <w:rsid w:val="00E8319A"/>
    <w:rsid w:val="00E908C3"/>
    <w:rsid w:val="00EB6CEF"/>
    <w:rsid w:val="00F3420E"/>
    <w:rsid w:val="00F90570"/>
    <w:rsid w:val="00FA307A"/>
    <w:rsid w:val="00FF4208"/>
    <w:rsid w:val="67E61345"/>
    <w:rsid w:val="DF998508"/>
    <w:rsid w:val="F5FD5A6A"/>
    <w:rsid w:val="FD46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D94A24"/>
  <w15:docId w15:val="{DF4DF640-50C9-42B1-BB52-6F8F143E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57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szCs w:val="24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qwang</dc:creator>
  <cp:lastModifiedBy>M1LK WNN</cp:lastModifiedBy>
  <cp:revision>16</cp:revision>
  <cp:lastPrinted>2018-10-20T19:40:00Z</cp:lastPrinted>
  <dcterms:created xsi:type="dcterms:W3CDTF">2019-10-11T12:30:00Z</dcterms:created>
  <dcterms:modified xsi:type="dcterms:W3CDTF">2026-01-06T01:15:00Z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56824098B683780FCCE8076585F8ED54_42</vt:lpwstr>
  </property>
</Properties>
</file>