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1、掌握网络分析工具Wireshark的使用方法；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2、理解以太网的数据帧格式和MAC地址。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联网计算机；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Windows操作系统；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Wireshark。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实验步骤：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启动Wireshark；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16525" cy="2780030"/>
            <wp:effectExtent l="0" t="0" r="3175" b="1270"/>
            <wp:docPr id="6" name="图片 6" descr="P6{56JGR}JKK@YD~W3LO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6{56JGR}JKK@YD~W3LO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设置接口，关闭混杂模式，即关闭Capture packets in promiscuous mode选项；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2245" cy="2804160"/>
            <wp:effectExtent l="0" t="0" r="8255" b="2540"/>
            <wp:docPr id="7" name="图片 7" descr="P6{56JGR}JKK@YD~W3LO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6{56JGR}JKK@YD~W3LO6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进行网络操作，操作结束后，停止抓包；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801620"/>
            <wp:effectExtent l="0" t="0" r="3810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4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四、实验报告内容：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观察Frame信息，写出数据包的捕获时间，这个包与第一个包的相对时间增量，帧序号，数据包的长度，捕获的长度，协议封装层次。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数据包的捕获时间：May 31, 2020 20:16:57.631133000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与第一个包的相对时间增量：0.000000000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帧序号：1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数据包长度：698 bytes (5584 bits)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捕获长度：698 bytes(5584 bits)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协议封装层次：eth:ethertype:ip:udp:data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找到一个单播帧，分析其首部各字段值，并说明其含义，如发送计算机的MAC地址和接收计算机的MAC地址各是什么，以及类型字段等。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34740" cy="153670"/>
            <wp:effectExtent l="0" t="0" r="10160" b="11430"/>
            <wp:docPr id="3" name="图片 3" descr="5`FYS1ZZB4KBZG$ILT}Q2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`FYS1ZZB4KBZG$ILT}Q27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02的2进制为0000 0010，因此为单播帧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ac 0d d3 00 00：发送计算机的MAC地址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11 c0 ca c0 a8：接收计算机的MAC地址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使用TCP协议传输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找到一个广播帧，源地址和目的地址是什么，数据部分承载的是什么协议的数据包？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267835" cy="168275"/>
            <wp:effectExtent l="0" t="0" r="12065" b="9525"/>
            <wp:docPr id="1" name="图片 1" descr="B_999(7O[H8@S3MQE$$EQ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_999(7O[H8@S3MQE$$EQ2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末尾为.255，因此为广播帧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源地址：192.168.3.15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目的地址：192.168.3.25</w:t>
      </w:r>
      <w:bookmarkStart w:id="0" w:name="_GoBack"/>
      <w:bookmarkEnd w:id="0"/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协议：UDP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编写过滤规则找到一个组播帧。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答：eth.addr[0]!=0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实验中捕获的所有以太网帧，最小帧长是多少？为什么？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最小帧长是42。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抓包软件抓到的是去掉前导同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bai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步码、帧开始分界符、FCS之外的数据，wireshark把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du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8字节的前序和4字节的FCS都给过滤了。wireshark中所显示的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zhi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报文长度是包含14字节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dao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以太类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型头,但不计算尾部4字节校验FCS值的.即wireshark报文长度大小：14（以太类型头）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0"/>
          <w:szCs w:val="0"/>
          <w:shd w:val="clear" w:fill="FFFFFF"/>
        </w:rPr>
        <w:t>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＋20（ip头）＋（实际数据）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在实验中捕获的以太网帧中，除了封装IP数据包，还有别的什么协议的数据包？Type字段的值是多少？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按照Protocol参数进行筛选，得到：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ARP 0x0806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BROWSER 0x0800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DHCP 0x0800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ICMPv6 0x86dd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IGMPv3 0x0800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LLMNR 0x0800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MDNS 0x86dd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NBNS 0x0800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SSDP 0x0800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"https://zhidao.baidu.com/question/143894456"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https://zhidao.baidu.com/question/143894456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"https://blog.csdn.net/zwl1584671413/article/details/80229110"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https://blog.csdn.net/zwl1584671413/article/details/80229110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"https://blog.csdn.net/hebbely/article/details/54424823"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https://blog.csdn.net/hebbely/article/details/54424823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480" w:firstLineChars="200"/>
        <w:rPr>
          <w:rStyle w:val="4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"https://www.cnblogs.com/linyfeng/p/9496126.html"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https://www.cnblogs.com/linyfeng/p/9496126.html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4"/>
        </w:numPr>
        <w:ind w:left="0" w:leftChars="0" w:firstLine="480" w:firstLineChars="200"/>
        <w:rPr>
          <w:rStyle w:val="4"/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Style w:val="4"/>
          <w:rFonts w:ascii="宋体" w:hAnsi="宋体" w:eastAsia="宋体" w:cs="宋体"/>
          <w:color w:val="0000FF"/>
          <w:sz w:val="24"/>
          <w:szCs w:val="24"/>
        </w:rPr>
        <w:t>https://blog.csdn.net/qq_43655453/article/details/106271650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8E067"/>
    <w:multiLevelType w:val="singleLevel"/>
    <w:tmpl w:val="E818E0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D3C0DE0"/>
    <w:multiLevelType w:val="singleLevel"/>
    <w:tmpl w:val="4D3C0D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ECF1A6A"/>
    <w:multiLevelType w:val="singleLevel"/>
    <w:tmpl w:val="6ECF1A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1DE7ABD"/>
    <w:multiLevelType w:val="singleLevel"/>
    <w:tmpl w:val="71DE7AB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83E95"/>
    <w:rsid w:val="3DCA2E04"/>
    <w:rsid w:val="427F175F"/>
    <w:rsid w:val="42EA625D"/>
    <w:rsid w:val="584C13F3"/>
    <w:rsid w:val="58DC3BFC"/>
    <w:rsid w:val="660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2020-05-31T15:22:09Z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