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800"/>
        <w:jc w:val="center"/>
      </w:pPr>
      <w:r>
        <w:rPr>
          <w:rFonts w:ascii="Calibri" w:cs="Calibri" w:eastAsia="Calibri" w:hAnsi="Calibri"/>
          <w:b/>
          <w:bCs/>
          <w:color w:val="1E293B"/>
          <w:sz w:val="32"/>
          <w:szCs w:val="32"/>
        </w:rPr>
        <w:t xml:space="preserve">STUDIOSIMPLE - ECOSISTEMA EDUCATIVO</w:t>
      </w:r>
    </w:p>
    <w:p>
      <w:pPr>
        <w:spacing w:after="300"/>
        <w:jc w:val="center"/>
      </w:pPr>
      <w:r>
        <w:rPr>
          <w:rFonts w:ascii="Calibri" w:cs="Calibri" w:eastAsia="Calibri" w:hAnsi="Calibri"/>
          <w:b/>
          <w:bCs/>
          <w:color w:val="0D9488"/>
          <w:sz w:val="24"/>
          <w:szCs w:val="24"/>
        </w:rPr>
        <w:t xml:space="preserve">PLAN MAESTRO DE LECCIONES Y GUIONES AUDIOVISUALES
CIENCIAS NATURALES : 7° BÁSICO : OA 1</w:t>
      </w:r>
    </w:p>
    <w:p>
      <w:pPr>
        <w:spacing w:after="600"/>
        <w:jc w:val="center"/>
      </w:pPr>
      <w:r>
        <w:rPr>
          <w:rFonts w:ascii="Calibri" w:cs="Calibri" w:eastAsia="Calibri" w:hAnsi="Calibri"/>
          <w:i/>
          <w:iCs/>
          <w:color w:val="64748B"/>
          <w:sz w:val="20"/>
          <w:szCs w:val="20"/>
        </w:rPr>
        <w:t xml:space="preserve">Desglose Instruccional en 6 Lecciones de 30 Minutos (8 Pasos Pedagógicos Oficiales)
Incluye Enlaces a Videos en Cloudflare R2, Prompts Anime Moderno 16:9 y Ficha Técnica de Aula</w:t>
      </w:r>
    </w:p>
    <w:p>
      <w:pPr>
        <w:pStyle w:val="Heading1"/>
        <w:spacing w:after="200" w:before="400"/>
      </w:pPr>
      <w:r>
        <w:t xml:space="preserve">1. Ficha de Control Curricular del OA 1</w:t>
      </w:r>
    </w:p>
    <w:p>
      <w:pPr>
        <w:spacing w:after="150"/>
      </w:pPr>
      <w:r>
        <w:rPr>
          <w:b/>
          <w:bCs/>
        </w:rPr>
        <w:t xml:space="preserve">Descripción Oficial: </w:t>
      </w:r>
      <w:r>
        <w:t xml:space="preserve">Explicar los aspectos biológicos, afectivos y sociales que se integran en la sexualidad, considerando: &gt; Los cambios físicos que ocurren durante la pubertad. &gt; La relación afectiva entre dos personas en la intimidad y el respeto mutuo. &gt; La responsabilidad individual.</w:t>
      </w:r>
    </w:p>
    <w:p>
      <w:pPr>
        <w:spacing w:after="150"/>
      </w:pPr>
      <w:r>
        <w:rPr>
          <w:b/>
          <w:bCs/>
        </w:rPr>
        <w:t xml:space="preserve">Eje Curricular: </w:t>
      </w:r>
      <w:r>
        <w:t xml:space="preserve">Biología</w:t>
      </w:r>
    </w:p>
    <w:p>
      <w:pPr>
        <w:spacing w:after="150"/>
      </w:pPr>
      <w:r>
        <w:rPr>
          <w:b/>
          <w:bCs/>
        </w:rPr>
        <w:t xml:space="preserve">Texto Escolar Oficial (MINEDUC): </w:t>
      </w:r>
      <w:r>
        <w:t xml:space="preserve">Material Oficial MINEDUC 7° Básico (Ciencias Naturales)</w:t>
      </w:r>
    </w:p>
    <w:p>
      <w:pPr>
        <w:spacing w:after="200"/>
      </w:pPr>
      <w:r>
        <w:rPr>
          <w:b/>
          <w:bCs/>
        </w:rPr>
        <w:t xml:space="preserve">Dosificación: 6 Lecciones de 30 minutos. </w:t>
      </w:r>
      <w:r>
        <w:rPr>
          <w:i/>
          <w:iCs/>
        </w:rPr>
        <w:t xml:space="preserve">Presenta dualidad de procesos complejos o habilidades independientes que requieren modelado por separado.</w:t>
      </w:r>
    </w:p>
    <w:p>
      <w:pPr>
        <w:pStyle w:val="Heading2"/>
        <w:spacing w:after="150" w:before="300"/>
      </w:pPr>
      <w:r>
        <w:t xml:space="preserve">Resumen de las Lecciones del Objetivo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5%"/>
            <w:shd w:fill="1E293B" w:val="clear"/>
          </w:tcPr>
          <w:p>
            <w:pPr>
              <w:spacing w:after="80" w:before="80"/>
              <w:jc w:val="center"/>
            </w:pPr>
            <w:r>
              <w:rPr>
                <w:rFonts w:ascii="Calibri" w:cs="Calibri" w:eastAsia="Calibri" w:hAnsi="Calibri"/>
                <w:b/>
                <w:bCs/>
                <w:color w:val="FFFFFF"/>
                <w:sz w:val="18"/>
                <w:szCs w:val="18"/>
              </w:rPr>
              <w:t xml:space="preserve">Clase</w:t>
            </w:r>
          </w:p>
        </w:tc>
        <w:tc>
          <w:tcPr>
            <w:tcW w:type="pct" w:w="40%"/>
            <w:shd w:fill="1E293B" w:val="clear"/>
          </w:tcPr>
          <w:p>
            <w:pPr>
              <w:spacing w:after="80" w:before="80"/>
              <w:jc w:val="center"/>
            </w:pPr>
            <w:r>
              <w:rPr>
                <w:rFonts w:ascii="Calibri" w:cs="Calibri" w:eastAsia="Calibri" w:hAnsi="Calibri"/>
                <w:b/>
                <w:bCs/>
                <w:color w:val="FFFFFF"/>
                <w:sz w:val="18"/>
                <w:szCs w:val="18"/>
              </w:rPr>
              <w:t xml:space="preserve">Título de la Lección</w:t>
            </w:r>
          </w:p>
        </w:tc>
        <w:tc>
          <w:tcPr>
            <w:tcW w:type="pct" w:w="45%"/>
            <w:shd w:fill="1E293B" w:val="clear"/>
          </w:tcPr>
          <w:p>
            <w:pPr>
              <w:spacing w:after="80" w:before="80"/>
              <w:jc w:val="center"/>
            </w:pPr>
            <w:r>
              <w:rPr>
                <w:rFonts w:ascii="Calibri" w:cs="Calibri" w:eastAsia="Calibri" w:hAnsi="Calibri"/>
                <w:b/>
                <w:bCs/>
                <w:color w:val="FFFFFF"/>
                <w:sz w:val="18"/>
                <w:szCs w:val="18"/>
              </w:rPr>
              <w:t xml:space="preserve">Foco Didáctico Principal</w:t>
            </w:r>
          </w:p>
        </w:tc>
      </w:tr>
      <w:tr>
        <w:tc>
          <w:tcPr>
            <w:tcW w:type="pct" w:w="15%"/>
            <w:shd w:fill="FFFFFF" w:val="clear"/>
          </w:tcPr>
          <w:p>
            <w:pPr>
              <w:spacing w:after="60" w:before="60"/>
            </w:pPr>
            <w:r>
              <w:rPr>
                <w:rFonts w:ascii="Calibri" w:cs="Calibri" w:eastAsia="Calibri" w:hAnsi="Calibri"/>
                <w:color w:val="334155"/>
                <w:sz w:val="18"/>
                <w:szCs w:val="18"/>
              </w:rPr>
              <w:t xml:space="preserve">Clase 1</w:t>
            </w:r>
          </w:p>
        </w:tc>
        <w:tc>
          <w:tcPr>
            <w:tcW w:type="pct" w:w="40%"/>
            <w:shd w:fill="FFFFFF" w:val="clear"/>
          </w:tcPr>
          <w:p>
            <w:pPr>
              <w:spacing w:after="60" w:before="60"/>
            </w:pPr>
            <w:r>
              <w:rPr>
                <w:rFonts w:ascii="Calibri" w:cs="Calibri" w:eastAsia="Calibri" w:hAnsi="Calibri"/>
                <w:color w:val="334155"/>
                <w:sz w:val="18"/>
                <w:szCs w:val="18"/>
              </w:rPr>
              <w:t xml:space="preserve">Las 4 Dimensiones de la Sexualidad Humana</w:t>
            </w:r>
          </w:p>
        </w:tc>
        <w:tc>
          <w:tcPr>
            <w:tcW w:type="pct" w:w="45%"/>
            <w:shd w:fill="FFFFFF" w:val="clear"/>
          </w:tcPr>
          <w:p>
            <w:pPr>
              <w:spacing w:after="60" w:before="60"/>
            </w:pPr>
            <w:r>
              <w:rPr>
                <w:rFonts w:ascii="Calibri" w:cs="Calibri" w:eastAsia="Calibri" w:hAnsi="Calibri"/>
                <w:color w:val="334155"/>
                <w:sz w:val="18"/>
                <w:szCs w:val="18"/>
              </w:rPr>
              <w:t xml:space="preserve">Comprender que la sexualidad humana abarca mucho más que la reproducción: integra nuestro cuerpo, nuestros sentimientos, nuestras relaciones con amigos y familia, y nuestros valores.</w:t>
            </w:r>
          </w:p>
        </w:tc>
      </w:tr>
      <w:tr>
        <w:tc>
          <w:tcPr>
            <w:tcW w:type="pct" w:w="15%"/>
            <w:shd w:fill="F8FAFC" w:val="clear"/>
          </w:tcPr>
          <w:p>
            <w:pPr>
              <w:spacing w:after="60" w:before="60"/>
            </w:pPr>
            <w:r>
              <w:rPr>
                <w:rFonts w:ascii="Calibri" w:cs="Calibri" w:eastAsia="Calibri" w:hAnsi="Calibri"/>
                <w:color w:val="334155"/>
                <w:sz w:val="18"/>
                <w:szCs w:val="18"/>
              </w:rPr>
              <w:t xml:space="preserve">Clase 2</w:t>
            </w:r>
          </w:p>
        </w:tc>
        <w:tc>
          <w:tcPr>
            <w:tcW w:type="pct" w:w="40%"/>
            <w:shd w:fill="F8FAFC" w:val="clear"/>
          </w:tcPr>
          <w:p>
            <w:pPr>
              <w:spacing w:after="60" w:before="60"/>
            </w:pPr>
            <w:r>
              <w:rPr>
                <w:rFonts w:ascii="Calibri" w:cs="Calibri" w:eastAsia="Calibri" w:hAnsi="Calibri"/>
                <w:color w:val="334155"/>
                <w:sz w:val="18"/>
                <w:szCs w:val="18"/>
              </w:rPr>
              <w:t xml:space="preserve">Transformaciones Físicas y Emocionales en la Pubertad</w:t>
            </w:r>
          </w:p>
        </w:tc>
        <w:tc>
          <w:tcPr>
            <w:tcW w:type="pct" w:w="45%"/>
            <w:shd w:fill="F8FAFC" w:val="clear"/>
          </w:tcPr>
          <w:p>
            <w:pPr>
              <w:spacing w:after="60" w:before="60"/>
            </w:pPr>
            <w:r>
              <w:rPr>
                <w:rFonts w:ascii="Calibri" w:cs="Calibri" w:eastAsia="Calibri" w:hAnsi="Calibri"/>
                <w:color w:val="334155"/>
                <w:sz w:val="18"/>
                <w:szCs w:val="18"/>
              </w:rPr>
              <w:t xml:space="preserve">Comprender la diferencia biológica entre caracteres sexuales primarios y secundarios, y reconocer cómo las hormonas influyen tanto en el crecimiento corporal como en el mundo emocional de la adolescencia.</w:t>
            </w:r>
          </w:p>
        </w:tc>
      </w:tr>
      <w:tr>
        <w:tc>
          <w:tcPr>
            <w:tcW w:type="pct" w:w="15%"/>
            <w:shd w:fill="FFFFFF" w:val="clear"/>
          </w:tcPr>
          <w:p>
            <w:pPr>
              <w:spacing w:after="60" w:before="60"/>
            </w:pPr>
            <w:r>
              <w:rPr>
                <w:rFonts w:ascii="Calibri" w:cs="Calibri" w:eastAsia="Calibri" w:hAnsi="Calibri"/>
                <w:color w:val="334155"/>
                <w:sz w:val="18"/>
                <w:szCs w:val="18"/>
              </w:rPr>
              <w:t xml:space="preserve">Clase 3</w:t>
            </w:r>
          </w:p>
        </w:tc>
        <w:tc>
          <w:tcPr>
            <w:tcW w:type="pct" w:w="40%"/>
            <w:shd w:fill="FFFFFF" w:val="clear"/>
          </w:tcPr>
          <w:p>
            <w:pPr>
              <w:spacing w:after="60" w:before="60"/>
            </w:pPr>
            <w:r>
              <w:rPr>
                <w:rFonts w:ascii="Calibri" w:cs="Calibri" w:eastAsia="Calibri" w:hAnsi="Calibri"/>
                <w:color w:val="334155"/>
                <w:sz w:val="18"/>
                <w:szCs w:val="18"/>
              </w:rPr>
              <w:t xml:space="preserve">Vínculos Afectivos, Respeto Mutuo e Intimidad</w:t>
            </w:r>
          </w:p>
        </w:tc>
        <w:tc>
          <w:tcPr>
            <w:tcW w:type="pct" w:w="45%"/>
            <w:shd w:fill="FFFFFF" w:val="clear"/>
          </w:tcPr>
          <w:p>
            <w:pPr>
              <w:spacing w:after="60" w:before="60"/>
            </w:pPr>
            <w:r>
              <w:rPr>
                <w:rFonts w:ascii="Calibri" w:cs="Calibri" w:eastAsia="Calibri" w:hAnsi="Calibri"/>
                <w:color w:val="334155"/>
                <w:sz w:val="18"/>
                <w:szCs w:val="18"/>
              </w:rPr>
              <w:t xml:space="preserve">Comprender cómo la dimensión afectiva orienta nuestras relaciones con amigos y familiares, valorando la empatía, el respeto a los límites del prójimo y la protección de la intimidad personal.</w:t>
            </w:r>
          </w:p>
        </w:tc>
      </w:tr>
      <w:tr>
        <w:tc>
          <w:tcPr>
            <w:tcW w:type="pct" w:w="15%"/>
            <w:shd w:fill="F8FAFC" w:val="clear"/>
          </w:tcPr>
          <w:p>
            <w:pPr>
              <w:spacing w:after="60" w:before="60"/>
            </w:pPr>
            <w:r>
              <w:rPr>
                <w:rFonts w:ascii="Calibri" w:cs="Calibri" w:eastAsia="Calibri" w:hAnsi="Calibri"/>
                <w:color w:val="334155"/>
                <w:sz w:val="18"/>
                <w:szCs w:val="18"/>
              </w:rPr>
              <w:t xml:space="preserve">Clase 4</w:t>
            </w:r>
          </w:p>
        </w:tc>
        <w:tc>
          <w:tcPr>
            <w:tcW w:type="pct" w:w="40%"/>
            <w:shd w:fill="F8FAFC" w:val="clear"/>
          </w:tcPr>
          <w:p>
            <w:pPr>
              <w:spacing w:after="60" w:before="60"/>
            </w:pPr>
            <w:r>
              <w:rPr>
                <w:rFonts w:ascii="Calibri" w:cs="Calibri" w:eastAsia="Calibri" w:hAnsi="Calibri"/>
                <w:color w:val="334155"/>
                <w:sz w:val="18"/>
                <w:szCs w:val="18"/>
              </w:rPr>
              <w:t xml:space="preserve">Responsabilidad Individual, Autocuidado y Consentimiento</w:t>
            </w:r>
          </w:p>
        </w:tc>
        <w:tc>
          <w:tcPr>
            <w:tcW w:type="pct" w:w="45%"/>
            <w:shd w:fill="F8FAFC" w:val="clear"/>
          </w:tcPr>
          <w:p>
            <w:pPr>
              <w:spacing w:after="60" w:before="60"/>
            </w:pPr>
            <w:r>
              <w:rPr>
                <w:rFonts w:ascii="Calibri" w:cs="Calibri" w:eastAsia="Calibri" w:hAnsi="Calibri"/>
                <w:color w:val="334155"/>
                <w:sz w:val="18"/>
                <w:szCs w:val="18"/>
              </w:rPr>
              <w:t xml:space="preserve">Comprender que cada persona es dueña de su propio cuerpo y responsable de sus acciones, reconociendo el consentimiento mutuo y la asertividad como herramientas esenciales de protección y respeto.</w:t>
            </w:r>
          </w:p>
        </w:tc>
      </w:tr>
      <w:tr>
        <w:tc>
          <w:tcPr>
            <w:tcW w:type="pct" w:w="15%"/>
            <w:shd w:fill="FFFFFF" w:val="clear"/>
          </w:tcPr>
          <w:p>
            <w:pPr>
              <w:spacing w:after="60" w:before="60"/>
            </w:pPr>
            <w:r>
              <w:rPr>
                <w:rFonts w:ascii="Calibri" w:cs="Calibri" w:eastAsia="Calibri" w:hAnsi="Calibri"/>
                <w:color w:val="334155"/>
                <w:sz w:val="18"/>
                <w:szCs w:val="18"/>
              </w:rPr>
              <w:t xml:space="preserve">Clase 5</w:t>
            </w:r>
          </w:p>
        </w:tc>
        <w:tc>
          <w:tcPr>
            <w:tcW w:type="pct" w:w="40%"/>
            <w:shd w:fill="FFFFFF" w:val="clear"/>
          </w:tcPr>
          <w:p>
            <w:pPr>
              <w:spacing w:after="60" w:before="60"/>
            </w:pPr>
            <w:r>
              <w:rPr>
                <w:rFonts w:ascii="Calibri" w:cs="Calibri" w:eastAsia="Calibri" w:hAnsi="Calibri"/>
                <w:color w:val="334155"/>
                <w:sz w:val="18"/>
                <w:szCs w:val="18"/>
              </w:rPr>
              <w:t xml:space="preserve">Mitos, Estereotipos y Convivencia Saludable</w:t>
            </w:r>
          </w:p>
        </w:tc>
        <w:tc>
          <w:tcPr>
            <w:tcW w:type="pct" w:w="45%"/>
            <w:shd w:fill="FFFFFF" w:val="clear"/>
          </w:tcPr>
          <w:p>
            <w:pPr>
              <w:spacing w:after="60" w:before="60"/>
            </w:pPr>
            <w:r>
              <w:rPr>
                <w:rFonts w:ascii="Calibri" w:cs="Calibri" w:eastAsia="Calibri" w:hAnsi="Calibri"/>
                <w:color w:val="334155"/>
                <w:sz w:val="18"/>
                <w:szCs w:val="18"/>
              </w:rPr>
              <w:t xml:space="preserve">Distinguir entre información científica y mitos populares sobre los cambios en la pubertad, comprendiendo que la diversidad de ritmos y la superación de estereotipos son claves para una convivencia armónica.</w:t>
            </w:r>
          </w:p>
        </w:tc>
      </w:tr>
      <w:tr>
        <w:tc>
          <w:tcPr>
            <w:tcW w:type="pct" w:w="15%"/>
            <w:shd w:fill="F8FAFC" w:val="clear"/>
          </w:tcPr>
          <w:p>
            <w:pPr>
              <w:spacing w:after="60" w:before="60"/>
            </w:pPr>
            <w:r>
              <w:rPr>
                <w:rFonts w:ascii="Calibri" w:cs="Calibri" w:eastAsia="Calibri" w:hAnsi="Calibri"/>
                <w:color w:val="334155"/>
                <w:sz w:val="18"/>
                <w:szCs w:val="18"/>
              </w:rPr>
              <w:t xml:space="preserve">Clase 6</w:t>
            </w:r>
          </w:p>
        </w:tc>
        <w:tc>
          <w:tcPr>
            <w:tcW w:type="pct" w:w="40%"/>
            <w:shd w:fill="F8FAFC" w:val="clear"/>
          </w:tcPr>
          <w:p>
            <w:pPr>
              <w:spacing w:after="60" w:before="60"/>
            </w:pPr>
            <w:r>
              <w:rPr>
                <w:rFonts w:ascii="Calibri" w:cs="Calibri" w:eastAsia="Calibri" w:hAnsi="Calibri"/>
                <w:color w:val="334155"/>
                <w:sz w:val="18"/>
                <w:szCs w:val="18"/>
              </w:rPr>
              <w:t xml:space="preserve">Síntesis Integral y Evaluación Tipo Examen Libre</w:t>
            </w:r>
          </w:p>
        </w:tc>
        <w:tc>
          <w:tcPr>
            <w:tcW w:type="pct" w:w="45%"/>
            <w:shd w:fill="F8FAFC" w:val="clear"/>
          </w:tcPr>
          <w:p>
            <w:pPr>
              <w:spacing w:after="60" w:before="60"/>
            </w:pPr>
            <w:r>
              <w:rPr>
                <w:rFonts w:ascii="Calibri" w:cs="Calibri" w:eastAsia="Calibri" w:hAnsi="Calibri"/>
                <w:color w:val="334155"/>
                <w:sz w:val="18"/>
                <w:szCs w:val="18"/>
              </w:rPr>
              <w:t xml:space="preserve">Integrar todos los conceptos del OA 1 de Ciencias Naturales y demostrar maestría al resolver reactivos de evaluación formal de cuatro alternativas con estándar MINEDUC.</w:t>
            </w:r>
          </w:p>
        </w:tc>
      </w:tr>
    </w:tbl>
    <w:p>
      <w:pPr>
        <w:pStyle w:val="Heading1"/>
        <w:pageBreakBefore/>
        <w:spacing w:after="150" w:before="400"/>
      </w:pPr>
      <w:r>
        <w:t xml:space="preserve">Clase 1: Las 4 Dimensiones de la Sexualidad Humana</w:t>
      </w:r>
    </w:p>
    <w:p>
      <w:pPr>
        <w:spacing w:after="200"/>
      </w:pPr>
      <w:r>
        <w:rPr>
          <w:b/>
          <w:bCs/>
        </w:rPr>
        <w:t xml:space="preserve">Foco didáctico: </w:t>
      </w:r>
      <w:r>
        <w:t xml:space="preserve">Comprender que la sexualidad humana abarca mucho más que la reproducción: integra nuestro cuerpo, nuestros sentimientos, nuestras relaciones con amigos y familia, y nuestros valores.</w:t>
      </w:r>
      <w:r>
        <w:rPr>
          <w:i/>
          <w:iCs/>
        </w:rPr>
        <w:t xml:space="preserve"> | Duración: 30 Minutos</w:t>
      </w:r>
    </w:p>
    <w:p>
      <w:pPr>
        <w:pStyle w:val="Heading2"/>
        <w:spacing w:after="100" w:before="200"/>
      </w:pPr>
      <w:r>
        <w:t xml:space="preserve">Antes de comenzar (Preparación)</w:t>
      </w:r>
    </w:p>
    <w:p>
      <w:pPr>
        <w:spacing w:after="80"/>
      </w:pPr>
      <w:r>
        <w:rPr>
          <w:b/>
          <w:bCs/>
        </w:rPr>
        <w:t xml:space="preserve">Duración estimada: </w:t>
      </w:r>
      <w:r>
        <w:t xml:space="preserve">30 Minutos</w:t>
      </w:r>
    </w:p>
    <w:p>
      <w:pPr>
        <w:spacing w:after="80"/>
      </w:pPr>
      <w:r>
        <w:rPr>
          <w:b/>
          <w:bCs/>
          <w:color w:val="0F766E"/>
        </w:rPr>
        <w:t xml:space="preserve">Objetivo para el Adulto / Mentor: </w:t>
      </w:r>
      <w:r>
        <w:t xml:space="preserve">Guiar al estudiante a comprender que la sexualidad humana es una vivencia integral organizada didácticamente en cuatro dimensiones fundamentales: biológica, afectiva, social y ética, articulando los aspectos curriculares del Texto Escolar Ciencias Naturales 7° Básico MINEDUC (Edición SM, Unidad 1, Lección 1, págs. 16 a 29) con valores de respeto mutuo y responsabilidad personal, superando la visión reducida a lo reproductivo.</w:t>
      </w:r>
    </w:p>
    <w:p>
      <w:pPr>
        <w:spacing w:after="80"/>
      </w:pPr>
      <w:r>
        <w:rPr>
          <w:b/>
          <w:bCs/>
          <w:color w:val="0F766E"/>
        </w:rPr>
        <w:t xml:space="preserve">Clima Emocional y Acogida: </w:t>
      </w:r>
      <w:r>
        <w:t xml:space="preserve">Conversa sobre los cambios físicos con naturalidad y calma, recordándole que cada cuerpo se desarrolla a su propio ritmo sin comparaciones.</w:t>
      </w:r>
    </w:p>
    <w:p>
      <w:pPr>
        <w:spacing w:after="160"/>
      </w:pPr>
      <w:r>
        <w:rPr>
          <w:b/>
          <w:bCs/>
          <w:color w:val="8B5CF6"/>
        </w:rPr>
        <w:t xml:space="preserve">Ruta de Hoy (Itinerario de la Sesión): </w:t>
      </w:r>
      <w:r>
        <w:t xml:space="preserve">Reconocer e interrelacionar las dimensiones biológica, afectiva, social y ética en situaciones reales de la vida cotidiana.</w:t>
      </w:r>
    </w:p>
    <w:p>
      <w:pPr>
        <w:pStyle w:val="Heading2"/>
        <w:spacing w:after="100" w:before="200"/>
      </w:pPr>
      <w:r>
        <w:t xml:space="preserve">Paso 1: Inicio (Ruta de la Asignatura, La Clase de Hoy y Situación Inicial)</w:t>
      </w:r>
    </w:p>
    <w:p>
      <w:pPr>
        <w:spacing w:after="60"/>
      </w:pPr>
      <w:r>
        <w:rPr>
          <w:b/>
          <w:bCs/>
          <w:color w:val="1E293B"/>
        </w:rPr>
        <w:t xml:space="preserve">Sub-etapa 1 · Nuestra Ruta de la Asignatura: </w:t>
      </w:r>
      <w:r>
        <w:t xml:space="preserve">Hoy comenzaremos la primera clase de Ciencias Naturales para 7° Básico: "Las 4 Dimensiones de la Sexualidad Humana".</w:t>
      </w:r>
    </w:p>
    <w:p>
      <w:pPr>
        <w:spacing w:after="60"/>
      </w:pPr>
      <w:r>
        <w:rPr>
          <w:b/>
          <w:bCs/>
        </w:rPr>
        <w:t xml:space="preserve">• Los 4 Bloques Temáticos: </w:t>
      </w:r>
      <w:r>
        <w:t xml:space="preserve">01: Ciencias Naturales (Las 4 Dimensiones Humanas) | 02: Exploración (Biológica, Afectiva, Social, Ética) | 03: Práctica (Casos y Cuaderno de Ciencias) | 04: Evaluación (Miniquiz y Síntesis Integral)</w:t>
      </w:r>
    </w:p>
    <w:p>
      <w:pPr>
        <w:spacing w:after="60"/>
      </w:pPr>
      <w:r>
        <w:rPr>
          <w:b/>
          <w:bCs/>
          <w:color w:val="0F766E"/>
        </w:rPr>
        <w:t xml:space="preserve">Sub-etapa 2 · La Clase de Hoy (Foco Didáctico Disciplinar): </w:t>
      </w:r>
      <w:r>
        <w:t xml:space="preserve">Comprender que la sexualidad humana abarca mucho más que la reproducción: integra nuestro cuerpo, nuestros sentimientos, nuestras relaciones con amigos y familia, y nuestros valores.</w:t>
      </w:r>
    </w:p>
    <w:p>
      <w:pPr>
        <w:spacing w:after="60"/>
      </w:pPr>
      <w:r>
        <w:rPr>
          <w:b/>
          <w:bCs/>
        </w:rPr>
        <w:t xml:space="preserve">• 3 Tarjetas de Foco de la Pantalla del Alumno: </w:t>
      </w:r>
      <w:r>
        <w:t xml:space="preserve">[¿Qué es la sexualidad?: Una dimensión integral presente a lo largo de toda la vida.] · [¿Cuáles son sus dimensiones?: Biológica, afectiva, social y ético-moral.]</w:t>
      </w:r>
    </w:p>
    <w:p>
      <w:pPr>
        <w:spacing w:after="60"/>
      </w:pPr>
      <w:r>
        <w:rPr>
          <w:b/>
          <w:bCs/>
          <w:color w:val="10B981"/>
        </w:rPr>
        <w:t xml:space="preserve">Sub-etapa 3 · Situación Inicial de Exploración (Detonante): </w:t>
      </w:r>
      <w:r>
        <w:t xml:space="preserve">Hoy en Ciencias Naturales investigamos la sexualidad humana como una dimensión integral de la persona. En pantalla puedes ver el modelo de 4 dimensiones. Observa la primera dimensión destacada: la Dimensión Biológica. ¿Qué cambios físicos concretos ocurren en el cuerpo humano durante la pubertad?</w:t>
      </w:r>
    </w:p>
    <w:p>
      <w:pPr>
        <w:spacing w:after="60"/>
      </w:pPr>
      <w:r>
        <w:rPr>
          <w:b/>
          <w:bCs/>
          <w:color w:val="0284C7"/>
        </w:rPr>
        <w:t xml:space="preserve">• Respuesta esperada a la situación: </w:t>
      </w:r>
      <w:r>
        <w:t xml:space="preserve">Mencionar al menos dos cambios físicos propios de la pubertad (por ejemplo: aumento de estatura, cambio de voz, aparición de vello corporal o desarrollo de caracteres sexuales).</w:t>
      </w:r>
    </w:p>
    <w:p>
      <w:pPr>
        <w:spacing w:after="60"/>
      </w:pPr>
      <w:r>
        <w:rPr>
          <w:b/>
          <w:bCs/>
          <w:color w:val="D97706"/>
        </w:rPr>
        <w:t xml:space="preserve">• Pista socrática del mentor: </w:t>
      </w:r>
      <w:r>
        <w:t xml:space="preserve">Piensa en las transformaciones corporales que ocurren al pasar de la niñez a la adolescencia: ¿qué cambia en la estatura, la voz o el cuerpo?</w:t>
      </w:r>
    </w:p>
    <w:p>
      <w:pPr>
        <w:spacing w:after="40" w:before="40"/>
      </w:pPr>
      <w:r>
        <w:rPr>
          <w:b/>
          <w:bCs/>
          <w:i/>
          <w:iCs/>
          <w:color w:val="475569"/>
        </w:rPr>
        <w:t xml:space="preserve">• Alternativas formativas del mentor:</w:t>
      </w:r>
    </w:p>
    <w:p>
      <w:pPr>
        <w:spacing w:after="30"/>
      </w:pPr>
      <w:r>
        <w:rPr>
          <w:b/>
          <w:bCs/>
          <w:color w:val="047857"/>
        </w:rPr>
        <w:t xml:space="preserve">   - [Acierto] Mencionó cambios corporales concretos (crecimiento, voz, vello o desarrollo físico): </w:t>
      </w:r>
      <w:r>
        <w:t xml:space="preserve">¡Exacto! Esos son cambios biológicos y anatómicos concretos característicos de la pubertad.</w:t>
      </w:r>
    </w:p>
    <w:p>
      <w:pPr>
        <w:spacing w:after="30"/>
      </w:pPr>
      <w:r>
        <w:rPr>
          <w:b/>
          <w:bCs/>
          <w:color w:val="B45309"/>
        </w:rPr>
        <w:t xml:space="preserve">   - [Requiere Apoyo] Solo mencionó sentimientos, emociones o amigos (dimensiones afectiva o social): </w:t>
      </w:r>
      <w:r>
        <w:t xml:space="preserve">Las emociones y las amistades son fundamentales, pero corresponden a lo afectivo y social. Fíjate en los cambios físicos y anatómicos del cuerpo.</w:t>
      </w:r>
    </w:p>
    <w:p>
      <w:pPr>
        <w:spacing w:after="30"/>
      </w:pPr>
      <w:r>
        <w:rPr>
          <w:b/>
          <w:bCs/>
          <w:color w:val="B45309"/>
        </w:rPr>
        <w:t xml:space="preserve">   - [Requiere Apoyo] No sabe, siente timidez o dio otra respuesta: </w:t>
      </w:r>
      <w:r>
        <w:t xml:space="preserve">Pista guiada: Fíjate en la pantalla bajo Dimensión Biológica: menciona el crecimiento acelerado, el cambio de tono en la voz o la aparición de vello corporal.</w:t>
      </w:r>
    </w:p>
    <w:p>
      <w:pPr>
        <w:spacing w:after="60" w:before="80"/>
      </w:pPr>
      <w:r>
        <w:rPr>
          <w:b/>
          <w:bCs/>
          <w:color w:val="0F766E"/>
        </w:rPr>
        <w:t xml:space="preserve">Sub-etapa 4 · Comprendamos la Respuesta (Punto de Referencia): </w:t>
      </w:r>
      <w:r>
        <w:t xml:space="preserve">En la pantalla interactiva se muestran las cuatro dimensiones de la sexualidad humana: Biológica, Afectiva, Social y Ética.</w:t>
      </w:r>
    </w:p>
    <w:p>
      <w:pPr>
        <w:spacing w:after="60"/>
      </w:pPr>
      <w:r>
        <w:rPr>
          <w:b/>
          <w:bCs/>
          <w:color w:val="0F766E"/>
        </w:rPr>
        <w:t xml:space="preserve">• [PREGÚNTALE AL ESTUDIANTE]: </w:t>
      </w:r>
      <w:r>
        <w:t xml:space="preserve">¿Qué cambios físicos específicos observas o reconoces en la dimensión biológica de la pubertad?</w:t>
      </w:r>
    </w:p>
    <w:p>
      <w:pPr>
        <w:spacing w:after="60"/>
      </w:pPr>
      <w:r>
        <w:rPr>
          <w:b/>
          <w:bCs/>
          <w:color w:val="0284C7"/>
        </w:rPr>
        <w:t xml:space="preserve">• [RESPUESTA ESPERADA]: </w:t>
      </w:r>
      <w:r>
        <w:t xml:space="preserve">Mencionar cambios corporales concretos como crecimiento de estatura, cambio de tono en la voz, vello corporal o maduración de órganos reproductores.</w:t>
      </w:r>
    </w:p>
    <w:p>
      <w:pPr>
        <w:spacing w:after="60"/>
      </w:pPr>
      <w:r>
        <w:rPr>
          <w:b/>
          <w:bCs/>
          <w:color w:val="D97706"/>
        </w:rPr>
        <w:t xml:space="preserve">• [PISTA SOCRÁTICA]: </w:t>
      </w:r>
      <w:r>
        <w:t xml:space="preserve">Observa la tarjeta verde en la pantalla del estudiante: describe las manifestaciones corporales de la dimensión biológica.</w:t>
      </w:r>
    </w:p>
    <w:p>
      <w:pPr>
        <w:spacing w:after="60"/>
      </w:pPr>
      <w:r>
        <w:rPr>
          <w:b/>
          <w:bCs/>
          <w:color w:val="047857"/>
        </w:rPr>
        <w:t xml:space="preserve">• [FEEDBACK SI ACIERTA]: </w:t>
      </w:r>
      <w:r>
        <w:t xml:space="preserve">¡Excelente observación! Reconociste las transformaciones físicas que caracterizan la dimensión biológica.</w:t>
      </w:r>
    </w:p>
    <w:p>
      <w:pPr>
        <w:spacing w:after="80"/>
      </w:pPr>
      <w:r>
        <w:rPr>
          <w:b/>
          <w:bCs/>
          <w:color w:val="B45309"/>
        </w:rPr>
        <w:t xml:space="preserve">• [FEEDBACK SI NECESITA APOYO]: </w:t>
      </w:r>
      <w:r>
        <w:t xml:space="preserve">Observa la tarjeta verde en la pantalla: lee las manifestaciones corporales que se producen en la pubertad.</w:t>
      </w:r>
    </w:p>
    <w:p>
      <w:pPr>
        <w:pStyle w:val="Heading2"/>
        <w:spacing w:after="100" w:before="250"/>
      </w:pPr>
      <w:r>
        <w:t xml:space="preserve">Paso 2: Video Motivacional</w:t>
      </w:r>
    </w:p>
    <w:p>
      <w:pPr>
        <w:spacing w:after="60"/>
      </w:pPr>
      <w:r>
        <w:rPr>
          <w:b/>
          <w:bCs/>
        </w:rPr>
        <w:t xml:space="preserve">Título del Video: </w:t>
      </w:r>
      <w:r>
        <w:t xml:space="preserve">La persona en su totalidad: Las 4 dimensiones</w:t>
      </w:r>
    </w:p>
    <w:p>
      <w:pPr>
        <w:spacing w:after="60"/>
      </w:pPr>
      <w:r>
        <w:rPr>
          <w:b/>
          <w:bCs/>
          <w:color w:val="8B5CF6"/>
        </w:rPr>
        <w:t xml:space="preserve">Enlace Oficial de Video (Cloudflare Stream / R2): </w:t>
      </w:r>
      <w:r>
        <w:rPr>
          <w:u w:val="single"/>
        </w:rPr>
        <w:t xml:space="preserve">Sin enlace asignado (pendiente carga a Cloudflare R2)</w:t>
      </w:r>
    </w:p>
    <w:p>
      <w:pPr>
        <w:spacing w:after="80"/>
      </w:pPr>
      <w:r>
        <w:rPr>
          <w:b/>
          <w:bCs/>
        </w:rPr>
        <w:t xml:space="preserve">Imagen de Portada / Póster: </w:t>
      </w:r>
      <w:r>
        <w:t xml:space="preserve">Usar primer fotograma de Cloudflare R2</w:t>
      </w:r>
    </w:p>
    <w:p>
      <w:pPr>
        <w:spacing w:after="60"/>
      </w:pPr>
      <w:r>
        <w:rPr>
          <w:b/>
          <w:bCs/>
          <w:color w:val="0F766E"/>
        </w:rPr>
        <w:t xml:space="preserve">[DILE antes del video]: </w:t>
      </w:r>
      <w:r>
        <w:t xml:space="preserve">Vamos a ver cómo la ciencia moderna comprende la sexualidad. No se reduce solo a la biología o la anatomía: involucra a la persona completa a través de cuatro dimensiones inseparables.</w:t>
      </w:r>
    </w:p>
    <w:p>
      <w:pPr>
        <w:spacing w:after="60"/>
      </w:pPr>
      <w:r>
        <w:rPr>
          <w:b/>
          <w:bCs/>
          <w:color w:val="0F766E"/>
        </w:rPr>
        <w:t xml:space="preserve">[DILE después del video]: </w:t>
      </w:r>
      <w:r>
        <w:t xml:space="preserve">Conversemos sobre lo observado. Te haré dos preguntas para comprobar cómo se interrelacionan estas 4 dimensiones.</w:t>
      </w:r>
    </w:p>
    <w:p>
      <w:pPr>
        <w:spacing w:after="60"/>
      </w:pPr>
      <w:r>
        <w:rPr>
          <w:b/>
          <w:bCs/>
          <w:color w:val="0F766E"/>
        </w:rPr>
        <w:t xml:space="preserve">• Puntos de foco al observar el video: </w:t>
      </w:r>
      <w:r>
        <w:t xml:space="preserve">Dimensión Biológica: anatomía, pubertad y caracteres sexuales. · Dimensión Afectiva: sentimientos, emociones, autoestima y cariño. · Dimensión Social: convivencia familiar, amistades y cultura. · Dimensión Ética: valores, respeto, cuidado mutuo y consentimiento.</w:t>
      </w:r>
    </w:p>
    <w:p>
      <w:pPr>
        <w:spacing w:after="80"/>
      </w:pPr>
      <w:r>
        <w:rPr>
          <w:b/>
          <w:bCs/>
          <w:color w:val="D97706"/>
        </w:rPr>
        <w:t xml:space="preserve">• Instrucción de observación en pantalla [HAZ]: </w:t>
      </w:r>
      <w:r>
        <w:t xml:space="preserve">Observa atentamente el esquema de los 4 cuadrantes e identifica qué aspectos de nuestra vida cotidiana abarca cada uno.</w:t>
      </w:r>
    </w:p>
    <w:p>
      <w:pPr>
        <w:spacing w:after="60"/>
      </w:pPr>
      <w:r>
        <w:rPr>
          <w:b/>
          <w:bCs/>
          <w:i/>
          <w:iCs/>
          <w:color w:val="475569"/>
        </w:rPr>
        <w:t xml:space="preserve">Ficha Técnica y Guion Audiovisual (7 Diapositivas Anime 16:9 para Google Vids):</w:t>
      </w:r>
    </w:p>
    <w:p>
      <w:pPr>
        <w:spacing w:after="60"/>
      </w:pPr>
      <w:r>
        <w:rPr>
          <w:b/>
          <w:bCs/>
          <w:color w:val="0F766E"/>
          <w:sz w:val="19"/>
          <w:szCs w:val="19"/>
        </w:rPr>
        <w:t xml:space="preserve">• Directiva de Visualización y Tipografía: </w:t>
      </w:r>
      <w:r>
        <w:rPr>
          <w:color w:val="334155"/>
          <w:sz w:val="19"/>
          <w:szCs w:val="19"/>
        </w:rPr>
        <w:t xml:space="preserve">Título en Pantalla (64 pt). Subtítulo en Pantalla (48 pt). Texto de un solo color brillante (ej. Blanco Brillante #FFFFFF), elegido para contrastar con el fondo de cada imagen, plano, sin sombras, contornos, resplandores ni recuadros flotantes o fondos detrás del texto. Protagonistas en el 100% de las escenas: la joven con trenzas y el joven con chaqueta cerceta interactuando activamente en cada escena.</w:t>
      </w:r>
    </w:p>
    <w:p>
      <w:pPr>
        <w:spacing w:after="100"/>
      </w:pPr>
      <w:r>
        <w:rPr>
          <w:b/>
          <w:bCs/>
          <w:color w:val="B45309"/>
          <w:sz w:val="19"/>
          <w:szCs w:val="19"/>
        </w:rPr>
        <w:t xml:space="preserve">• Protocolo de Comprobación Acústica Obligatoria (Google Vids): </w:t>
      </w:r>
      <w:r>
        <w:rPr>
          <w:color w:val="334155"/>
          <w:sz w:val="19"/>
          <w:szCs w:val="19"/>
        </w:rPr>
        <w:t xml:space="preserve">Tras generar y exportar el audio en Google Vids, medir la duración real del archivo exportado con cronómetro o analizador de audio. El conteo de palabras no garantiza por sí solo que se obtengan 60 o 90 segundos exactos. Si la duración real no es exacta (60 s en gancho y 90 s en explicación), ajustar la narración, las pausas o el ritmo, volver a exportar y medir nuevamente. Registrar la duración comprobada; no marcar el requisito como cumplido basándose solo en el número de palabras o en una duración estimada.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6%"/>
            <w:shd w:fill="1E293B" w:val="clear"/>
          </w:tcPr>
          <w:p>
            <w:pPr>
              <w:spacing w:after="80" w:before="80"/>
              <w:jc w:val="center"/>
            </w:pPr>
            <w:r>
              <w:rPr>
                <w:rFonts w:ascii="Calibri" w:cs="Calibri" w:eastAsia="Calibri" w:hAnsi="Calibri"/>
                <w:b/>
                <w:bCs/>
                <w:color w:val="FFFFFF"/>
                <w:sz w:val="18"/>
                <w:szCs w:val="18"/>
              </w:rPr>
              <w:t xml:space="preserve">Diapositiva y Propósito</w:t>
            </w:r>
          </w:p>
        </w:tc>
        <w:tc>
          <w:tcPr>
            <w:tcW w:type="pct" w:w="28%"/>
            <w:shd w:fill="1E293B" w:val="clear"/>
          </w:tcPr>
          <w:p>
            <w:pPr>
              <w:spacing w:after="80" w:before="80"/>
              <w:jc w:val="center"/>
            </w:pPr>
            <w:r>
              <w:rPr>
                <w:rFonts w:ascii="Calibri" w:cs="Calibri" w:eastAsia="Calibri" w:hAnsi="Calibri"/>
                <w:b/>
                <w:bCs/>
                <w:color w:val="FFFFFF"/>
                <w:sz w:val="18"/>
                <w:szCs w:val="18"/>
              </w:rPr>
              <w:t xml:space="preserve">Textos en Pantalla (64 pt / 48 pt)</w:t>
            </w:r>
          </w:p>
        </w:tc>
        <w:tc>
          <w:tcPr>
            <w:tcW w:type="pct" w:w="32%"/>
            <w:shd w:fill="1E293B" w:val="clear"/>
          </w:tcPr>
          <w:p>
            <w:pPr>
              <w:spacing w:after="80" w:before="80"/>
              <w:jc w:val="center"/>
            </w:pPr>
            <w:r>
              <w:rPr>
                <w:rFonts w:ascii="Calibri" w:cs="Calibri" w:eastAsia="Calibri" w:hAnsi="Calibri"/>
                <w:b/>
                <w:bCs/>
                <w:color w:val="FFFFFF"/>
                <w:sz w:val="18"/>
                <w:szCs w:val="18"/>
              </w:rPr>
              <w:t xml:space="preserve">Prompt Visual IA y Capa Vectorial PPTX</w:t>
            </w:r>
          </w:p>
        </w:tc>
        <w:tc>
          <w:tcPr>
            <w:tcW w:type="pct" w:w="24%"/>
            <w:shd w:fill="1E293B" w:val="clear"/>
          </w:tcPr>
          <w:p>
            <w:pPr>
              <w:spacing w:after="80" w:before="80"/>
              <w:jc w:val="center"/>
            </w:pPr>
            <w:r>
              <w:rPr>
                <w:rFonts w:ascii="Calibri" w:cs="Calibri" w:eastAsia="Calibri" w:hAnsi="Calibri"/>
                <w:b/>
                <w:bCs/>
                <w:color w:val="FFFFFF"/>
                <w:sz w:val="18"/>
                <w:szCs w:val="18"/>
              </w:rPr>
              <w:t xml:space="preserve">Notas al Orador (Google Vids)</w:t>
            </w:r>
          </w:p>
        </w:tc>
      </w:tr>
      <w:tr>
        <w:tc>
          <w:tcPr>
            <w:tcW w:type="pct" w:w="16%"/>
            <w:shd w:fill="FFFFFF" w:val="clear"/>
          </w:tcPr>
          <w:p>
            <w:pPr>
              <w:spacing w:after="40"/>
            </w:pPr>
            <w:r>
              <w:rPr>
                <w:b/>
                <w:bCs/>
                <w:color w:val="0F766E"/>
                <w:sz w:val="19"/>
                <w:szCs w:val="19"/>
              </w:rPr>
              <w:t xml:space="preserve">Slide 1</w:t>
            </w:r>
          </w:p>
          <w:p>
            <w:pPr>
              <w:spacing w:after="40"/>
            </w:pPr>
            <w:r>
              <w:rPr>
                <w:b/>
                <w:bCs/>
                <w:sz w:val="18"/>
                <w:szCs w:val="18"/>
              </w:rPr>
              <w:t xml:space="preserve">Apertura e Impacto</w:t>
            </w:r>
          </w:p>
          <w:p>
            <w:pPr>
              <w:spacing w:after="20"/>
            </w:pPr>
            <w:r>
              <w:rPr>
                <w:i/>
                <w:iCs/>
                <w:color w:val="64748B"/>
                <w:sz w:val="17"/>
                <w:szCs w:val="17"/>
              </w:rPr>
              <w:t xml:space="preserve">Duración asignada: 10 s</w:t>
            </w:r>
          </w:p>
        </w:tc>
        <w:tc>
          <w:tcPr>
            <w:tcW w:type="pct" w:w="28%"/>
            <w:shd w:fill="FFFFFF" w:val="clear"/>
          </w:tcPr>
          <w:p>
            <w:pPr>
              <w:spacing w:after="60"/>
            </w:pPr>
            <w:r>
              <w:rPr>
                <w:b/>
                <w:bCs/>
                <w:color w:val="0369A1"/>
                <w:sz w:val="18"/>
                <w:szCs w:val="18"/>
              </w:rPr>
              <w:t xml:space="preserve">• Título (64 pt): </w:t>
            </w:r>
            <w:r>
              <w:rPr>
                <w:b/>
                <w:bCs/>
                <w:sz w:val="18"/>
                <w:szCs w:val="18"/>
              </w:rPr>
              <w:t xml:space="preserve">Misión 1: La sexualidad humana</w:t>
            </w:r>
          </w:p>
          <w:p>
            <w:pPr>
              <w:spacing w:after="20"/>
            </w:pPr>
            <w:r>
              <w:rPr>
                <w:b/>
                <w:bCs/>
                <w:color w:val="0F766E"/>
                <w:sz w:val="18"/>
                <w:szCs w:val="18"/>
              </w:rPr>
              <w:t xml:space="preserve">• Subtítulo (48 pt): </w:t>
            </w:r>
            <w:r>
              <w:rPr>
                <w:sz w:val="18"/>
                <w:szCs w:val="18"/>
              </w:rPr>
              <w:t xml:space="preserve">Mucho más que un fenómeno biológico</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examining a glowing interactive holographic infographic of the 4 dimensions of human sexuality in a warm scientific atmosphere, with generous negative space for text overlays. No text drawn by AI.</w:t>
            </w:r>
          </w:p>
          <w:p>
            <w:pPr>
              <w:spacing w:after="20"/>
            </w:pPr>
            <w:r>
              <w:rPr>
                <w:b/>
                <w:bCs/>
                <w:color w:val="D97706"/>
                <w:sz w:val="17"/>
                <w:szCs w:val="17"/>
              </w:rPr>
              <w:t xml:space="preserve">• Capa Vectorial PPTX: </w:t>
            </w:r>
            <w:r>
              <w:rPr>
                <w:sz w:val="17"/>
                <w:szCs w:val="17"/>
              </w:rPr>
              <w:t xml:space="preserve">Esquema integrador: Silueta humana y 4 nodos dimensionales interconectados</w:t>
            </w:r>
          </w:p>
        </w:tc>
        <w:tc>
          <w:tcPr>
            <w:tcW w:type="pct" w:w="24%"/>
            <w:shd w:fill="FFFFFF" w:val="clear"/>
          </w:tcPr>
          <w:p>
            <w:pPr>
              <w:spacing w:after="40"/>
            </w:pPr>
            <w:r>
              <w:rPr>
                <w:i/>
                <w:iCs/>
                <w:color w:val="1E293B"/>
                <w:sz w:val="18"/>
                <w:szCs w:val="18"/>
              </w:rPr>
              <w:t xml:space="preserve">Comienza una expedición fascinante en ciencias. La sexualidad humana es una vivencia integral presente en todas las etapas de nuestra vida.</w:t>
            </w:r>
          </w:p>
        </w:tc>
      </w:tr>
      <w:tr>
        <w:tc>
          <w:tcPr>
            <w:tcW w:type="pct" w:w="16%"/>
            <w:shd w:fill="F8FAFC" w:val="clear"/>
          </w:tcPr>
          <w:p>
            <w:pPr>
              <w:spacing w:after="40"/>
            </w:pPr>
            <w:r>
              <w:rPr>
                <w:b/>
                <w:bCs/>
                <w:color w:val="0F766E"/>
                <w:sz w:val="19"/>
                <w:szCs w:val="19"/>
              </w:rPr>
              <w:t xml:space="preserve">Slide 2</w:t>
            </w:r>
          </w:p>
          <w:p>
            <w:pPr>
              <w:spacing w:after="40"/>
            </w:pPr>
            <w:r>
              <w:rPr>
                <w:b/>
                <w:bCs/>
                <w:sz w:val="18"/>
                <w:szCs w:val="18"/>
              </w:rPr>
              <w:t xml:space="preserve">Dimensión Biológica</w:t>
            </w:r>
          </w:p>
          <w:p>
            <w:pPr>
              <w:spacing w:after="20"/>
            </w:pPr>
            <w:r>
              <w:rPr>
                <w:i/>
                <w:iCs/>
                <w:color w:val="64748B"/>
                <w:sz w:val="17"/>
                <w:szCs w:val="17"/>
              </w:rPr>
              <w:t xml:space="preserve">Duración asignada: 8 s</w:t>
            </w:r>
          </w:p>
        </w:tc>
        <w:tc>
          <w:tcPr>
            <w:tcW w:type="pct" w:w="28%"/>
            <w:shd w:fill="F8FAFC" w:val="clear"/>
          </w:tcPr>
          <w:p>
            <w:pPr>
              <w:spacing w:after="60"/>
            </w:pPr>
            <w:r>
              <w:rPr>
                <w:b/>
                <w:bCs/>
                <w:color w:val="0369A1"/>
                <w:sz w:val="18"/>
                <w:szCs w:val="18"/>
              </w:rPr>
              <w:t xml:space="preserve">• Título (64 pt): </w:t>
            </w:r>
            <w:r>
              <w:rPr>
                <w:b/>
                <w:bCs/>
                <w:sz w:val="18"/>
                <w:szCs w:val="18"/>
              </w:rPr>
              <w:t xml:space="preserve">Dimensión biológica</w:t>
            </w:r>
          </w:p>
          <w:p>
            <w:pPr>
              <w:spacing w:after="20"/>
            </w:pPr>
            <w:r>
              <w:rPr>
                <w:b/>
                <w:bCs/>
                <w:color w:val="0F766E"/>
                <w:sz w:val="18"/>
                <w:szCs w:val="18"/>
              </w:rPr>
              <w:t xml:space="preserve">• Subtítulo (48 pt): </w:t>
            </w:r>
            <w:r>
              <w:rPr>
                <w:sz w:val="18"/>
                <w:szCs w:val="18"/>
              </w:rPr>
              <w:t xml:space="preserve">El cuerpo físico y los cambios puberales</w:t>
            </w:r>
          </w:p>
        </w:tc>
        <w:tc>
          <w:tcPr>
            <w:tcW w:type="pct" w:w="32%"/>
            <w:shd w:fill="F8FAFC"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analyzing a clean anatomical growth chart showing developmental milestones of puberty and height markers with clinical clarity, with generous negative space for text overlays. No text drawn by AI.</w:t>
            </w:r>
          </w:p>
          <w:p>
            <w:pPr>
              <w:spacing w:after="20"/>
            </w:pPr>
            <w:r>
              <w:rPr>
                <w:b/>
                <w:bCs/>
                <w:color w:val="D97706"/>
                <w:sz w:val="17"/>
                <w:szCs w:val="17"/>
              </w:rPr>
              <w:t xml:space="preserve">• Capa Vectorial PPTX: </w:t>
            </w:r>
            <w:r>
              <w:rPr>
                <w:sz w:val="17"/>
                <w:szCs w:val="17"/>
              </w:rPr>
              <w:t xml:space="preserve">Capa médica: Eje de maduración corporal, estirón y caracteres sexuales secundarios</w:t>
            </w:r>
          </w:p>
        </w:tc>
        <w:tc>
          <w:tcPr>
            <w:tcW w:type="pct" w:w="24%"/>
            <w:shd w:fill="F8FAFC" w:val="clear"/>
          </w:tcPr>
          <w:p>
            <w:pPr>
              <w:spacing w:after="40"/>
            </w:pPr>
            <w:r>
              <w:rPr>
                <w:i/>
                <w:iCs/>
                <w:color w:val="1E293B"/>
                <w:sz w:val="18"/>
                <w:szCs w:val="18"/>
              </w:rPr>
              <w:t xml:space="preserve">Comprende nuestro cuerpo material, la maduración celular y los cambios puberales que transforman nuestra estatura, voz y fisonomía.</w:t>
            </w:r>
          </w:p>
        </w:tc>
      </w:tr>
      <w:tr>
        <w:tc>
          <w:tcPr>
            <w:tcW w:type="pct" w:w="16%"/>
            <w:shd w:fill="FFFFFF" w:val="clear"/>
          </w:tcPr>
          <w:p>
            <w:pPr>
              <w:spacing w:after="40"/>
            </w:pPr>
            <w:r>
              <w:rPr>
                <w:b/>
                <w:bCs/>
                <w:color w:val="0F766E"/>
                <w:sz w:val="19"/>
                <w:szCs w:val="19"/>
              </w:rPr>
              <w:t xml:space="preserve">Slide 3</w:t>
            </w:r>
          </w:p>
          <w:p>
            <w:pPr>
              <w:spacing w:after="40"/>
            </w:pPr>
            <w:r>
              <w:rPr>
                <w:b/>
                <w:bCs/>
                <w:sz w:val="18"/>
                <w:szCs w:val="18"/>
              </w:rPr>
              <w:t xml:space="preserve">Dimensión Afectiva</w:t>
            </w:r>
          </w:p>
          <w:p>
            <w:pPr>
              <w:spacing w:after="20"/>
            </w:pPr>
            <w:r>
              <w:rPr>
                <w:i/>
                <w:iCs/>
                <w:color w:val="64748B"/>
                <w:sz w:val="17"/>
                <w:szCs w:val="17"/>
              </w:rPr>
              <w:t xml:space="preserve">Duración asignada: 10 s</w:t>
            </w:r>
          </w:p>
        </w:tc>
        <w:tc>
          <w:tcPr>
            <w:tcW w:type="pct" w:w="28%"/>
            <w:shd w:fill="FFFFFF" w:val="clear"/>
          </w:tcPr>
          <w:p>
            <w:pPr>
              <w:spacing w:after="60"/>
            </w:pPr>
            <w:r>
              <w:rPr>
                <w:b/>
                <w:bCs/>
                <w:color w:val="0369A1"/>
                <w:sz w:val="18"/>
                <w:szCs w:val="18"/>
              </w:rPr>
              <w:t xml:space="preserve">• Título (64 pt): </w:t>
            </w:r>
            <w:r>
              <w:rPr>
                <w:b/>
                <w:bCs/>
                <w:sz w:val="18"/>
                <w:szCs w:val="18"/>
              </w:rPr>
              <w:t xml:space="preserve">Dimensión afectiva</w:t>
            </w:r>
          </w:p>
          <w:p>
            <w:pPr>
              <w:spacing w:after="20"/>
            </w:pPr>
            <w:r>
              <w:rPr>
                <w:b/>
                <w:bCs/>
                <w:color w:val="0F766E"/>
                <w:sz w:val="18"/>
                <w:szCs w:val="18"/>
              </w:rPr>
              <w:t xml:space="preserve">• Subtítulo (48 pt): </w:t>
            </w:r>
            <w:r>
              <w:rPr>
                <w:sz w:val="18"/>
                <w:szCs w:val="18"/>
              </w:rPr>
              <w:t xml:space="preserve">Emociones, cariño y autoestima</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sharing a sincere laugh in a sunlit school courtyard, with softly illuminated icons of heart and brain symbolizing emotional connection, with generous negative space for text overlays. No text drawn by AI.</w:t>
            </w:r>
          </w:p>
          <w:p>
            <w:pPr>
              <w:spacing w:after="20"/>
            </w:pPr>
            <w:r>
              <w:rPr>
                <w:b/>
                <w:bCs/>
                <w:color w:val="D97706"/>
                <w:sz w:val="17"/>
                <w:szCs w:val="17"/>
              </w:rPr>
              <w:t xml:space="preserve">• Capa Vectorial PPTX: </w:t>
            </w:r>
            <w:r>
              <w:rPr>
                <w:sz w:val="17"/>
                <w:szCs w:val="17"/>
              </w:rPr>
              <w:t xml:space="preserve">Iconografía emocional: Vínculos de apego, empatía y autoimagen positiva</w:t>
            </w:r>
          </w:p>
        </w:tc>
        <w:tc>
          <w:tcPr>
            <w:tcW w:type="pct" w:w="24%"/>
            <w:shd w:fill="FFFFFF" w:val="clear"/>
          </w:tcPr>
          <w:p>
            <w:pPr>
              <w:spacing w:after="40"/>
            </w:pPr>
            <w:r>
              <w:rPr>
                <w:i/>
                <w:iCs/>
                <w:color w:val="1E293B"/>
                <w:sz w:val="18"/>
                <w:szCs w:val="18"/>
              </w:rPr>
              <w:t xml:space="preserve">Reúne nuestros sentimientos, la autoestima personal, el cariño y la capacidad de establecer lazos de ternura y confianza profunda con otros.</w:t>
            </w:r>
          </w:p>
        </w:tc>
      </w:tr>
      <w:tr>
        <w:tc>
          <w:tcPr>
            <w:tcW w:type="pct" w:w="16%"/>
            <w:shd w:fill="F8FAFC" w:val="clear"/>
          </w:tcPr>
          <w:p>
            <w:pPr>
              <w:spacing w:after="40"/>
            </w:pPr>
            <w:r>
              <w:rPr>
                <w:b/>
                <w:bCs/>
                <w:color w:val="0F766E"/>
                <w:sz w:val="19"/>
                <w:szCs w:val="19"/>
              </w:rPr>
              <w:t xml:space="preserve">Slide 4</w:t>
            </w:r>
          </w:p>
          <w:p>
            <w:pPr>
              <w:spacing w:after="40"/>
            </w:pPr>
            <w:r>
              <w:rPr>
                <w:b/>
                <w:bCs/>
                <w:sz w:val="18"/>
                <w:szCs w:val="18"/>
              </w:rPr>
              <w:t xml:space="preserve">Dimensión Social</w:t>
            </w:r>
          </w:p>
          <w:p>
            <w:pPr>
              <w:spacing w:after="20"/>
            </w:pPr>
            <w:r>
              <w:rPr>
                <w:i/>
                <w:iCs/>
                <w:color w:val="64748B"/>
                <w:sz w:val="17"/>
                <w:szCs w:val="17"/>
              </w:rPr>
              <w:t xml:space="preserve">Duración asignada: 9 s</w:t>
            </w:r>
          </w:p>
        </w:tc>
        <w:tc>
          <w:tcPr>
            <w:tcW w:type="pct" w:w="28%"/>
            <w:shd w:fill="F8FAFC" w:val="clear"/>
          </w:tcPr>
          <w:p>
            <w:pPr>
              <w:spacing w:after="60"/>
            </w:pPr>
            <w:r>
              <w:rPr>
                <w:b/>
                <w:bCs/>
                <w:color w:val="0369A1"/>
                <w:sz w:val="18"/>
                <w:szCs w:val="18"/>
              </w:rPr>
              <w:t xml:space="preserve">• Título (64 pt): </w:t>
            </w:r>
            <w:r>
              <w:rPr>
                <w:b/>
                <w:bCs/>
                <w:sz w:val="18"/>
                <w:szCs w:val="18"/>
              </w:rPr>
              <w:t xml:space="preserve">Dimensión social</w:t>
            </w:r>
          </w:p>
          <w:p>
            <w:pPr>
              <w:spacing w:after="20"/>
            </w:pPr>
            <w:r>
              <w:rPr>
                <w:b/>
                <w:bCs/>
                <w:color w:val="0F766E"/>
                <w:sz w:val="18"/>
                <w:szCs w:val="18"/>
              </w:rPr>
              <w:t xml:space="preserve">• Subtítulo (48 pt): </w:t>
            </w:r>
            <w:r>
              <w:rPr>
                <w:sz w:val="18"/>
                <w:szCs w:val="18"/>
              </w:rPr>
              <w:t xml:space="preserve">Familia, amistades y cultura</w:t>
            </w:r>
          </w:p>
        </w:tc>
        <w:tc>
          <w:tcPr>
            <w:tcW w:type="pct" w:w="32%"/>
            <w:shd w:fill="F8FAFC"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collaborating respectfully with a diverse group of young students and families in a bright park, with generous negative space for text overlays. No text drawn by AI.</w:t>
            </w:r>
          </w:p>
          <w:p>
            <w:pPr>
              <w:spacing w:after="20"/>
            </w:pPr>
            <w:r>
              <w:rPr>
                <w:b/>
                <w:bCs/>
                <w:color w:val="D97706"/>
                <w:sz w:val="17"/>
                <w:szCs w:val="17"/>
              </w:rPr>
              <w:t xml:space="preserve">• Capa Vectorial PPTX: </w:t>
            </w:r>
            <w:r>
              <w:rPr>
                <w:sz w:val="17"/>
                <w:szCs w:val="17"/>
              </w:rPr>
              <w:t xml:space="preserve">Red de interacción: Individuo en el centro rodeado por familia, escuela y comunidad</w:t>
            </w:r>
          </w:p>
        </w:tc>
        <w:tc>
          <w:tcPr>
            <w:tcW w:type="pct" w:w="24%"/>
            <w:shd w:fill="F8FAFC" w:val="clear"/>
          </w:tcPr>
          <w:p>
            <w:pPr>
              <w:spacing w:after="40"/>
            </w:pPr>
            <w:r>
              <w:rPr>
                <w:i/>
                <w:iCs/>
                <w:color w:val="1E293B"/>
                <w:sz w:val="18"/>
                <w:szCs w:val="18"/>
              </w:rPr>
              <w:t xml:space="preserve">Se manifiesta en cómo convivimos día a día, compartiendo experiencias con la familia, en la escuela y dialogando con amigos.</w:t>
            </w:r>
          </w:p>
        </w:tc>
      </w:tr>
      <w:tr>
        <w:tc>
          <w:tcPr>
            <w:tcW w:type="pct" w:w="16%"/>
            <w:shd w:fill="FFFFFF" w:val="clear"/>
          </w:tcPr>
          <w:p>
            <w:pPr>
              <w:spacing w:after="40"/>
            </w:pPr>
            <w:r>
              <w:rPr>
                <w:b/>
                <w:bCs/>
                <w:color w:val="0F766E"/>
                <w:sz w:val="19"/>
                <w:szCs w:val="19"/>
              </w:rPr>
              <w:t xml:space="preserve">Slide 5</w:t>
            </w:r>
          </w:p>
          <w:p>
            <w:pPr>
              <w:spacing w:after="40"/>
            </w:pPr>
            <w:r>
              <w:rPr>
                <w:b/>
                <w:bCs/>
                <w:sz w:val="18"/>
                <w:szCs w:val="18"/>
              </w:rPr>
              <w:t xml:space="preserve">Dimensión Ética</w:t>
            </w:r>
          </w:p>
          <w:p>
            <w:pPr>
              <w:spacing w:after="20"/>
            </w:pPr>
            <w:r>
              <w:rPr>
                <w:i/>
                <w:iCs/>
                <w:color w:val="64748B"/>
                <w:sz w:val="17"/>
                <w:szCs w:val="17"/>
              </w:rPr>
              <w:t xml:space="preserve">Duración asignada: 9 s</w:t>
            </w:r>
          </w:p>
        </w:tc>
        <w:tc>
          <w:tcPr>
            <w:tcW w:type="pct" w:w="28%"/>
            <w:shd w:fill="FFFFFF" w:val="clear"/>
          </w:tcPr>
          <w:p>
            <w:pPr>
              <w:spacing w:after="60"/>
            </w:pPr>
            <w:r>
              <w:rPr>
                <w:b/>
                <w:bCs/>
                <w:color w:val="0369A1"/>
                <w:sz w:val="18"/>
                <w:szCs w:val="18"/>
              </w:rPr>
              <w:t xml:space="preserve">• Título (64 pt): </w:t>
            </w:r>
            <w:r>
              <w:rPr>
                <w:b/>
                <w:bCs/>
                <w:sz w:val="18"/>
                <w:szCs w:val="18"/>
              </w:rPr>
              <w:t xml:space="preserve">Dimensión ética</w:t>
            </w:r>
          </w:p>
          <w:p>
            <w:pPr>
              <w:spacing w:after="20"/>
            </w:pPr>
            <w:r>
              <w:rPr>
                <w:b/>
                <w:bCs/>
                <w:color w:val="0F766E"/>
                <w:sz w:val="18"/>
                <w:szCs w:val="18"/>
              </w:rPr>
              <w:t xml:space="preserve">• Subtítulo (48 pt): </w:t>
            </w:r>
            <w:r>
              <w:rPr>
                <w:sz w:val="18"/>
                <w:szCs w:val="18"/>
              </w:rPr>
              <w:t xml:space="preserve">Valores, consentimiento y dignidad</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observing a balanced scale illustration with glowing representations of respect, personal limits, consent, and mutual dignity, with generous negative space for text overlays. No text drawn by AI.</w:t>
            </w:r>
          </w:p>
          <w:p>
            <w:pPr>
              <w:spacing w:after="20"/>
            </w:pPr>
            <w:r>
              <w:rPr>
                <w:b/>
                <w:bCs/>
                <w:color w:val="D97706"/>
                <w:sz w:val="17"/>
                <w:szCs w:val="17"/>
              </w:rPr>
              <w:t xml:space="preserve">• Capa Vectorial PPTX: </w:t>
            </w:r>
            <w:r>
              <w:rPr>
                <w:sz w:val="17"/>
                <w:szCs w:val="17"/>
              </w:rPr>
              <w:t xml:space="preserve">Símbolos normativos: Escudo de límites personales y balanza de respeto mutuo</w:t>
            </w:r>
          </w:p>
        </w:tc>
        <w:tc>
          <w:tcPr>
            <w:tcW w:type="pct" w:w="24%"/>
            <w:shd w:fill="FFFFFF" w:val="clear"/>
          </w:tcPr>
          <w:p>
            <w:pPr>
              <w:spacing w:after="40"/>
            </w:pPr>
            <w:r>
              <w:rPr>
                <w:i/>
                <w:iCs/>
                <w:color w:val="1E293B"/>
                <w:sz w:val="18"/>
                <w:szCs w:val="18"/>
              </w:rPr>
              <w:t xml:space="preserve">Guía nuestras decisiones morales a través del respeto incondicional a la dignidad humana, límites personales y el consentimiento mutuo.</w:t>
            </w:r>
          </w:p>
        </w:tc>
      </w:tr>
      <w:tr>
        <w:tc>
          <w:tcPr>
            <w:tcW w:type="pct" w:w="16%"/>
            <w:shd w:fill="F8FAFC" w:val="clear"/>
          </w:tcPr>
          <w:p>
            <w:pPr>
              <w:spacing w:after="40"/>
            </w:pPr>
            <w:r>
              <w:rPr>
                <w:b/>
                <w:bCs/>
                <w:color w:val="0F766E"/>
                <w:sz w:val="19"/>
                <w:szCs w:val="19"/>
              </w:rPr>
              <w:t xml:space="preserve">Slide 6</w:t>
            </w:r>
          </w:p>
          <w:p>
            <w:pPr>
              <w:spacing w:after="40"/>
            </w:pPr>
            <w:r>
              <w:rPr>
                <w:b/>
                <w:bCs/>
                <w:sz w:val="18"/>
                <w:szCs w:val="18"/>
              </w:rPr>
              <w:t xml:space="preserve">Interrelación de Dimensiones</w:t>
            </w:r>
          </w:p>
          <w:p>
            <w:pPr>
              <w:spacing w:after="20"/>
            </w:pPr>
            <w:r>
              <w:rPr>
                <w:i/>
                <w:iCs/>
                <w:color w:val="64748B"/>
                <w:sz w:val="17"/>
                <w:szCs w:val="17"/>
              </w:rPr>
              <w:t xml:space="preserve">Duración asignada: 8 s</w:t>
            </w:r>
          </w:p>
        </w:tc>
        <w:tc>
          <w:tcPr>
            <w:tcW w:type="pct" w:w="28%"/>
            <w:shd w:fill="F8FAFC" w:val="clear"/>
          </w:tcPr>
          <w:p>
            <w:pPr>
              <w:spacing w:after="60"/>
            </w:pPr>
            <w:r>
              <w:rPr>
                <w:b/>
                <w:bCs/>
                <w:color w:val="0369A1"/>
                <w:sz w:val="18"/>
                <w:szCs w:val="18"/>
              </w:rPr>
              <w:t xml:space="preserve">• Título (64 pt): </w:t>
            </w:r>
            <w:r>
              <w:rPr>
                <w:b/>
                <w:bCs/>
                <w:sz w:val="18"/>
                <w:szCs w:val="18"/>
              </w:rPr>
              <w:t xml:space="preserve">Un sistema inseparable</w:t>
            </w:r>
          </w:p>
          <w:p>
            <w:pPr>
              <w:spacing w:after="20"/>
            </w:pPr>
            <w:r>
              <w:rPr>
                <w:b/>
                <w:bCs/>
                <w:color w:val="0F766E"/>
                <w:sz w:val="18"/>
                <w:szCs w:val="18"/>
              </w:rPr>
              <w:t xml:space="preserve">• Subtítulo (48 pt): </w:t>
            </w:r>
            <w:r>
              <w:rPr>
                <w:sz w:val="18"/>
                <w:szCs w:val="18"/>
              </w:rPr>
              <w:t xml:space="preserve">Cuatro dimensiones que dialogan a la vez</w:t>
            </w:r>
          </w:p>
        </w:tc>
        <w:tc>
          <w:tcPr>
            <w:tcW w:type="pct" w:w="32%"/>
            <w:shd w:fill="F8FAFC"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observing the four dimensions connecting dynamically with glowing energetic nodes around a human silhouette, with generous negative space for text overlays. No text drawn by AI.</w:t>
            </w:r>
          </w:p>
          <w:p>
            <w:pPr>
              <w:spacing w:after="20"/>
            </w:pPr>
            <w:r>
              <w:rPr>
                <w:b/>
                <w:bCs/>
                <w:color w:val="D97706"/>
                <w:sz w:val="17"/>
                <w:szCs w:val="17"/>
              </w:rPr>
              <w:t xml:space="preserve">• Capa Vectorial PPTX: </w:t>
            </w:r>
            <w:r>
              <w:rPr>
                <w:sz w:val="17"/>
                <w:szCs w:val="17"/>
              </w:rPr>
              <w:t xml:space="preserve">Diagrama dinámico de 4 cuadrantes con flechas de retroalimentación recíproca</w:t>
            </w:r>
          </w:p>
        </w:tc>
        <w:tc>
          <w:tcPr>
            <w:tcW w:type="pct" w:w="24%"/>
            <w:shd w:fill="F8FAFC" w:val="clear"/>
          </w:tcPr>
          <w:p>
            <w:pPr>
              <w:spacing w:after="40"/>
            </w:pPr>
            <w:r>
              <w:rPr>
                <w:i/>
                <w:iCs/>
                <w:color w:val="1E293B"/>
                <w:sz w:val="18"/>
                <w:szCs w:val="18"/>
              </w:rPr>
              <w:t xml:space="preserve">Ninguna dimensión funciona aislada. Lo que experimenta nuestro cuerpo repercute en nuestras emociones y moldea nuestras relaciones comunitarias.</w:t>
            </w:r>
          </w:p>
        </w:tc>
      </w:tr>
      <w:tr>
        <w:tc>
          <w:tcPr>
            <w:tcW w:type="pct" w:w="16%"/>
            <w:shd w:fill="FFFFFF" w:val="clear"/>
          </w:tcPr>
          <w:p>
            <w:pPr>
              <w:spacing w:after="40"/>
            </w:pPr>
            <w:r>
              <w:rPr>
                <w:b/>
                <w:bCs/>
                <w:color w:val="0F766E"/>
                <w:sz w:val="19"/>
                <w:szCs w:val="19"/>
              </w:rPr>
              <w:t xml:space="preserve">Slide 7</w:t>
            </w:r>
          </w:p>
          <w:p>
            <w:pPr>
              <w:spacing w:after="40"/>
            </w:pPr>
            <w:r>
              <w:rPr>
                <w:b/>
                <w:bCs/>
                <w:sz w:val="18"/>
                <w:szCs w:val="18"/>
              </w:rPr>
              <w:t xml:space="preserve">Pregunta Detonante</w:t>
            </w:r>
          </w:p>
          <w:p>
            <w:pPr>
              <w:spacing w:after="20"/>
            </w:pPr>
            <w:r>
              <w:rPr>
                <w:i/>
                <w:iCs/>
                <w:color w:val="64748B"/>
                <w:sz w:val="17"/>
                <w:szCs w:val="17"/>
              </w:rPr>
              <w:t xml:space="preserve">Duración asignada: 9 s</w:t>
            </w:r>
          </w:p>
        </w:tc>
        <w:tc>
          <w:tcPr>
            <w:tcW w:type="pct" w:w="28%"/>
            <w:shd w:fill="FFFFFF" w:val="clear"/>
          </w:tcPr>
          <w:p>
            <w:pPr>
              <w:spacing w:after="60"/>
            </w:pPr>
            <w:r>
              <w:rPr>
                <w:b/>
                <w:bCs/>
                <w:color w:val="0369A1"/>
                <w:sz w:val="18"/>
                <w:szCs w:val="18"/>
              </w:rPr>
              <w:t xml:space="preserve">• Título (64 pt): </w:t>
            </w:r>
            <w:r>
              <w:rPr>
                <w:b/>
                <w:bCs/>
                <w:sz w:val="18"/>
                <w:szCs w:val="18"/>
              </w:rPr>
              <w:t xml:space="preserve">El desafío científico</w:t>
            </w:r>
          </w:p>
          <w:p>
            <w:pPr>
              <w:spacing w:after="20"/>
            </w:pPr>
            <w:r>
              <w:rPr>
                <w:b/>
                <w:bCs/>
                <w:color w:val="0F766E"/>
                <w:sz w:val="18"/>
                <w:szCs w:val="18"/>
              </w:rPr>
              <w:t xml:space="preserve">• Subtítulo (48 pt): </w:t>
            </w:r>
            <w:r>
              <w:rPr>
                <w:sz w:val="18"/>
                <w:szCs w:val="18"/>
              </w:rPr>
              <w:t xml:space="preserve">¿Cómo actúan las 4 dimensiones juntas?</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smiling ready to investigate everyday cases with their science notebooks open in an organized study room, with generous negative space for text overlays. No text drawn by AI.</w:t>
            </w:r>
          </w:p>
          <w:p>
            <w:pPr>
              <w:spacing w:after="20"/>
            </w:pPr>
            <w:r>
              <w:rPr>
                <w:b/>
                <w:bCs/>
                <w:color w:val="D97706"/>
                <w:sz w:val="17"/>
                <w:szCs w:val="17"/>
              </w:rPr>
              <w:t xml:space="preserve">• Capa Vectorial PPTX: </w:t>
            </w:r>
            <w:r>
              <w:rPr>
                <w:sz w:val="17"/>
                <w:szCs w:val="17"/>
              </w:rPr>
              <w:t xml:space="preserve">Pregunta detonante: ¿Cómo influyen los 4 aspectos en una decisión cotidiana real?</w:t>
            </w:r>
          </w:p>
        </w:tc>
        <w:tc>
          <w:tcPr>
            <w:tcW w:type="pct" w:w="24%"/>
            <w:shd w:fill="FFFFFF" w:val="clear"/>
          </w:tcPr>
          <w:p>
            <w:pPr>
              <w:spacing w:after="40"/>
            </w:pPr>
            <w:r>
              <w:rPr>
                <w:i/>
                <w:iCs/>
                <w:color w:val="1E293B"/>
                <w:sz w:val="18"/>
                <w:szCs w:val="18"/>
              </w:rPr>
              <w:t xml:space="preserve">Ahora surge la gran pregunta: al enfrentar un cambio en nuestra adolescencia, ¿cómo interactúan estas cuatro dimensiones al mismo tiempo?</w:t>
            </w:r>
          </w:p>
        </w:tc>
      </w:tr>
    </w:tbl>
    <w:p>
      <w:pPr>
        <w:pStyle w:val="Heading2"/>
        <w:spacing w:after="100" w:before="300"/>
      </w:pPr>
      <w:r>
        <w:t xml:space="preserve">Paso 3: Recorrido (Preguntas Socráticas Guiadas)</w:t>
      </w:r>
    </w:p>
    <w:p>
      <w:pPr>
        <w:spacing w:after="80" w:before="40"/>
      </w:pPr>
      <w:r>
        <w:rPr>
          <w:b/>
          <w:bCs/>
          <w:color w:val="0F766E"/>
        </w:rPr>
        <w:t xml:space="preserve">Contexto de Apertura Socrática: </w:t>
      </w:r>
      <w:r>
        <w:t xml:space="preserve">Revisaremos cómo las cuatro dimensiones de la sexualidad interactúan permanentemente en la vida cotidiana de las personas.</w:t>
      </w:r>
    </w:p>
    <w:p>
      <w:pPr>
        <w:spacing w:after="40" w:before="80"/>
      </w:pPr>
      <w:r>
        <w:rPr>
          <w:b/>
          <w:bCs/>
        </w:rPr>
        <w:t xml:space="preserve">Pregunta 1 (Dimensión Afectiva y Vínculos): </w:t>
      </w:r>
      <w:r>
        <w:t xml:space="preserve">En la segunda dimensión, ¿qué elementos componen la dimensión afectiva de la sexualidad humana?</w:t>
      </w:r>
    </w:p>
    <w:p>
      <w:pPr>
        <w:spacing w:after="40"/>
      </w:pPr>
      <w:r>
        <w:rPr>
          <w:b/>
          <w:bCs/>
          <w:color w:val="0284C7"/>
        </w:rPr>
        <w:t xml:space="preserve">• Respuesta esperada: </w:t>
      </w:r>
      <w:r>
        <w:t xml:space="preserve">Las emociones, los sentimientos, el cariño, la autoestima y la capacidad de amar y establecer vínculos afectivos.</w:t>
      </w:r>
      <w:r>
        <w:rPr>
          <w:b/>
          <w:bCs/>
          <w:color w:val="D97706"/>
        </w:rPr>
        <w:t xml:space="preserve"> | Pista socrática: </w:t>
      </w:r>
      <w:r>
        <w:t xml:space="preserve">Piensa en lo que pasa en nuestro corazón y mente: cuando sentimos alegría por un amigo, afecto por la familia o aprendemos a querernos a nosotros mismos. ¿Qué integra esta dimensión?</w:t>
      </w:r>
    </w:p>
    <w:p>
      <w:pPr>
        <w:spacing w:after="100"/>
      </w:pPr>
      <w:r>
        <w:rPr>
          <w:b/>
          <w:bCs/>
          <w:color w:val="0F766E"/>
        </w:rPr>
        <w:t xml:space="preserve">• Texto revelado al estudiante: </w:t>
      </w:r>
      <w:r>
        <w:t xml:space="preserve">Las emociones, sentimientos, el amor, el cariño y los vínculos afectivos.</w:t>
      </w:r>
    </w:p>
    <w:p>
      <w:pPr>
        <w:spacing w:after="40" w:before="80"/>
      </w:pPr>
      <w:r>
        <w:rPr>
          <w:b/>
          <w:bCs/>
        </w:rPr>
        <w:t xml:space="preserve">Pregunta 2 (Dimensiones Social y Ética): </w:t>
      </w:r>
      <w:r>
        <w:t xml:space="preserve">¿Por qué decimos que la sexualidad humana también tiene una dimensión social y una dimensión ética?</w:t>
      </w:r>
    </w:p>
    <w:p>
      <w:pPr>
        <w:spacing w:after="40"/>
      </w:pPr>
      <w:r>
        <w:rPr>
          <w:b/>
          <w:bCs/>
          <w:color w:val="0284C7"/>
        </w:rPr>
        <w:t xml:space="preserve">• Respuesta esperada: </w:t>
      </w:r>
      <w:r>
        <w:t xml:space="preserve">Porque nos relacionamos con la familia y la sociedad (social), y debemos actuar con valores, respeto mutuo, responsabilidad y consentimiento (ética).</w:t>
      </w:r>
      <w:r>
        <w:rPr>
          <w:b/>
          <w:bCs/>
          <w:color w:val="D97706"/>
        </w:rPr>
        <w:t xml:space="preserve"> | Pista socrática: </w:t>
      </w:r>
      <w:r>
        <w:t xml:space="preserve">Separa las dos palabras: "social" tiene que ver con vivir en sociedad y convivir; "ética" tiene que ver con valores, normas y tomar decisiones correctas con respeto. ¿Cómo se aplican?</w:t>
      </w:r>
    </w:p>
    <w:p>
      <w:pPr>
        <w:spacing w:after="100"/>
      </w:pPr>
      <w:r>
        <w:rPr>
          <w:b/>
          <w:bCs/>
          <w:color w:val="0F766E"/>
        </w:rPr>
        <w:t xml:space="preserve">• Texto revelado al estudiante: </w:t>
      </w:r>
      <w:r>
        <w:t xml:space="preserve">Porque convivimos en sociedad (social) y debemos tratarnos con respeto, valores y responsabilidad (ética).</w:t>
      </w:r>
    </w:p>
    <w:p>
      <w:pPr>
        <w:pStyle w:val="Heading2"/>
        <w:spacing w:after="100" w:before="250"/>
      </w:pPr>
      <w:r>
        <w:t xml:space="preserve">Paso 4: Video Explicativo e Idea Clave</w:t>
      </w:r>
    </w:p>
    <w:p>
      <w:pPr>
        <w:spacing w:after="60"/>
      </w:pPr>
      <w:r>
        <w:rPr>
          <w:b/>
          <w:bCs/>
        </w:rPr>
        <w:t xml:space="preserve">Título de la Formalización: </w:t>
      </w:r>
      <w:r>
        <w:t xml:space="preserve">Modelo Integral de la Sexualidad Humana</w:t>
      </w:r>
    </w:p>
    <w:p>
      <w:pPr>
        <w:spacing w:after="60"/>
      </w:pPr>
      <w:r>
        <w:rPr>
          <w:b/>
          <w:bCs/>
          <w:color w:val="D97706"/>
        </w:rPr>
        <w:t xml:space="preserve">Enlace Oficial de Video (Cloudflare Stream / R2): </w:t>
      </w:r>
      <w:r>
        <w:rPr>
          <w:u w:val="single"/>
        </w:rPr>
        <w:t xml:space="preserve">Sin enlace asignado (pendiente carga a Cloudflare R2)</w:t>
      </w:r>
    </w:p>
    <w:p>
      <w:pPr>
        <w:spacing w:after="80"/>
      </w:pPr>
      <w:r>
        <w:rPr>
          <w:b/>
          <w:bCs/>
        </w:rPr>
        <w:t xml:space="preserve">Imagen de Portada / Póster: </w:t>
      </w:r>
      <w:r>
        <w:t xml:space="preserve">Usar primer fotograma de Cloudflare R2</w:t>
      </w:r>
    </w:p>
    <w:p>
      <w:pPr>
        <w:spacing w:after="80"/>
      </w:pPr>
      <w:r>
        <w:rPr>
          <w:b/>
          <w:bCs/>
          <w:color w:val="0F766E"/>
        </w:rPr>
        <w:t xml:space="preserve">Idea Clave Disciplinar: </w:t>
      </w:r>
      <w:r>
        <w:t xml:space="preserve">La sexualidad humana es integral: une nuestro cuerpo biológico, nuestras emociones, nuestra convivencia social y nuestros valores éticos.</w:t>
      </w:r>
    </w:p>
    <w:p>
      <w:pPr>
        <w:spacing w:after="60"/>
      </w:pPr>
      <w:r>
        <w:rPr>
          <w:b/>
          <w:bCs/>
          <w:color w:val="0F766E"/>
        </w:rPr>
        <w:t xml:space="preserve">[DILE antes de la explicación]: </w:t>
      </w:r>
      <w:r>
        <w:t xml:space="preserve">Ahora formalizaremos la idea central que debes recordar para siempre sobre la sexualidad en Ciencias Naturales.</w:t>
      </w:r>
    </w:p>
    <w:p>
      <w:pPr>
        <w:spacing w:after="80"/>
      </w:pPr>
      <w:r>
        <w:rPr>
          <w:b/>
          <w:bCs/>
          <w:color w:val="D97706"/>
        </w:rPr>
        <w:t xml:space="preserve">• Instrucción de visualización [HAZ]: </w:t>
      </w:r>
      <w:r>
        <w:t xml:space="preserve">Lee con atención la idea clave en pantalla y fíjate en cómo las cuatro dimensiones se conectan entre sí.</w:t>
      </w:r>
    </w:p>
    <w:p>
      <w:pPr>
        <w:spacing w:after="60"/>
      </w:pPr>
      <w:r>
        <w:rPr>
          <w:b/>
          <w:bCs/>
          <w:i/>
          <w:iCs/>
          <w:color w:val="475569"/>
        </w:rPr>
        <w:t xml:space="preserve">Ficha Técnica y Guion de Formalización (7 Diapositivas con Principio de Cambio Visible):</w:t>
      </w:r>
    </w:p>
    <w:p>
      <w:pPr>
        <w:spacing w:after="60"/>
      </w:pPr>
      <w:r>
        <w:rPr>
          <w:b/>
          <w:bCs/>
          <w:color w:val="0F766E"/>
          <w:sz w:val="19"/>
          <w:szCs w:val="19"/>
        </w:rPr>
        <w:t xml:space="preserve">• Directiva de Visualización y Tipografía: </w:t>
      </w:r>
      <w:r>
        <w:rPr>
          <w:color w:val="334155"/>
          <w:sz w:val="19"/>
          <w:szCs w:val="19"/>
        </w:rPr>
        <w:t xml:space="preserve">Título en Pantalla (64 pt). Subtítulo en Pantalla (48 pt). Texto de un solo color brillante (ej. Blanco Brillante #FFFFFF), elegido para contrastar con el fondo de cada imagen, plano, sin sombras, contornos, resplandores ni recuadros flotantes o fondos detrás del texto. Protagonistas en el 100% de las escenas: la joven con trenzas y el joven con chaqueta cerceta interactuando activamente en cada escena.</w:t>
      </w:r>
    </w:p>
    <w:p>
      <w:pPr>
        <w:spacing w:after="100"/>
      </w:pPr>
      <w:r>
        <w:rPr>
          <w:b/>
          <w:bCs/>
          <w:color w:val="B45309"/>
          <w:sz w:val="19"/>
          <w:szCs w:val="19"/>
        </w:rPr>
        <w:t xml:space="preserve">• Protocolo de Comprobación Acústica Obligatoria (Google Vids): </w:t>
      </w:r>
      <w:r>
        <w:rPr>
          <w:color w:val="334155"/>
          <w:sz w:val="19"/>
          <w:szCs w:val="19"/>
        </w:rPr>
        <w:t xml:space="preserve">Tras generar y exportar el audio en Google Vids, medir la duración real del archivo exportado con cronómetro o analizador de audio. El conteo de palabras no garantiza por sí solo que se obtengan 60 o 90 segundos exactos. Si la duración real no es exacta (60 s en gancho y 90 s en explicación), ajustar la narración, las pausas o el ritmo, volver a exportar y medir nuevamente. Registrar la duración comprobada; no marcar el requisito como cumplido basándose solo en el número de palabras o en una duración estimada.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6%"/>
            <w:shd w:fill="1E293B" w:val="clear"/>
          </w:tcPr>
          <w:p>
            <w:pPr>
              <w:spacing w:after="80" w:before="80"/>
              <w:jc w:val="center"/>
            </w:pPr>
            <w:r>
              <w:rPr>
                <w:rFonts w:ascii="Calibri" w:cs="Calibri" w:eastAsia="Calibri" w:hAnsi="Calibri"/>
                <w:b/>
                <w:bCs/>
                <w:color w:val="FFFFFF"/>
                <w:sz w:val="18"/>
                <w:szCs w:val="18"/>
              </w:rPr>
              <w:t xml:space="preserve">Diapositiva y Propósito</w:t>
            </w:r>
          </w:p>
        </w:tc>
        <w:tc>
          <w:tcPr>
            <w:tcW w:type="pct" w:w="28%"/>
            <w:shd w:fill="1E293B" w:val="clear"/>
          </w:tcPr>
          <w:p>
            <w:pPr>
              <w:spacing w:after="80" w:before="80"/>
              <w:jc w:val="center"/>
            </w:pPr>
            <w:r>
              <w:rPr>
                <w:rFonts w:ascii="Calibri" w:cs="Calibri" w:eastAsia="Calibri" w:hAnsi="Calibri"/>
                <w:b/>
                <w:bCs/>
                <w:color w:val="FFFFFF"/>
                <w:sz w:val="18"/>
                <w:szCs w:val="18"/>
              </w:rPr>
              <w:t xml:space="preserve">Textos en Pantalla (64 pt / 48 pt)</w:t>
            </w:r>
          </w:p>
        </w:tc>
        <w:tc>
          <w:tcPr>
            <w:tcW w:type="pct" w:w="32%"/>
            <w:shd w:fill="1E293B" w:val="clear"/>
          </w:tcPr>
          <w:p>
            <w:pPr>
              <w:spacing w:after="80" w:before="80"/>
              <w:jc w:val="center"/>
            </w:pPr>
            <w:r>
              <w:rPr>
                <w:rFonts w:ascii="Calibri" w:cs="Calibri" w:eastAsia="Calibri" w:hAnsi="Calibri"/>
                <w:b/>
                <w:bCs/>
                <w:color w:val="FFFFFF"/>
                <w:sz w:val="18"/>
                <w:szCs w:val="18"/>
              </w:rPr>
              <w:t xml:space="preserve">Prompt Visual IA y Capa Vectorial PPTX</w:t>
            </w:r>
          </w:p>
        </w:tc>
        <w:tc>
          <w:tcPr>
            <w:tcW w:type="pct" w:w="24%"/>
            <w:shd w:fill="1E293B" w:val="clear"/>
          </w:tcPr>
          <w:p>
            <w:pPr>
              <w:spacing w:after="80" w:before="80"/>
              <w:jc w:val="center"/>
            </w:pPr>
            <w:r>
              <w:rPr>
                <w:rFonts w:ascii="Calibri" w:cs="Calibri" w:eastAsia="Calibri" w:hAnsi="Calibri"/>
                <w:b/>
                <w:bCs/>
                <w:color w:val="FFFFFF"/>
                <w:sz w:val="18"/>
                <w:szCs w:val="18"/>
              </w:rPr>
              <w:t xml:space="preserve">Notas al Orador (Google Vids)</w:t>
            </w:r>
          </w:p>
        </w:tc>
      </w:tr>
      <w:tr>
        <w:tc>
          <w:tcPr>
            <w:tcW w:type="pct" w:w="16%"/>
            <w:shd w:fill="FFFFFF" w:val="clear"/>
          </w:tcPr>
          <w:p>
            <w:pPr>
              <w:spacing w:after="40"/>
            </w:pPr>
            <w:r>
              <w:rPr>
                <w:b/>
                <w:bCs/>
                <w:color w:val="0F766E"/>
                <w:sz w:val="19"/>
                <w:szCs w:val="19"/>
              </w:rPr>
              <w:t xml:space="preserve">Slide 1</w:t>
            </w:r>
          </w:p>
          <w:p>
            <w:pPr>
              <w:spacing w:after="40"/>
            </w:pPr>
            <w:r>
              <w:rPr>
                <w:b/>
                <w:bCs/>
                <w:sz w:val="18"/>
                <w:szCs w:val="18"/>
              </w:rPr>
              <w:t xml:space="preserve">Objetivo de la Lección</w:t>
            </w:r>
          </w:p>
          <w:p>
            <w:pPr>
              <w:spacing w:after="20"/>
            </w:pPr>
            <w:r>
              <w:rPr>
                <w:i/>
                <w:iCs/>
                <w:color w:val="64748B"/>
                <w:sz w:val="17"/>
                <w:szCs w:val="17"/>
              </w:rPr>
              <w:t xml:space="preserve">Duración asignada: 11 s</w:t>
            </w:r>
          </w:p>
        </w:tc>
        <w:tc>
          <w:tcPr>
            <w:tcW w:type="pct" w:w="28%"/>
            <w:shd w:fill="FFFFFF" w:val="clear"/>
          </w:tcPr>
          <w:p>
            <w:pPr>
              <w:spacing w:after="60"/>
            </w:pPr>
            <w:r>
              <w:rPr>
                <w:b/>
                <w:bCs/>
                <w:color w:val="0369A1"/>
                <w:sz w:val="18"/>
                <w:szCs w:val="18"/>
              </w:rPr>
              <w:t xml:space="preserve">• Título (64 pt): </w:t>
            </w:r>
            <w:r>
              <w:rPr>
                <w:b/>
                <w:bCs/>
                <w:sz w:val="18"/>
                <w:szCs w:val="18"/>
              </w:rPr>
              <w:t xml:space="preserve">Objetivo de la lección</w:t>
            </w:r>
          </w:p>
          <w:p>
            <w:pPr>
              <w:spacing w:after="20"/>
            </w:pPr>
            <w:r>
              <w:rPr>
                <w:b/>
                <w:bCs/>
                <w:color w:val="0F766E"/>
                <w:sz w:val="18"/>
                <w:szCs w:val="18"/>
              </w:rPr>
              <w:t xml:space="preserve">• Subtítulo (48 pt): </w:t>
            </w:r>
            <w:r>
              <w:rPr>
                <w:sz w:val="18"/>
                <w:szCs w:val="18"/>
              </w:rPr>
              <w:t xml:space="preserve">Comprender la sexualidad como dimensión integral</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standing before a clear 4-quadrant lightboard representing biological, affective, social, and ethical dimensions, with generous negative space for text overlays. No text drawn by AI.</w:t>
            </w:r>
          </w:p>
          <w:p>
            <w:pPr>
              <w:spacing w:after="20"/>
            </w:pPr>
            <w:r>
              <w:rPr>
                <w:b/>
                <w:bCs/>
                <w:color w:val="D97706"/>
                <w:sz w:val="17"/>
                <w:szCs w:val="17"/>
              </w:rPr>
              <w:t xml:space="preserve">• Capa Vectorial PPTX: </w:t>
            </w:r>
            <w:r>
              <w:rPr>
                <w:sz w:val="17"/>
                <w:szCs w:val="17"/>
              </w:rPr>
              <w:t xml:space="preserve">Rótulo formal: OA 01 · Modelo Integral de la Sexualidad Humana</w:t>
            </w:r>
          </w:p>
        </w:tc>
        <w:tc>
          <w:tcPr>
            <w:tcW w:type="pct" w:w="24%"/>
            <w:shd w:fill="FFFFFF" w:val="clear"/>
          </w:tcPr>
          <w:p>
            <w:pPr>
              <w:spacing w:after="40"/>
            </w:pPr>
            <w:r>
              <w:rPr>
                <w:i/>
                <w:iCs/>
                <w:color w:val="1E293B"/>
                <w:sz w:val="18"/>
                <w:szCs w:val="18"/>
              </w:rPr>
              <w:t xml:space="preserve">El objetivo de la lección es reconocer y explicar que la sexualidad humana está conformada por cuatro dimensiones inseparables: biológica, afectiva, social y ética.</w:t>
            </w:r>
          </w:p>
        </w:tc>
      </w:tr>
      <w:tr>
        <w:tc>
          <w:tcPr>
            <w:tcW w:type="pct" w:w="16%"/>
            <w:shd w:fill="F8FAFC" w:val="clear"/>
          </w:tcPr>
          <w:p>
            <w:pPr>
              <w:spacing w:after="40"/>
            </w:pPr>
            <w:r>
              <w:rPr>
                <w:b/>
                <w:bCs/>
                <w:color w:val="0F766E"/>
                <w:sz w:val="19"/>
                <w:szCs w:val="19"/>
              </w:rPr>
              <w:t xml:space="preserve">Slide 2</w:t>
            </w:r>
          </w:p>
          <w:p>
            <w:pPr>
              <w:spacing w:after="40"/>
            </w:pPr>
            <w:r>
              <w:rPr>
                <w:b/>
                <w:bCs/>
                <w:sz w:val="18"/>
                <w:szCs w:val="18"/>
              </w:rPr>
              <w:t xml:space="preserve">Análisis Biológico</w:t>
            </w:r>
          </w:p>
          <w:p>
            <w:pPr>
              <w:spacing w:after="20"/>
            </w:pPr>
            <w:r>
              <w:rPr>
                <w:i/>
                <w:iCs/>
                <w:color w:val="64748B"/>
                <w:sz w:val="17"/>
                <w:szCs w:val="17"/>
              </w:rPr>
              <w:t xml:space="preserve">Duración asignada: 10 s</w:t>
            </w:r>
          </w:p>
        </w:tc>
        <w:tc>
          <w:tcPr>
            <w:tcW w:type="pct" w:w="28%"/>
            <w:shd w:fill="F8FAFC" w:val="clear"/>
          </w:tcPr>
          <w:p>
            <w:pPr>
              <w:spacing w:after="60"/>
            </w:pPr>
            <w:r>
              <w:rPr>
                <w:b/>
                <w:bCs/>
                <w:color w:val="0369A1"/>
                <w:sz w:val="18"/>
                <w:szCs w:val="18"/>
              </w:rPr>
              <w:t xml:space="preserve">• Título (64 pt): </w:t>
            </w:r>
            <w:r>
              <w:rPr>
                <w:b/>
                <w:bCs/>
                <w:sz w:val="18"/>
                <w:szCs w:val="18"/>
              </w:rPr>
              <w:t xml:space="preserve">Eje Biológico: La Pubertad</w:t>
            </w:r>
          </w:p>
          <w:p>
            <w:pPr>
              <w:spacing w:after="20"/>
            </w:pPr>
            <w:r>
              <w:rPr>
                <w:b/>
                <w:bCs/>
                <w:color w:val="0F766E"/>
                <w:sz w:val="18"/>
                <w:szCs w:val="18"/>
              </w:rPr>
              <w:t xml:space="preserve">• Subtítulo (48 pt): </w:t>
            </w:r>
            <w:r>
              <w:rPr>
                <w:sz w:val="18"/>
                <w:szCs w:val="18"/>
              </w:rPr>
              <w:t xml:space="preserve">Maduración fisiológica y sistema endocrino</w:t>
            </w:r>
          </w:p>
        </w:tc>
        <w:tc>
          <w:tcPr>
            <w:tcW w:type="pct" w:w="32%"/>
            <w:shd w:fill="F8FAFC"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analyzing growth metrics, voice change diagrams, and cellular maturation charts on a holographic display with clinical clarity, with generous negative space for text overlays. No text drawn by AI.</w:t>
            </w:r>
          </w:p>
          <w:p>
            <w:pPr>
              <w:spacing w:after="20"/>
            </w:pPr>
            <w:r>
              <w:rPr>
                <w:b/>
                <w:bCs/>
                <w:color w:val="D97706"/>
                <w:sz w:val="17"/>
                <w:szCs w:val="17"/>
              </w:rPr>
              <w:t xml:space="preserve">• Capa Vectorial PPTX: </w:t>
            </w:r>
            <w:r>
              <w:rPr>
                <w:sz w:val="17"/>
                <w:szCs w:val="17"/>
              </w:rPr>
              <w:t xml:space="preserve">Diagrama endocrino: Hipotálamo (GnRH) -&gt; Hipófisis anterior (LH y FSH) -&gt; Gónadas (hormonas sexuales) -&gt; Cambios puberales</w:t>
            </w:r>
          </w:p>
        </w:tc>
        <w:tc>
          <w:tcPr>
            <w:tcW w:type="pct" w:w="24%"/>
            <w:shd w:fill="F8FAFC" w:val="clear"/>
          </w:tcPr>
          <w:p>
            <w:pPr>
              <w:spacing w:after="40"/>
            </w:pPr>
            <w:r>
              <w:rPr>
                <w:i/>
                <w:iCs/>
                <w:color w:val="1E293B"/>
                <w:sz w:val="18"/>
                <w:szCs w:val="18"/>
              </w:rPr>
              <w:t xml:space="preserve">La pubertad inicia cuando el hipotálamo (GnRH) estimula a la hipófisis anterior para secretar LH y FSH, las cuales activan a las gónadas a producir hormonas sexuales que inducen los cambios puberales.</w:t>
            </w:r>
          </w:p>
        </w:tc>
      </w:tr>
      <w:tr>
        <w:tc>
          <w:tcPr>
            <w:tcW w:type="pct" w:w="16%"/>
            <w:shd w:fill="FFFFFF" w:val="clear"/>
          </w:tcPr>
          <w:p>
            <w:pPr>
              <w:spacing w:after="40"/>
            </w:pPr>
            <w:r>
              <w:rPr>
                <w:b/>
                <w:bCs/>
                <w:color w:val="0F766E"/>
                <w:sz w:val="19"/>
                <w:szCs w:val="19"/>
              </w:rPr>
              <w:t xml:space="preserve">Slide 3</w:t>
            </w:r>
          </w:p>
          <w:p>
            <w:pPr>
              <w:spacing w:after="40"/>
            </w:pPr>
            <w:r>
              <w:rPr>
                <w:b/>
                <w:bCs/>
                <w:sz w:val="18"/>
                <w:szCs w:val="18"/>
              </w:rPr>
              <w:t xml:space="preserve">Análisis Afectivo</w:t>
            </w:r>
          </w:p>
          <w:p>
            <w:pPr>
              <w:spacing w:after="20"/>
            </w:pPr>
            <w:r>
              <w:rPr>
                <w:i/>
                <w:iCs/>
                <w:color w:val="64748B"/>
                <w:sz w:val="17"/>
                <w:szCs w:val="17"/>
              </w:rPr>
              <w:t xml:space="preserve">Duración asignada: 12 s</w:t>
            </w:r>
          </w:p>
        </w:tc>
        <w:tc>
          <w:tcPr>
            <w:tcW w:type="pct" w:w="28%"/>
            <w:shd w:fill="FFFFFF" w:val="clear"/>
          </w:tcPr>
          <w:p>
            <w:pPr>
              <w:spacing w:after="60"/>
            </w:pPr>
            <w:r>
              <w:rPr>
                <w:b/>
                <w:bCs/>
                <w:color w:val="0369A1"/>
                <w:sz w:val="18"/>
                <w:szCs w:val="18"/>
              </w:rPr>
              <w:t xml:space="preserve">• Título (64 pt): </w:t>
            </w:r>
            <w:r>
              <w:rPr>
                <w:b/>
                <w:bCs/>
                <w:sz w:val="18"/>
                <w:szCs w:val="18"/>
              </w:rPr>
              <w:t xml:space="preserve">Eje Afectivo: Las Emociones</w:t>
            </w:r>
          </w:p>
          <w:p>
            <w:pPr>
              <w:spacing w:after="20"/>
            </w:pPr>
            <w:r>
              <w:rPr>
                <w:b/>
                <w:bCs/>
                <w:color w:val="0F766E"/>
                <w:sz w:val="18"/>
                <w:szCs w:val="18"/>
              </w:rPr>
              <w:t xml:space="preserve">• Subtítulo (48 pt): </w:t>
            </w:r>
            <w:r>
              <w:rPr>
                <w:sz w:val="18"/>
                <w:szCs w:val="18"/>
              </w:rPr>
              <w:t xml:space="preserve">Autoestima y gestión de los afectos</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reflecting on emotional self-worth, feelings, and family bonds with gentle warm ambient lighting, with generous negative space for text overlays. No text drawn by AI.</w:t>
            </w:r>
          </w:p>
          <w:p>
            <w:pPr>
              <w:spacing w:after="20"/>
            </w:pPr>
            <w:r>
              <w:rPr>
                <w:b/>
                <w:bCs/>
                <w:color w:val="D97706"/>
                <w:sz w:val="17"/>
                <w:szCs w:val="17"/>
              </w:rPr>
              <w:t xml:space="preserve">• Capa Vectorial PPTX: </w:t>
            </w:r>
            <w:r>
              <w:rPr>
                <w:sz w:val="17"/>
                <w:szCs w:val="17"/>
              </w:rPr>
              <w:t xml:space="preserve">Modelo de autovaloración: Identidad personal, autoaceptación y expresión sana de sentimientos</w:t>
            </w:r>
          </w:p>
        </w:tc>
        <w:tc>
          <w:tcPr>
            <w:tcW w:type="pct" w:w="24%"/>
            <w:shd w:fill="FFFFFF" w:val="clear"/>
          </w:tcPr>
          <w:p>
            <w:pPr>
              <w:spacing w:after="40"/>
            </w:pPr>
            <w:r>
              <w:rPr>
                <w:i/>
                <w:iCs/>
                <w:color w:val="1E293B"/>
                <w:sz w:val="18"/>
                <w:szCs w:val="18"/>
              </w:rPr>
              <w:t xml:space="preserve">El eje afectivo orienta cómo nos sentimos con nosotros mismos. Una autoestima sólida permite valorar el propio cuerpo y comunicar afectos de manera asertiva y respetuosa.</w:t>
            </w:r>
          </w:p>
        </w:tc>
      </w:tr>
      <w:tr>
        <w:tc>
          <w:tcPr>
            <w:tcW w:type="pct" w:w="16%"/>
            <w:shd w:fill="F8FAFC" w:val="clear"/>
          </w:tcPr>
          <w:p>
            <w:pPr>
              <w:spacing w:after="40"/>
            </w:pPr>
            <w:r>
              <w:rPr>
                <w:b/>
                <w:bCs/>
                <w:color w:val="0F766E"/>
                <w:sz w:val="19"/>
                <w:szCs w:val="19"/>
              </w:rPr>
              <w:t xml:space="preserve">Slide 4</w:t>
            </w:r>
          </w:p>
          <w:p>
            <w:pPr>
              <w:spacing w:after="40"/>
            </w:pPr>
            <w:r>
              <w:rPr>
                <w:b/>
                <w:bCs/>
                <w:sz w:val="18"/>
                <w:szCs w:val="18"/>
              </w:rPr>
              <w:t xml:space="preserve">Análisis Social</w:t>
            </w:r>
          </w:p>
          <w:p>
            <w:pPr>
              <w:spacing w:after="20"/>
            </w:pPr>
            <w:r>
              <w:rPr>
                <w:i/>
                <w:iCs/>
                <w:color w:val="64748B"/>
                <w:sz w:val="17"/>
                <w:szCs w:val="17"/>
              </w:rPr>
              <w:t xml:space="preserve">Duración asignada: 11 s</w:t>
            </w:r>
          </w:p>
        </w:tc>
        <w:tc>
          <w:tcPr>
            <w:tcW w:type="pct" w:w="28%"/>
            <w:shd w:fill="F8FAFC" w:val="clear"/>
          </w:tcPr>
          <w:p>
            <w:pPr>
              <w:spacing w:after="60"/>
            </w:pPr>
            <w:r>
              <w:rPr>
                <w:b/>
                <w:bCs/>
                <w:color w:val="0369A1"/>
                <w:sz w:val="18"/>
                <w:szCs w:val="18"/>
              </w:rPr>
              <w:t xml:space="preserve">• Título (64 pt): </w:t>
            </w:r>
            <w:r>
              <w:rPr>
                <w:b/>
                <w:bCs/>
                <w:sz w:val="18"/>
                <w:szCs w:val="18"/>
              </w:rPr>
              <w:t xml:space="preserve">Eje Social: La Convivencia</w:t>
            </w:r>
          </w:p>
          <w:p>
            <w:pPr>
              <w:spacing w:after="20"/>
            </w:pPr>
            <w:r>
              <w:rPr>
                <w:b/>
                <w:bCs/>
                <w:color w:val="0F766E"/>
                <w:sz w:val="18"/>
                <w:szCs w:val="18"/>
              </w:rPr>
              <w:t xml:space="preserve">• Subtítulo (48 pt): </w:t>
            </w:r>
            <w:r>
              <w:rPr>
                <w:sz w:val="18"/>
                <w:szCs w:val="18"/>
              </w:rPr>
              <w:t xml:space="preserve">Pertenencia, roles y vida en sociedad</w:t>
            </w:r>
          </w:p>
        </w:tc>
        <w:tc>
          <w:tcPr>
            <w:tcW w:type="pct" w:w="32%"/>
            <w:shd w:fill="F8FAFC"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participating in school and family dialogues with peers, showing open active listening in a bright library, with generous negative space for text overlays. No text drawn by AI.</w:t>
            </w:r>
          </w:p>
          <w:p>
            <w:pPr>
              <w:spacing w:after="20"/>
            </w:pPr>
            <w:r>
              <w:rPr>
                <w:b/>
                <w:bCs/>
                <w:color w:val="D97706"/>
                <w:sz w:val="17"/>
                <w:szCs w:val="17"/>
              </w:rPr>
              <w:t xml:space="preserve">• Capa Vectorial PPTX: </w:t>
            </w:r>
            <w:r>
              <w:rPr>
                <w:sz w:val="17"/>
                <w:szCs w:val="17"/>
              </w:rPr>
              <w:t xml:space="preserve">Matriz sociocultural: Normas de convivencia escolar, dinámicas familiares y equidad</w:t>
            </w:r>
          </w:p>
        </w:tc>
        <w:tc>
          <w:tcPr>
            <w:tcW w:type="pct" w:w="24%"/>
            <w:shd w:fill="F8FAFC" w:val="clear"/>
          </w:tcPr>
          <w:p>
            <w:pPr>
              <w:spacing w:after="40"/>
            </w:pPr>
            <w:r>
              <w:rPr>
                <w:i/>
                <w:iCs/>
                <w:color w:val="1E293B"/>
                <w:sz w:val="18"/>
                <w:szCs w:val="18"/>
              </w:rPr>
              <w:t xml:space="preserve">En el entorno social aprendemos pautas culturales y construimos amistades. La dimensión social nos invita a convivir en igualdad de derechos sin discriminación ni estereotipos.</w:t>
            </w:r>
          </w:p>
        </w:tc>
      </w:tr>
      <w:tr>
        <w:tc>
          <w:tcPr>
            <w:tcW w:type="pct" w:w="16%"/>
            <w:shd w:fill="FFFFFF" w:val="clear"/>
          </w:tcPr>
          <w:p>
            <w:pPr>
              <w:spacing w:after="40"/>
            </w:pPr>
            <w:r>
              <w:rPr>
                <w:b/>
                <w:bCs/>
                <w:color w:val="0F766E"/>
                <w:sz w:val="19"/>
                <w:szCs w:val="19"/>
              </w:rPr>
              <w:t xml:space="preserve">Slide 5</w:t>
            </w:r>
          </w:p>
          <w:p>
            <w:pPr>
              <w:spacing w:after="40"/>
            </w:pPr>
            <w:r>
              <w:rPr>
                <w:b/>
                <w:bCs/>
                <w:sz w:val="18"/>
                <w:szCs w:val="18"/>
              </w:rPr>
              <w:t xml:space="preserve">Análisis Ético</w:t>
            </w:r>
          </w:p>
          <w:p>
            <w:pPr>
              <w:spacing w:after="20"/>
            </w:pPr>
            <w:r>
              <w:rPr>
                <w:i/>
                <w:iCs/>
                <w:color w:val="64748B"/>
                <w:sz w:val="17"/>
                <w:szCs w:val="17"/>
              </w:rPr>
              <w:t xml:space="preserve">Duración asignada: 12 s</w:t>
            </w:r>
          </w:p>
        </w:tc>
        <w:tc>
          <w:tcPr>
            <w:tcW w:type="pct" w:w="28%"/>
            <w:shd w:fill="FFFFFF" w:val="clear"/>
          </w:tcPr>
          <w:p>
            <w:pPr>
              <w:spacing w:after="60"/>
            </w:pPr>
            <w:r>
              <w:rPr>
                <w:b/>
                <w:bCs/>
                <w:color w:val="0369A1"/>
                <w:sz w:val="18"/>
                <w:szCs w:val="18"/>
              </w:rPr>
              <w:t xml:space="preserve">• Título (64 pt): </w:t>
            </w:r>
            <w:r>
              <w:rPr>
                <w:b/>
                <w:bCs/>
                <w:sz w:val="18"/>
                <w:szCs w:val="18"/>
              </w:rPr>
              <w:t xml:space="preserve">Eje Ético: El Consentimiento</w:t>
            </w:r>
          </w:p>
          <w:p>
            <w:pPr>
              <w:spacing w:after="20"/>
            </w:pPr>
            <w:r>
              <w:rPr>
                <w:b/>
                <w:bCs/>
                <w:color w:val="0F766E"/>
                <w:sz w:val="18"/>
                <w:szCs w:val="18"/>
              </w:rPr>
              <w:t xml:space="preserve">• Subtítulo (48 pt): </w:t>
            </w:r>
            <w:r>
              <w:rPr>
                <w:sz w:val="18"/>
                <w:szCs w:val="18"/>
              </w:rPr>
              <w:t xml:space="preserve">Dignidad humana y límites inviolables</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holding a glowing cyan symbolic compass of mutual respect, personal boundaries, and dignity, with generous negative space for text overlays. No text drawn by AI.</w:t>
            </w:r>
          </w:p>
          <w:p>
            <w:pPr>
              <w:spacing w:after="20"/>
            </w:pPr>
            <w:r>
              <w:rPr>
                <w:b/>
                <w:bCs/>
                <w:color w:val="D97706"/>
                <w:sz w:val="17"/>
                <w:szCs w:val="17"/>
              </w:rPr>
              <w:t xml:space="preserve">• Capa Vectorial PPTX: </w:t>
            </w:r>
            <w:r>
              <w:rPr>
                <w:sz w:val="17"/>
                <w:szCs w:val="17"/>
              </w:rPr>
              <w:t xml:space="preserve">Capa ética: Principio de consentimiento explícito y respeto a la privacidad del prójimo</w:t>
            </w:r>
          </w:p>
        </w:tc>
        <w:tc>
          <w:tcPr>
            <w:tcW w:type="pct" w:w="24%"/>
            <w:shd w:fill="FFFFFF" w:val="clear"/>
          </w:tcPr>
          <w:p>
            <w:pPr>
              <w:spacing w:after="40"/>
            </w:pPr>
            <w:r>
              <w:rPr>
                <w:i/>
                <w:iCs/>
                <w:color w:val="1E293B"/>
                <w:sz w:val="18"/>
                <w:szCs w:val="18"/>
              </w:rPr>
              <w:t xml:space="preserve">El eje ético establece que el cuerpo de cada individuo es inviolable. Toda relación humana sana se funda en la dignidad, honestidad y consentimiento libre y mutuo.</w:t>
            </w:r>
          </w:p>
        </w:tc>
      </w:tr>
      <w:tr>
        <w:tc>
          <w:tcPr>
            <w:tcW w:type="pct" w:w="16%"/>
            <w:shd w:fill="F8FAFC" w:val="clear"/>
          </w:tcPr>
          <w:p>
            <w:pPr>
              <w:spacing w:after="40"/>
            </w:pPr>
            <w:r>
              <w:rPr>
                <w:b/>
                <w:bCs/>
                <w:color w:val="0F766E"/>
                <w:sz w:val="19"/>
                <w:szCs w:val="19"/>
              </w:rPr>
              <w:t xml:space="preserve">Slide 6</w:t>
            </w:r>
          </w:p>
          <w:p>
            <w:pPr>
              <w:spacing w:after="40"/>
            </w:pPr>
            <w:r>
              <w:rPr>
                <w:b/>
                <w:bCs/>
                <w:sz w:val="18"/>
                <w:szCs w:val="18"/>
              </w:rPr>
              <w:t xml:space="preserve">Casos Concretos</w:t>
            </w:r>
          </w:p>
          <w:p>
            <w:pPr>
              <w:spacing w:after="20"/>
            </w:pPr>
            <w:r>
              <w:rPr>
                <w:i/>
                <w:iCs/>
                <w:color w:val="64748B"/>
                <w:sz w:val="17"/>
                <w:szCs w:val="17"/>
              </w:rPr>
              <w:t xml:space="preserve">Duración asignada: 18 s</w:t>
            </w:r>
          </w:p>
        </w:tc>
        <w:tc>
          <w:tcPr>
            <w:tcW w:type="pct" w:w="28%"/>
            <w:shd w:fill="F8FAFC" w:val="clear"/>
          </w:tcPr>
          <w:p>
            <w:pPr>
              <w:spacing w:after="60"/>
            </w:pPr>
            <w:r>
              <w:rPr>
                <w:b/>
                <w:bCs/>
                <w:color w:val="0369A1"/>
                <w:sz w:val="18"/>
                <w:szCs w:val="18"/>
              </w:rPr>
              <w:t xml:space="preserve">• Título (64 pt): </w:t>
            </w:r>
            <w:r>
              <w:rPr>
                <w:b/>
                <w:bCs/>
                <w:sz w:val="18"/>
                <w:szCs w:val="18"/>
              </w:rPr>
              <w:t xml:space="preserve">Caso Modelado: Higiene y Salud</w:t>
            </w:r>
          </w:p>
          <w:p>
            <w:pPr>
              <w:spacing w:after="20"/>
            </w:pPr>
            <w:r>
              <w:rPr>
                <w:b/>
                <w:bCs/>
                <w:color w:val="0F766E"/>
                <w:sz w:val="18"/>
                <w:szCs w:val="18"/>
              </w:rPr>
              <w:t xml:space="preserve">• Subtítulo (48 pt): </w:t>
            </w:r>
            <w:r>
              <w:rPr>
                <w:sz w:val="18"/>
                <w:szCs w:val="18"/>
              </w:rPr>
              <w:t xml:space="preserve">Identificar la dimensión en una decisión real</w:t>
            </w:r>
          </w:p>
        </w:tc>
        <w:tc>
          <w:tcPr>
            <w:tcW w:type="pct" w:w="32%"/>
            <w:shd w:fill="F8FAFC"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reviewing an illustrated daily hygiene and sleep schedule routine on a study desk with clean lineart, with generous negative space for text overlays. No text drawn by AI.</w:t>
            </w:r>
          </w:p>
          <w:p>
            <w:pPr>
              <w:spacing w:after="20"/>
            </w:pPr>
            <w:r>
              <w:rPr>
                <w:b/>
                <w:bCs/>
                <w:color w:val="D97706"/>
                <w:sz w:val="17"/>
                <w:szCs w:val="17"/>
              </w:rPr>
              <w:t xml:space="preserve">• Capa Vectorial PPTX: </w:t>
            </w:r>
            <w:r>
              <w:rPr>
                <w:sz w:val="17"/>
                <w:szCs w:val="17"/>
              </w:rPr>
              <w:t xml:space="preserve">Desglose del caso: Hábitos de higiene y descanso -&gt; Cuidado del cuerpo -&gt; Dimensión Biológica</w:t>
            </w:r>
          </w:p>
        </w:tc>
        <w:tc>
          <w:tcPr>
            <w:tcW w:type="pct" w:w="24%"/>
            <w:shd w:fill="F8FAFC" w:val="clear"/>
          </w:tcPr>
          <w:p>
            <w:pPr>
              <w:spacing w:after="40"/>
            </w:pPr>
            <w:r>
              <w:rPr>
                <w:i/>
                <w:iCs/>
                <w:color w:val="1E293B"/>
                <w:sz w:val="18"/>
                <w:szCs w:val="18"/>
              </w:rPr>
              <w:t xml:space="preserve">Analicemos un caso concreto: mantener hábitos de higiene diaria, ropa limpia y dormir ocho horas para cuidar el cuerpo durante el crecimiento, ¿a qué dimensión corresponde? Corresponde a la dimensión biológica, porque beneficia directamente la salud, anatomía y bienestar del organismo.</w:t>
            </w:r>
          </w:p>
        </w:tc>
      </w:tr>
      <w:tr>
        <w:tc>
          <w:tcPr>
            <w:tcW w:type="pct" w:w="16%"/>
            <w:shd w:fill="FFFFFF" w:val="clear"/>
          </w:tcPr>
          <w:p>
            <w:pPr>
              <w:spacing w:after="40"/>
            </w:pPr>
            <w:r>
              <w:rPr>
                <w:b/>
                <w:bCs/>
                <w:color w:val="0F766E"/>
                <w:sz w:val="19"/>
                <w:szCs w:val="19"/>
              </w:rPr>
              <w:t xml:space="preserve">Slide 7</w:t>
            </w:r>
          </w:p>
          <w:p>
            <w:pPr>
              <w:spacing w:after="40"/>
            </w:pPr>
            <w:r>
              <w:rPr>
                <w:b/>
                <w:bCs/>
                <w:sz w:val="18"/>
                <w:szCs w:val="18"/>
              </w:rPr>
              <w:t xml:space="preserve">Síntesis y Regla de Oro</w:t>
            </w:r>
          </w:p>
          <w:p>
            <w:pPr>
              <w:spacing w:after="20"/>
            </w:pPr>
            <w:r>
              <w:rPr>
                <w:i/>
                <w:iCs/>
                <w:color w:val="64748B"/>
                <w:sz w:val="17"/>
                <w:szCs w:val="17"/>
              </w:rPr>
              <w:t xml:space="preserve">Duración asignada: 13 s</w:t>
            </w:r>
          </w:p>
        </w:tc>
        <w:tc>
          <w:tcPr>
            <w:tcW w:type="pct" w:w="28%"/>
            <w:shd w:fill="FFFFFF" w:val="clear"/>
          </w:tcPr>
          <w:p>
            <w:pPr>
              <w:spacing w:after="60"/>
            </w:pPr>
            <w:r>
              <w:rPr>
                <w:b/>
                <w:bCs/>
                <w:color w:val="0369A1"/>
                <w:sz w:val="18"/>
                <w:szCs w:val="18"/>
              </w:rPr>
              <w:t xml:space="preserve">• Título (64 pt): </w:t>
            </w:r>
            <w:r>
              <w:rPr>
                <w:b/>
                <w:bCs/>
                <w:sz w:val="18"/>
                <w:szCs w:val="18"/>
              </w:rPr>
              <w:t xml:space="preserve">Regla de Oro de la sexualidad</w:t>
            </w:r>
          </w:p>
          <w:p>
            <w:pPr>
              <w:spacing w:after="20"/>
            </w:pPr>
            <w:r>
              <w:rPr>
                <w:b/>
                <w:bCs/>
                <w:color w:val="0F766E"/>
                <w:sz w:val="18"/>
                <w:szCs w:val="18"/>
              </w:rPr>
              <w:t xml:space="preserve">• Subtítulo (48 pt): </w:t>
            </w:r>
            <w:r>
              <w:rPr>
                <w:sz w:val="18"/>
                <w:szCs w:val="18"/>
              </w:rPr>
              <w:t xml:space="preserve">Cuatro dimensiones unidas en salud integral</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presenting a prominent balance diagram with all four dimensions working in dynamic equilibrium in a bright modern science laboratory, with generous negative space for text overlays. No text drawn by AI.</w:t>
            </w:r>
          </w:p>
          <w:p>
            <w:pPr>
              <w:spacing w:after="20"/>
            </w:pPr>
            <w:r>
              <w:rPr>
                <w:b/>
                <w:bCs/>
                <w:color w:val="D97706"/>
                <w:sz w:val="17"/>
                <w:szCs w:val="17"/>
              </w:rPr>
              <w:t xml:space="preserve">• Capa Vectorial PPTX: </w:t>
            </w:r>
            <w:r>
              <w:rPr>
                <w:sz w:val="17"/>
                <w:szCs w:val="17"/>
              </w:rPr>
              <w:t xml:space="preserve">Infografía de síntesis: Las 4 dimensiones convergen en el bienestar integral de la persona</w:t>
            </w:r>
          </w:p>
        </w:tc>
        <w:tc>
          <w:tcPr>
            <w:tcW w:type="pct" w:w="24%"/>
            <w:shd w:fill="FFFFFF" w:val="clear"/>
          </w:tcPr>
          <w:p>
            <w:pPr>
              <w:spacing w:after="40"/>
            </w:pPr>
            <w:r>
              <w:rPr>
                <w:i/>
                <w:iCs/>
                <w:color w:val="1E293B"/>
                <w:sz w:val="18"/>
                <w:szCs w:val="18"/>
              </w:rPr>
              <w:t xml:space="preserve">Recuerda la regla de oro: la sexualidad es integral. Une cuerpo, emociones, sociedad y valores. ¡Ahora pon a prueba lo aprendido resolviendo las actividades prácticas en la plataforma interactiva!</w:t>
            </w:r>
          </w:p>
        </w:tc>
      </w:tr>
    </w:tbl>
    <w:p>
      <w:pPr>
        <w:spacing w:after="60" w:before="100"/>
      </w:pPr>
      <w:r>
        <w:rPr>
          <w:b/>
          <w:bCs/>
          <w:color w:val="0F766E"/>
        </w:rPr>
        <w:t xml:space="preserve">Comprobemos lo aprendido (Preguntas de Comprobación Post-Video):</w:t>
      </w:r>
    </w:p>
    <w:p>
      <w:pPr>
        <w:spacing w:after="40" w:before="60"/>
      </w:pPr>
      <w:r>
        <w:rPr>
          <w:b/>
          <w:bCs/>
        </w:rPr>
        <w:t xml:space="preserve">Comprobación 1 (Caso 1: Cuidado de la higiene y descanso): </w:t>
      </w:r>
      <w:r>
        <w:t xml:space="preserve">El hábito de bañarse diariamente, usar ropa limpia y dormir ocho horas para cuidar el cuerpo durante el crecimiento, ¿a qué dimensión corresponde?</w:t>
      </w:r>
    </w:p>
    <w:p>
      <w:pPr>
        <w:spacing w:after="40"/>
      </w:pPr>
      <w:r>
        <w:rPr>
          <w:b/>
          <w:bCs/>
          <w:color w:val="0284C7"/>
        </w:rPr>
        <w:t xml:space="preserve">• Respuesta esperada: </w:t>
      </w:r>
      <w:r>
        <w:t xml:space="preserve">Corresponde a la dimensión biológica, ya que se relaciona con el cuidado y funcionamiento saludable del organismo.</w:t>
      </w:r>
      <w:r>
        <w:rPr>
          <w:b/>
          <w:bCs/>
          <w:color w:val="D97706"/>
        </w:rPr>
        <w:t xml:space="preserve"> | Pista socrática: </w:t>
      </w:r>
      <w:r>
        <w:t xml:space="preserve">Piensa a qué parte de la persona beneficia directamente el descanso y la limpieza: ¿al cuerpo físico, a las leyes o a la economía?</w:t>
      </w:r>
    </w:p>
    <w:p>
      <w:pPr>
        <w:spacing w:after="60"/>
      </w:pPr>
      <w:r>
        <w:rPr>
          <w:b/>
          <w:bCs/>
          <w:color w:val="0F766E"/>
        </w:rPr>
        <w:t xml:space="preserve">• Texto revelado al estudiante: </w:t>
      </w:r>
      <w:r>
        <w:t xml:space="preserve">Dimensión biológica (salud y cuidado del cuerpo).</w:t>
      </w:r>
    </w:p>
    <w:p>
      <w:pPr>
        <w:spacing w:after="40" w:before="60"/>
      </w:pPr>
      <w:r>
        <w:rPr>
          <w:b/>
          <w:bCs/>
        </w:rPr>
        <w:t xml:space="preserve">Comprobación 2 (Caso 2: Expresión de afecto en la familia): </w:t>
      </w:r>
      <w:r>
        <w:t xml:space="preserve">Conversar con honestidad con los padres sobre los temores o dudas que surgen en la adolescencia, ¿qué dimensiones involucra?</w:t>
      </w:r>
    </w:p>
    <w:p>
      <w:pPr>
        <w:spacing w:after="40"/>
      </w:pPr>
      <w:r>
        <w:rPr>
          <w:b/>
          <w:bCs/>
          <w:color w:val="0284C7"/>
        </w:rPr>
        <w:t xml:space="preserve">• Respuesta esperada: </w:t>
      </w:r>
      <w:r>
        <w:t xml:space="preserve">Involucra la dimensión afectiva (expresar emociones y confianza) y la dimensión social (el vínculo familiar).</w:t>
      </w:r>
      <w:r>
        <w:rPr>
          <w:b/>
          <w:bCs/>
          <w:color w:val="D97706"/>
        </w:rPr>
        <w:t xml:space="preserve"> | Pista socrática: </w:t>
      </w:r>
      <w:r>
        <w:t xml:space="preserve">Piensa en las emociones compartidas (afecto) y en las personas con las que vives y convives (familia/social). ¿Qué dimensiones son?</w:t>
      </w:r>
    </w:p>
    <w:p>
      <w:pPr>
        <w:spacing w:after="60"/>
      </w:pPr>
      <w:r>
        <w:rPr>
          <w:b/>
          <w:bCs/>
          <w:color w:val="0F766E"/>
        </w:rPr>
        <w:t xml:space="preserve">• Texto revelado al estudiante: </w:t>
      </w:r>
      <w:r>
        <w:t xml:space="preserve">Dimensión afectiva (emociones) y dimensión social (familia).</w:t>
      </w:r>
    </w:p>
    <w:p>
      <w:pPr>
        <w:pStyle w:val="Heading2"/>
        <w:spacing w:after="100" w:before="300"/>
      </w:pPr>
      <w:r>
        <w:t xml:space="preserve">Paso 5: Práctica (Trabajo en Cuaderno y Contextos Reales)</w:t>
      </w:r>
    </w:p>
    <w:p>
      <w:pPr>
        <w:spacing w:after="40" w:before="80"/>
      </w:pPr>
      <w:r>
        <w:rPr>
          <w:b/>
          <w:bCs/>
        </w:rPr>
        <w:t xml:space="preserve">Ejercicio 1 (Caso 1: Cuidado de la higiene y descanso): </w:t>
      </w:r>
      <w:r>
        <w:t xml:space="preserve">El hábito de bañarse diariamente, usar ropa limpia y dormir ocho horas para cuidar el cuerpo durante el crecimiento, ¿a qué dimensión corresponde?</w:t>
      </w:r>
    </w:p>
    <w:p>
      <w:pPr>
        <w:spacing w:after="100"/>
      </w:pPr>
      <w:r>
        <w:rPr>
          <w:b/>
          <w:bCs/>
          <w:color w:val="16A34A"/>
        </w:rPr>
        <w:t xml:space="preserve">• Respuesta esperada: </w:t>
      </w:r>
      <w:r>
        <w:t xml:space="preserve">Corresponde a la dimensión biológica, ya que se relaciona con el cuidado y funcionamiento saludable del organismo.</w:t>
      </w:r>
      <w:r>
        <w:rPr>
          <w:b/>
          <w:bCs/>
          <w:color w:val="D97706"/>
        </w:rPr>
        <w:t xml:space="preserve"> | Pista socrática de modelado: </w:t>
      </w:r>
      <w:r>
        <w:t xml:space="preserve">Piensa a qué parte de la persona beneficia directamente el descanso y la limpieza: ¿al cuerpo físico, a las leyes o a la economía?</w:t>
      </w:r>
    </w:p>
    <w:p>
      <w:pPr>
        <w:spacing w:after="40" w:before="80"/>
      </w:pPr>
      <w:r>
        <w:rPr>
          <w:b/>
          <w:bCs/>
        </w:rPr>
        <w:t xml:space="preserve">Ejercicio 2 (Caso 2: Expresión de afecto en la familia): </w:t>
      </w:r>
      <w:r>
        <w:t xml:space="preserve">Conversar con honestidad con los padres sobre los temores o dudas que surgen en la adolescencia, ¿qué dimensiones involucra?</w:t>
      </w:r>
    </w:p>
    <w:p>
      <w:pPr>
        <w:spacing w:after="100"/>
      </w:pPr>
      <w:r>
        <w:rPr>
          <w:b/>
          <w:bCs/>
          <w:color w:val="16A34A"/>
        </w:rPr>
        <w:t xml:space="preserve">• Respuesta esperada: </w:t>
      </w:r>
      <w:r>
        <w:t xml:space="preserve">Involucra la dimensión afectiva (expresar emociones y confianza) y la dimensión social (el vínculo familiar).</w:t>
      </w:r>
      <w:r>
        <w:rPr>
          <w:b/>
          <w:bCs/>
          <w:color w:val="D97706"/>
        </w:rPr>
        <w:t xml:space="preserve"> | Pista socrática de modelado: </w:t>
      </w:r>
      <w:r>
        <w:t xml:space="preserve">Piensa en las emociones compartidas (afecto) y en las personas con las que vives y convives (familia/social). ¿Qué dimensiones son?</w:t>
      </w:r>
    </w:p>
    <w:p>
      <w:pPr>
        <w:spacing w:after="40" w:before="80"/>
      </w:pPr>
      <w:r>
        <w:rPr>
          <w:b/>
          <w:bCs/>
        </w:rPr>
        <w:t xml:space="preserve">Ejercicio 3 (Caso 3: Trabajo en el Cuaderno de Ciencias): </w:t>
      </w:r>
      <w:r>
        <w:t xml:space="preserve">Abre tu cuaderno de Ciencias Naturales. Dibuja un cuadro con cuatro columnas tituladas: Biológica, Afectiva, Social y Ética. Anota en la columna "Ética" una acción que demuestre respeto hacia tus compañeros.</w:t>
      </w:r>
    </w:p>
    <w:p>
      <w:pPr>
        <w:spacing w:after="100"/>
      </w:pPr>
      <w:r>
        <w:rPr>
          <w:b/>
          <w:bCs/>
          <w:color w:val="16A34A"/>
        </w:rPr>
        <w:t xml:space="preserve">• Respuesta esperada: </w:t>
      </w:r>
      <w:r>
        <w:t xml:space="preserve">Registrar una acción ética concreta (por ejemplo: no burlarse de los cambios de otros, pedir permiso antes de tocar pertenencias ajenas o respetar la opinión y límites de cada persona).</w:t>
      </w:r>
      <w:r>
        <w:rPr>
          <w:b/>
          <w:bCs/>
          <w:color w:val="D97706"/>
        </w:rPr>
        <w:t xml:space="preserve"> | Pista socrática de modelado: </w:t>
      </w:r>
      <w:r>
        <w:t xml:space="preserve">Escribe una acción cotidiana donde se note el respeto hacia los demás: por ejemplo, no difundir secretos o no burlarse del cuerpo de otra persona.</w:t>
      </w:r>
    </w:p>
    <w:p>
      <w:pPr>
        <w:pStyle w:val="Heading2"/>
        <w:spacing w:after="100" w:before="300"/>
      </w:pPr>
      <w:r>
        <w:t xml:space="preserve">Paso 6: Resumen y Estrategia para Pensar</w:t>
      </w:r>
    </w:p>
    <w:p>
      <w:pPr>
        <w:spacing w:after="80"/>
      </w:pPr>
      <w:r>
        <w:rPr>
          <w:b/>
          <w:bCs/>
          <w:color w:val="0F766E"/>
        </w:rPr>
        <w:t xml:space="preserve">Idea Clave: </w:t>
      </w:r>
      <w:r>
        <w:t xml:space="preserve">La sexualidad humana es integral: une nuestro cuerpo biológico, nuestras emociones, nuestra convivencia social y nuestros valores éticos.</w:t>
      </w:r>
    </w:p>
    <w:p>
      <w:pPr>
        <w:spacing w:after="80"/>
      </w:pPr>
      <w:r>
        <w:rPr>
          <w:b/>
          <w:bCs/>
          <w:color w:val="8B5CF6"/>
        </w:rPr>
        <w:t xml:space="preserve">Estrategia para Pensar: </w:t>
      </w:r>
      <w:r>
        <w:t xml:space="preserve">1. 1 · Visión Integral: La sexualidad humana es una dimensión integral de la persona y no debe reducirse únicamente al aspecto biológico o reproductivo. · 2. 2 · Las 4 Dimensiones: Comprende cuatro dimensiones inseparables: biológica (cuerpo y cambios físicos), afectiva (emociones y sentimientos), social (relaciones y cultura) y ética (valores y respeto). · 3. 3 · Interrelación Constante: Todas las dimensiones interactúan entre sí: lo que sentimos (afectivo) se refleja en nuestro cuerpo (biológico) y en cómo nos relacionamos con los demás (social y ético).</w:t>
      </w:r>
    </w:p>
    <w:p>
      <w:pPr>
        <w:spacing w:after="40" w:before="80"/>
      </w:pPr>
      <w:r>
        <w:rPr>
          <w:b/>
          <w:bCs/>
          <w:color w:val="0F766E"/>
        </w:rPr>
        <w:t xml:space="preserve">3 Ideas Clave Estructuradas de Síntesis:</w:t>
      </w:r>
    </w:p>
    <w:p>
      <w:pPr>
        <w:spacing w:after="30"/>
      </w:pPr>
      <w:r>
        <w:rPr>
          <w:b/>
          <w:bCs/>
        </w:rPr>
        <w:t xml:space="preserve">   • 1 · Visión Integral: </w:t>
      </w:r>
      <w:r>
        <w:t xml:space="preserve">La sexualidad humana es una dimensión integral de la persona y no debe reducirse únicamente al aspecto biológico o reproductivo.</w:t>
      </w:r>
    </w:p>
    <w:p>
      <w:pPr>
        <w:spacing w:after="30"/>
      </w:pPr>
      <w:r>
        <w:rPr>
          <w:b/>
          <w:bCs/>
        </w:rPr>
        <w:t xml:space="preserve">   • 2 · Las 4 Dimensiones: </w:t>
      </w:r>
      <w:r>
        <w:t xml:space="preserve">Comprende cuatro dimensiones inseparables: biológica (cuerpo y cambios físicos), afectiva (emociones y sentimientos), social (relaciones y cultura) y ética (valores y respeto).</w:t>
      </w:r>
    </w:p>
    <w:p>
      <w:pPr>
        <w:spacing w:after="30"/>
      </w:pPr>
      <w:r>
        <w:rPr>
          <w:b/>
          <w:bCs/>
        </w:rPr>
        <w:t xml:space="preserve">   • 3 · Interrelación Constante: </w:t>
      </w:r>
      <w:r>
        <w:t xml:space="preserve">Todas las dimensiones interactúan entre sí: lo que sentimos (afectivo) se refleja en nuestro cuerpo (biológico) y en cómo nos relacionamos con los demás (social y ético).</w:t>
      </w:r>
    </w:p>
    <w:p>
      <w:pPr>
        <w:spacing w:after="120"/>
      </w:pPr>
      <w:r>
        <w:rPr>
          <w:b/>
          <w:bCs/>
        </w:rPr>
        <w:t xml:space="preserve">Síntesis Conceptual: </w:t>
      </w:r>
      <w:r>
        <w:t xml:space="preserve">Consolidación de aprendizajes previa a la evaluación formativa.</w:t>
      </w:r>
    </w:p>
    <w:p>
      <w:pPr>
        <w:pStyle w:val="Heading2"/>
        <w:spacing w:after="80" w:before="250"/>
      </w:pPr>
      <w:r>
        <w:t xml:space="preserve">Paso 7: Miniquiz de Evaluación Formativa y Fase REVISAR</w:t>
      </w:r>
    </w:p>
    <w:p>
      <w:pPr>
        <w:spacing w:after="100"/>
      </w:pPr>
      <w:r>
        <w:rPr>
          <w:i/>
          <w:iCs/>
          <w:color w:val="64748B"/>
          <w:sz w:val="18"/>
          <w:szCs w:val="18"/>
        </w:rPr>
        <w:t xml:space="preserve">Evaluación formativa de 3 preguntas de selección múltiple (Umbral de aprobación: 2 de 3).</w:t>
      </w:r>
    </w:p>
    <w:p>
      <w:pPr>
        <w:spacing w:after="30" w:before="60"/>
      </w:pPr>
      <w:r>
        <w:rPr>
          <w:b/>
          <w:bCs/>
          <w:color w:val="1E293B"/>
        </w:rPr>
        <w:t xml:space="preserve">Pregunta 1: </w:t>
      </w:r>
      <w:r>
        <w:rPr>
          <w:b/>
          <w:bCs/>
        </w:rPr>
        <w:t xml:space="preserve">¿Cuál de las siguientes afirmaciones define correctamente la sexualidad humana según la ciencia?</w:t>
      </w:r>
    </w:p>
    <w:p>
      <w:pPr>
        <w:spacing w:after="40"/>
      </w:pPr>
      <w:r>
        <w:rPr>
          <w:b/>
          <w:bCs/>
        </w:rPr>
        <w:t xml:space="preserve">Opciones: </w:t>
      </w:r>
      <w:r>
        <w:t xml:space="preserve">Es una dimensión integral presente a lo largo de toda la vida que une lo biológico, afectivo, social y ético. | Se reduce exclusivamente a la reproducción biológica y a los órganos del cuerpo humano. | Es un tema que únicamente involucra a los adultos sin relación con las emociones. | Es un fenómeno que solo aparece en la vejez y depende del clima ambiental.</w:t>
      </w:r>
    </w:p>
    <w:p>
      <w:pPr>
        <w:spacing w:after="40"/>
      </w:pPr>
      <w:r>
        <w:rPr>
          <w:b/>
          <w:bCs/>
          <w:color w:val="047857"/>
        </w:rPr>
        <w:t xml:space="preserve">• Respuesta correcta: </w:t>
      </w:r>
      <w:r>
        <w:t xml:space="preserve">Es una dimensión integral presente a lo largo de toda la vida que une lo biológico, afectivo, social y ético.</w:t>
      </w:r>
    </w:p>
    <w:p>
      <w:pPr>
        <w:spacing w:after="40"/>
      </w:pPr>
      <w:r>
        <w:rPr>
          <w:b/>
          <w:bCs/>
          <w:color w:val="0F766E"/>
        </w:rPr>
        <w:t xml:space="preserve">• [Fase REVISAR - DILE del Mentor]: </w:t>
      </w:r>
      <w:r>
        <w:t xml:space="preserve">Pídele que señale por qué eligió esta respuesta y qué elemento clave de la pantalla confirma su validez.</w:t>
      </w:r>
    </w:p>
    <w:p>
      <w:pPr>
        <w:spacing w:after="80"/>
      </w:pPr>
      <w:r>
        <w:rPr>
          <w:b/>
          <w:bCs/>
          <w:color w:val="0284C7"/>
        </w:rPr>
        <w:t xml:space="preserve">• [Fase REVISAR - Explicación Formativa del Estudiante]: </w:t>
      </w:r>
      <w:r>
        <w:rPr>
          <w:i/>
          <w:iCs/>
        </w:rPr>
        <w:t xml:space="preserve">La sexualidad humana es integral: comprende el cuerpo biológico, los afectos, la convivencia social y los valores éticos durante toda la vida.</w:t>
      </w:r>
    </w:p>
    <w:p>
      <w:pPr>
        <w:spacing w:after="30" w:before="60"/>
      </w:pPr>
      <w:r>
        <w:rPr>
          <w:b/>
          <w:bCs/>
          <w:color w:val="1E293B"/>
        </w:rPr>
        <w:t xml:space="preserve">Pregunta 2: </w:t>
      </w:r>
      <w:r>
        <w:rPr>
          <w:b/>
          <w:bCs/>
        </w:rPr>
        <w:t xml:space="preserve">El cambio en el tono de la voz y el crecimiento acelerado de estatura durante la pubertad corresponden a la dimensión:</w:t>
      </w:r>
    </w:p>
    <w:p>
      <w:pPr>
        <w:spacing w:after="40"/>
      </w:pPr>
      <w:r>
        <w:rPr>
          <w:b/>
          <w:bCs/>
        </w:rPr>
        <w:t xml:space="preserve">Opciones: </w:t>
      </w:r>
      <w:r>
        <w:t xml:space="preserve">Dimensión Social | Dimensión Biológica | Dimensión Ética | Dimensión Afectiva</w:t>
      </w:r>
    </w:p>
    <w:p>
      <w:pPr>
        <w:spacing w:after="40"/>
      </w:pPr>
      <w:r>
        <w:rPr>
          <w:b/>
          <w:bCs/>
          <w:color w:val="047857"/>
        </w:rPr>
        <w:t xml:space="preserve">• Respuesta correcta: </w:t>
      </w:r>
      <w:r>
        <w:t xml:space="preserve">Dimensión Biológica</w:t>
      </w:r>
    </w:p>
    <w:p>
      <w:pPr>
        <w:spacing w:after="40"/>
      </w:pPr>
      <w:r>
        <w:rPr>
          <w:b/>
          <w:bCs/>
          <w:color w:val="0F766E"/>
        </w:rPr>
        <w:t xml:space="preserve">• [Fase REVISAR - DILE del Mentor]: </w:t>
      </w:r>
      <w:r>
        <w:t xml:space="preserve">Pídele que señale por qué eligió esta respuesta y qué elemento clave de la pantalla confirma su validez.</w:t>
      </w:r>
    </w:p>
    <w:p>
      <w:pPr>
        <w:spacing w:after="80"/>
      </w:pPr>
      <w:r>
        <w:rPr>
          <w:b/>
          <w:bCs/>
          <w:color w:val="0284C7"/>
        </w:rPr>
        <w:t xml:space="preserve">• [Fase REVISAR - Explicación Formativa del Estudiante]: </w:t>
      </w:r>
      <w:r>
        <w:rPr>
          <w:i/>
          <w:iCs/>
        </w:rPr>
        <w:t xml:space="preserve">Los cambios corporales, hormonales y anatómicos forman parte de la dimensión biológica del ser humano.</w:t>
      </w:r>
    </w:p>
    <w:p>
      <w:pPr>
        <w:spacing w:after="30" w:before="60"/>
      </w:pPr>
      <w:r>
        <w:rPr>
          <w:b/>
          <w:bCs/>
          <w:color w:val="1E293B"/>
        </w:rPr>
        <w:t xml:space="preserve">Pregunta 3: </w:t>
      </w:r>
      <w:r>
        <w:rPr>
          <w:b/>
          <w:bCs/>
        </w:rPr>
        <w:t xml:space="preserve">Aprender a decir "no" con seguridad y respetar los límites y decisiones de los demás corresponde a la dimensión:</w:t>
      </w:r>
    </w:p>
    <w:p>
      <w:pPr>
        <w:spacing w:after="40"/>
      </w:pPr>
      <w:r>
        <w:rPr>
          <w:b/>
          <w:bCs/>
        </w:rPr>
        <w:t xml:space="preserve">Opciones: </w:t>
      </w:r>
      <w:r>
        <w:t xml:space="preserve">Dimensión ética y moral | Exclusivamente biológica | Únicamente climática | Dimensión química y mineral</w:t>
      </w:r>
    </w:p>
    <w:p>
      <w:pPr>
        <w:spacing w:after="40"/>
      </w:pPr>
      <w:r>
        <w:rPr>
          <w:b/>
          <w:bCs/>
          <w:color w:val="047857"/>
        </w:rPr>
        <w:t xml:space="preserve">• Respuesta correcta: </w:t>
      </w:r>
      <w:r>
        <w:t xml:space="preserve">Dimensión ética y moral</w:t>
      </w:r>
    </w:p>
    <w:p>
      <w:pPr>
        <w:spacing w:after="40"/>
      </w:pPr>
      <w:r>
        <w:rPr>
          <w:b/>
          <w:bCs/>
          <w:color w:val="0F766E"/>
        </w:rPr>
        <w:t xml:space="preserve">• [Fase REVISAR - DILE del Mentor]: </w:t>
      </w:r>
      <w:r>
        <w:t xml:space="preserve">Pídele que señale por qué eligió esta respuesta y qué elemento clave de la pantalla confirma su validez.</w:t>
      </w:r>
    </w:p>
    <w:p>
      <w:pPr>
        <w:spacing w:after="80"/>
      </w:pPr>
      <w:r>
        <w:rPr>
          <w:b/>
          <w:bCs/>
          <w:color w:val="0284C7"/>
        </w:rPr>
        <w:t xml:space="preserve">• [Fase REVISAR - Explicación Formativa del Estudiante]: </w:t>
      </w:r>
      <w:r>
        <w:rPr>
          <w:i/>
          <w:iCs/>
        </w:rPr>
        <w:t xml:space="preserve">Establecer límites personales, cuidar el consentimiento y valorar la dignidad propia y ajena son fundamentos de la dimensión ética.</w:t>
      </w:r>
    </w:p>
    <w:p>
      <w:pPr>
        <w:pStyle w:val="Heading2"/>
        <w:spacing w:after="80" w:before="200"/>
      </w:pPr>
      <w:r>
        <w:t xml:space="preserve">Paso 7b: Módulo de Recuperación Formativa (Ítems Equivalentes)</w:t>
      </w:r>
    </w:p>
    <w:p>
      <w:pPr>
        <w:spacing w:after="100"/>
      </w:pPr>
      <w:r>
        <w:rPr>
          <w:i/>
          <w:iCs/>
          <w:color w:val="64748B"/>
          <w:sz w:val="18"/>
          <w:szCs w:val="18"/>
        </w:rPr>
        <w:t xml:space="preserve">Se activa automáticamente si el estudiante responde menos de 2 preguntas correctas en el miniquiz. Ofrece una nueva oportunidad sin penalización.</w:t>
      </w:r>
    </w:p>
    <w:p>
      <w:pPr>
        <w:spacing w:after="30" w:before="50"/>
      </w:pPr>
      <w:r>
        <w:rPr>
          <w:b/>
          <w:bCs/>
        </w:rPr>
        <w:t xml:space="preserve">Ítem de Recuperación 1 (Recuperación: Las 4 Dimensiones de la Sexualidad): </w:t>
      </w:r>
      <w:r>
        <w:t xml:space="preserve">Si una persona siente cariño por sus amigos y comparte momentos felices con ellos, ¿qué dos dimensiones se manifiestan?</w:t>
      </w:r>
    </w:p>
    <w:p>
      <w:pPr>
        <w:spacing w:after="40"/>
      </w:pPr>
      <w:r>
        <w:rPr>
          <w:i/>
          <w:iCs/>
        </w:rPr>
        <w:t xml:space="preserve">Explicación previa: Recuerda que la sexualidad humana se compone de 4 dimensiones esenciales: 1) Biológica (el cuerpo), 2) Afectiva (las emociones), 3) Social (la relación con otros) y 4) Ética (los valores y el respeto).
</w:t>
      </w:r>
      <w:r>
        <w:t xml:space="preserve">Opciones: Las dimensiones afectiva (cariño) y social (amistades). | Únicamente la dimensión biológica anatómica. | Solamente la dimensión climática y meteorológica. | Ninguna dimensión humana reconocible. | Correcta: Las dimensiones afectiva (cariño) y social (amistades).
</w:t>
      </w:r>
      <w:r>
        <w:rPr>
          <w:color w:val="B45309"/>
        </w:rPr>
        <w:t xml:space="preserve">Refuerzo: Recuerda que el cariño corresponde a la dimensión afectiva y la convivencia con amigos corresponde a la dimensión social.</w:t>
      </w:r>
    </w:p>
    <w:p>
      <w:pPr>
        <w:pStyle w:val="Heading2"/>
        <w:spacing w:after="80" w:before="250"/>
      </w:pPr>
      <w:r>
        <w:t xml:space="preserve">Paso 8: Cierre y Metacognición</w:t>
      </w:r>
    </w:p>
    <w:p>
      <w:pPr>
        <w:spacing w:after="60"/>
      </w:pPr>
      <w:r>
        <w:rPr>
          <w:b/>
          <w:bCs/>
        </w:rPr>
        <w:t xml:space="preserve">Pregunta de Síntesis: </w:t>
      </w:r>
      <w:r>
        <w:t xml:space="preserve">¿Por qué decimos que la sexualidad humana involucra cuatro dimensiones inseparables y no solo los cambios biológicos del cuerpo?</w:t>
      </w:r>
    </w:p>
    <w:p>
      <w:pPr>
        <w:spacing w:after="60"/>
      </w:pPr>
      <w:r>
        <w:rPr>
          <w:b/>
          <w:bCs/>
        </w:rPr>
        <w:t xml:space="preserve">Reflexión Metacognitiva: </w:t>
      </w:r>
      <w:r>
        <w:t xml:space="preserve">¿Qué dimensión de las cuatro te resultó más reveladora o te ayudó a comprender mejor los cambios que experimentas en esta etapa?</w:t>
      </w:r>
    </w:p>
    <w:p>
      <w:pPr>
        <w:spacing w:after="150"/>
      </w:pPr>
      <w:r>
        <w:rPr>
          <w:b/>
          <w:bCs/>
          <w:color w:val="0F766E"/>
        </w:rPr>
        <w:t xml:space="preserve">Celebración y Cierre: </w:t>
      </w:r>
      <w:r>
        <w:t xml:space="preserve">¡Felicitaciones! Has completado con éxito la primera clase sobre las 4 dimensiones de la sexualidad humana.</w:t>
      </w:r>
    </w:p>
    <w:p>
      <w:pPr>
        <w:pStyle w:val="Heading1"/>
        <w:pageBreakBefore/>
        <w:spacing w:after="150" w:before="400"/>
      </w:pPr>
      <w:r>
        <w:t xml:space="preserve">Clase 2: Transformaciones Físicas y Emocionales en la Pubertad</w:t>
      </w:r>
    </w:p>
    <w:p>
      <w:pPr>
        <w:spacing w:after="200"/>
      </w:pPr>
      <w:r>
        <w:rPr>
          <w:b/>
          <w:bCs/>
        </w:rPr>
        <w:t xml:space="preserve">Foco didáctico: </w:t>
      </w:r>
      <w:r>
        <w:t xml:space="preserve">Comprender la diferencia biológica entre caracteres sexuales primarios y secundarios, y reconocer cómo las hormonas influyen tanto en el crecimiento corporal como en el mundo emocional de la adolescencia.</w:t>
      </w:r>
      <w:r>
        <w:rPr>
          <w:i/>
          <w:iCs/>
        </w:rPr>
        <w:t xml:space="preserve"> | Duración: 30 Minutos</w:t>
      </w:r>
    </w:p>
    <w:p>
      <w:pPr>
        <w:pStyle w:val="Heading2"/>
        <w:spacing w:after="100" w:before="200"/>
      </w:pPr>
      <w:r>
        <w:t xml:space="preserve">Antes de comenzar (Preparación)</w:t>
      </w:r>
    </w:p>
    <w:p>
      <w:pPr>
        <w:spacing w:after="80"/>
      </w:pPr>
      <w:r>
        <w:rPr>
          <w:b/>
          <w:bCs/>
        </w:rPr>
        <w:t xml:space="preserve">Duración estimada: </w:t>
      </w:r>
      <w:r>
        <w:t xml:space="preserve">30 Minutos</w:t>
      </w:r>
    </w:p>
    <w:p>
      <w:pPr>
        <w:spacing w:after="80"/>
      </w:pPr>
      <w:r>
        <w:rPr>
          <w:b/>
          <w:bCs/>
          <w:color w:val="0F766E"/>
        </w:rPr>
        <w:t xml:space="preserve">Objetivo para el Adulto / Mentor: </w:t>
      </w:r>
      <w:r>
        <w:t xml:space="preserve">Acompañar al estudiante a distinguir entre caracteres sexuales primarios y secundarios, reconociendo la acción del sistema endocrino en los cambios físicos y emocionales propios de la pubertad, diferenciando el inicio puberal (8 a 13 años en niñas y 9 a 14 en niños) del estirón puberal de estatura (10 a 14 en niñas y 12 a 16 en niños) según los estadios de Tanner (1962) y orientaciones del MINEDUC.</w:t>
      </w:r>
    </w:p>
    <w:p>
      <w:pPr>
        <w:spacing w:after="80"/>
      </w:pPr>
      <w:r>
        <w:rPr>
          <w:b/>
          <w:bCs/>
          <w:color w:val="0F766E"/>
        </w:rPr>
        <w:t xml:space="preserve">Clima Emocional y Acogida: </w:t>
      </w:r>
      <w:r>
        <w:t xml:space="preserve">Recuérdale que los cambios corporales no ocurren de la noche a la mañana, sino de manera progresiva a lo largo de varios años.</w:t>
      </w:r>
    </w:p>
    <w:p>
      <w:pPr>
        <w:spacing w:after="160"/>
      </w:pPr>
      <w:r>
        <w:rPr>
          <w:b/>
          <w:bCs/>
          <w:color w:val="8B5CF6"/>
        </w:rPr>
        <w:t xml:space="preserve">Ruta de Hoy (Itinerario de la Sesión): </w:t>
      </w:r>
      <w:r>
        <w:t xml:space="preserve">Reconocer cómo las señales hormonales de la pubertad transforman nuestro cuerpo y nuestras emociones, diferenciando caracteres primarios de secundarios y valorando la diversidad en los ritmos de crecimiento.</w:t>
      </w:r>
    </w:p>
    <w:p>
      <w:pPr>
        <w:pStyle w:val="Heading2"/>
        <w:spacing w:after="100" w:before="200"/>
      </w:pPr>
      <w:r>
        <w:t xml:space="preserve">Paso 1: Inicio (Ruta de la Asignatura, La Clase de Hoy y Situación Inicial)</w:t>
      </w:r>
    </w:p>
    <w:p>
      <w:pPr>
        <w:spacing w:after="60"/>
      </w:pPr>
      <w:r>
        <w:rPr>
          <w:b/>
          <w:bCs/>
          <w:color w:val="1E293B"/>
        </w:rPr>
        <w:t xml:space="preserve">Sub-etapa 1 · Nuestra Ruta de la Asignatura: </w:t>
      </w:r>
      <w:r>
        <w:t xml:space="preserve">Hoy comenzaremos la segunda clase de Ciencias Naturales para 7° Básico: 'Transformaciones Físicas y Emocionales en la Pubertad'.</w:t>
      </w:r>
    </w:p>
    <w:p>
      <w:pPr>
        <w:spacing w:after="60"/>
      </w:pPr>
      <w:r>
        <w:rPr>
          <w:b/>
          <w:bCs/>
        </w:rPr>
        <w:t xml:space="preserve">• Los 4 Bloques Temáticos: </w:t>
      </w:r>
      <w:r>
        <w:t xml:space="preserve">01: Ciencias Naturales (Eje Endocrino y Pubertad) | 02: Caracteres Sexuales (Primarios vs Secundarios) | 03: Práctica (Casos y Cuaderno de Ciencias) | 04: Evaluación (Miniquiz y Síntesis Formativa)</w:t>
      </w:r>
    </w:p>
    <w:p>
      <w:pPr>
        <w:spacing w:after="60"/>
      </w:pPr>
      <w:r>
        <w:rPr>
          <w:b/>
          <w:bCs/>
          <w:color w:val="0F766E"/>
        </w:rPr>
        <w:t xml:space="preserve">Sub-etapa 2 · La Clase de Hoy (Foco Didáctico Disciplinar): </w:t>
      </w:r>
      <w:r>
        <w:t xml:space="preserve">Comprender la diferencia biológica entre caracteres sexuales primarios y secundarios, y reconocer cómo las hormonas influyen tanto en el crecimiento corporal como en el mundo emocional de la adolescencia.</w:t>
      </w:r>
    </w:p>
    <w:p>
      <w:pPr>
        <w:spacing w:after="60"/>
      </w:pPr>
      <w:r>
        <w:rPr>
          <w:b/>
          <w:bCs/>
        </w:rPr>
        <w:t xml:space="preserve">• 3 Tarjetas de Foco de la Pantalla del Alumno: </w:t>
      </w:r>
      <w:r>
        <w:t xml:space="preserve">[Caracteres primarios: Estructuras presentes desde el nacimiento] · [Caracteres secundarios: Transformaciones inducidas por hormonas en la pubertad] · [Maduración emocional: Búsqueda de identidad y autonomía personal]</w:t>
      </w:r>
    </w:p>
    <w:p>
      <w:pPr>
        <w:spacing w:after="60"/>
      </w:pPr>
      <w:r>
        <w:rPr>
          <w:b/>
          <w:bCs/>
          <w:color w:val="10B981"/>
        </w:rPr>
        <w:t xml:space="preserve">Sub-etapa 3 · Situación Inicial de Exploración (Detonante): </w:t>
      </w:r>
      <w:r>
        <w:t xml:space="preserve">Durante la pubertad, los adolescentes experimentan cambios corporales notorios: aumentan de estatura, cambia el tono de su voz y aparece vello corporal, mientras sus órganos reproductores maduran. ¿Qué sistema del cuerpo humano produce las sustancias químicas (hormonas) encargadas de coordinar y activar estos cambios?</w:t>
      </w:r>
    </w:p>
    <w:p>
      <w:pPr>
        <w:spacing w:after="60"/>
      </w:pPr>
      <w:r>
        <w:rPr>
          <w:b/>
          <w:bCs/>
          <w:color w:val="0284C7"/>
        </w:rPr>
        <w:t xml:space="preserve">• Respuesta esperada a la situación: </w:t>
      </w:r>
      <w:r>
        <w:t xml:space="preserve">El sistema endocrino (las glándulas hormonales, como la hipófisis en el cerebro y las gónadas).</w:t>
      </w:r>
    </w:p>
    <w:p>
      <w:pPr>
        <w:spacing w:after="60"/>
      </w:pPr>
      <w:r>
        <w:rPr>
          <w:b/>
          <w:bCs/>
          <w:color w:val="D97706"/>
        </w:rPr>
        <w:t xml:space="preserve">• Pista socrática del mentor: </w:t>
      </w:r>
      <w:r>
        <w:t xml:space="preserve">Piensa en el sistema del cuerpo formado por glándulas que liberan sustancias mensajeras directamente a la sangre.</w:t>
      </w:r>
    </w:p>
    <w:p>
      <w:pPr>
        <w:spacing w:after="40" w:before="40"/>
      </w:pPr>
      <w:r>
        <w:rPr>
          <w:b/>
          <w:bCs/>
          <w:i/>
          <w:iCs/>
          <w:color w:val="475569"/>
        </w:rPr>
        <w:t xml:space="preserve">• Alternativas formativas del mentor:</w:t>
      </w:r>
    </w:p>
    <w:p>
      <w:pPr>
        <w:spacing w:after="30"/>
      </w:pPr>
      <w:r>
        <w:rPr>
          <w:b/>
          <w:bCs/>
          <w:color w:val="047857"/>
        </w:rPr>
        <w:t xml:space="preserve">   - [Acierto] Mencionó el sistema endocrino o las hormonas/glándulas (hipófisis, testosterona, estrógenos): </w:t>
      </w:r>
      <w:r>
        <w:t xml:space="preserve">¡Exacto! El sistema endocrino libera hormonas que actúan como mensajeros químicos coordinando todos los cambios puberales.</w:t>
      </w:r>
    </w:p>
    <w:p>
      <w:pPr>
        <w:spacing w:after="30"/>
      </w:pPr>
      <w:r>
        <w:rPr>
          <w:b/>
          <w:bCs/>
          <w:color w:val="B45309"/>
        </w:rPr>
        <w:t xml:space="preserve">   - [Requiere Apoyo] Mencionó el sistema digestivo, respiratorio o muscular: </w:t>
      </w:r>
      <w:r>
        <w:t xml:space="preserve">Esos sistemas cumplen funciones de nutrición y movimiento. Las señales de la pubertad provienen del sistema endocrino mediante hormonas.</w:t>
      </w:r>
    </w:p>
    <w:p>
      <w:pPr>
        <w:spacing w:after="30"/>
      </w:pPr>
      <w:r>
        <w:rPr>
          <w:b/>
          <w:bCs/>
          <w:color w:val="B45309"/>
        </w:rPr>
        <w:t xml:space="preserve">   - [Requiere Apoyo] No sabe o tiene dudas: </w:t>
      </w:r>
      <w:r>
        <w:t xml:space="preserve">Pista guiada: Es el sistema endocrino, encabezado por la glándula hipófisis en el cerebro, que produce hormonas que viajan por la sangre.</w:t>
      </w:r>
    </w:p>
    <w:p>
      <w:pPr>
        <w:spacing w:after="60" w:before="80"/>
      </w:pPr>
      <w:r>
        <w:rPr>
          <w:b/>
          <w:bCs/>
          <w:color w:val="0F766E"/>
        </w:rPr>
        <w:t xml:space="preserve">Sub-etapa 4 · Comprendamos la Respuesta (Punto de Referencia): </w:t>
      </w:r>
      <w:r>
        <w:t xml:space="preserve">En Ciencias Naturales distinguimos dos tipos de caracteres sexuales: los primarios, que son los órganos reproductores presentes desde el nacimiento; y los secundarios, que son las características físicas que se desarrollan durante la pubertad.</w:t>
      </w:r>
    </w:p>
    <w:p>
      <w:pPr>
        <w:spacing w:after="60"/>
      </w:pPr>
      <w:r>
        <w:rPr>
          <w:b/>
          <w:bCs/>
          <w:color w:val="0F766E"/>
        </w:rPr>
        <w:t xml:space="preserve">• [PREGÚNTALE AL ESTUDIANTE]: </w:t>
      </w:r>
      <w:r>
        <w:t xml:space="preserve">Con tus propias palabras: ¿cuál es la diferencia principal entre un carácter sexual primario y uno secundario?</w:t>
      </w:r>
    </w:p>
    <w:p>
      <w:pPr>
        <w:spacing w:after="60"/>
      </w:pPr>
      <w:r>
        <w:rPr>
          <w:b/>
          <w:bCs/>
          <w:color w:val="0284C7"/>
        </w:rPr>
        <w:t xml:space="preserve">• [RESPUESTA ESPERADA]: </w:t>
      </w:r>
      <w:r>
        <w:t xml:space="preserve">Los primarios están presentes desde el nacimiento (órganos reproductores), mientras que los secundarios se desarrollan en la pubertad por acción hormonal.</w:t>
      </w:r>
    </w:p>
    <w:p>
      <w:pPr>
        <w:spacing w:after="60"/>
      </w:pPr>
      <w:r>
        <w:rPr>
          <w:b/>
          <w:bCs/>
          <w:color w:val="D97706"/>
        </w:rPr>
        <w:t xml:space="preserve">• [PISTA SOCRÁTICA]: </w:t>
      </w:r>
      <w:r>
        <w:t xml:space="preserve">Fíjate en el momento en que aparece cada uno: ¿cuál está desde que nacemos y cuál aparece al llegar a la adolescencia?</w:t>
      </w:r>
    </w:p>
    <w:p>
      <w:pPr>
        <w:spacing w:after="60"/>
      </w:pPr>
      <w:r>
        <w:rPr>
          <w:b/>
          <w:bCs/>
          <w:color w:val="047857"/>
        </w:rPr>
        <w:t xml:space="preserve">• [FEEDBACK SI ACIERTA]: </w:t>
      </w:r>
      <w:r>
        <w:t xml:space="preserve">¡Brillante distinción! Los caracteres primarios nos acompañan desde que nacemos y los secundarios se manifiestan en la pubertad.</w:t>
      </w:r>
    </w:p>
    <w:p>
      <w:pPr>
        <w:spacing w:after="80"/>
      </w:pPr>
      <w:r>
        <w:rPr>
          <w:b/>
          <w:bCs/>
          <w:color w:val="B45309"/>
        </w:rPr>
        <w:t xml:space="preserve">• [FEEDBACK SI NECESITA APOYO]: </w:t>
      </w:r>
      <w:r>
        <w:t xml:space="preserve">Recuerda: 'primario' significa presente desde el nacimiento (órganos reproductores); 'secundario' significa adquirido en la pubertad (voz, vello, estirón).</w:t>
      </w:r>
    </w:p>
    <w:p>
      <w:pPr>
        <w:pStyle w:val="Heading2"/>
        <w:spacing w:after="100" w:before="250"/>
      </w:pPr>
      <w:r>
        <w:t xml:space="preserve">Paso 2: Video Motivacional</w:t>
      </w:r>
    </w:p>
    <w:p>
      <w:pPr>
        <w:spacing w:after="60"/>
      </w:pPr>
      <w:r>
        <w:rPr>
          <w:b/>
          <w:bCs/>
        </w:rPr>
        <w:t xml:space="preserve">Título del Video: </w:t>
      </w:r>
      <w:r>
        <w:t xml:space="preserve">El reloj biológico: La metamorfosis de la pubertad</w:t>
      </w:r>
    </w:p>
    <w:p>
      <w:pPr>
        <w:spacing w:after="60"/>
      </w:pPr>
      <w:r>
        <w:rPr>
          <w:b/>
          <w:bCs/>
          <w:color w:val="8B5CF6"/>
        </w:rPr>
        <w:t xml:space="preserve">Enlace Oficial de Video (Cloudflare Stream / R2): </w:t>
      </w:r>
      <w:r>
        <w:rPr>
          <w:u w:val="single"/>
        </w:rPr>
        <w:t xml:space="preserve">Sin enlace asignado (pendiente carga a Cloudflare R2)</w:t>
      </w:r>
    </w:p>
    <w:p>
      <w:pPr>
        <w:spacing w:after="80"/>
      </w:pPr>
      <w:r>
        <w:rPr>
          <w:b/>
          <w:bCs/>
        </w:rPr>
        <w:t xml:space="preserve">Imagen de Portada / Póster: </w:t>
      </w:r>
      <w:r>
        <w:t xml:space="preserve">Usar primer fotograma de Cloudflare R2</w:t>
      </w:r>
    </w:p>
    <w:p>
      <w:pPr>
        <w:spacing w:after="60"/>
      </w:pPr>
      <w:r>
        <w:rPr>
          <w:b/>
          <w:bCs/>
          <w:color w:val="0F766E"/>
        </w:rPr>
        <w:t xml:space="preserve">[DILE antes del video]: </w:t>
      </w:r>
      <w:r>
        <w:t xml:space="preserve">Vamos a observar cómo el cuerpo humano inicia una de las etapas más fascinantes del desarrollo: la pubertad, donde el sistema endocrino despierta nuevas señales biológicas.</w:t>
      </w:r>
    </w:p>
    <w:p>
      <w:pPr>
        <w:spacing w:after="60"/>
      </w:pPr>
      <w:r>
        <w:rPr>
          <w:b/>
          <w:bCs/>
          <w:color w:val="0F766E"/>
        </w:rPr>
        <w:t xml:space="preserve">[DILE después del video]: </w:t>
      </w:r>
      <w:r>
        <w:t xml:space="preserve">Conversemos sobre lo observado en el video. Te haré dos preguntas para comprobar cómo actúan estos cambios.</w:t>
      </w:r>
    </w:p>
    <w:p>
      <w:pPr>
        <w:spacing w:after="60"/>
      </w:pPr>
      <w:r>
        <w:rPr>
          <w:b/>
          <w:bCs/>
          <w:color w:val="0F766E"/>
        </w:rPr>
        <w:t xml:space="preserve">• Puntos de foco al observar el video: </w:t>
      </w:r>
      <w:r>
        <w:t xml:space="preserve">Glándula hipófisis: centro de control que libera gonadotropinas. · Caracteres primarios: órganos genitales presentes desde el nacimiento. · Caracteres secundarios: estirón puberal, voz, masa muscular y vello corporal. · Dimensión emocional: cambios en el estado de ánimo y consolidación de la identidad.</w:t>
      </w:r>
    </w:p>
    <w:p>
      <w:pPr>
        <w:spacing w:after="80"/>
      </w:pPr>
      <w:r>
        <w:rPr>
          <w:b/>
          <w:bCs/>
          <w:color w:val="D97706"/>
        </w:rPr>
        <w:t xml:space="preserve">• Instrucción de observación en pantalla [HAZ]: </w:t>
      </w:r>
      <w:r>
        <w:t xml:space="preserve">Presta atención a cómo la glándula hipófisis activa a las gónadas y observa la distinción entre caracteres primarios y secundarios.</w:t>
      </w:r>
    </w:p>
    <w:p>
      <w:pPr>
        <w:spacing w:after="60"/>
      </w:pPr>
      <w:r>
        <w:rPr>
          <w:b/>
          <w:bCs/>
          <w:i/>
          <w:iCs/>
          <w:color w:val="475569"/>
        </w:rPr>
        <w:t xml:space="preserve">Ficha Técnica y Guion Audiovisual (7 Diapositivas Anime 16:9 para Google Vids):</w:t>
      </w:r>
    </w:p>
    <w:p>
      <w:pPr>
        <w:spacing w:after="60"/>
      </w:pPr>
      <w:r>
        <w:rPr>
          <w:b/>
          <w:bCs/>
          <w:color w:val="0F766E"/>
          <w:sz w:val="19"/>
          <w:szCs w:val="19"/>
        </w:rPr>
        <w:t xml:space="preserve">• Directiva de Visualización y Tipografía: </w:t>
      </w:r>
      <w:r>
        <w:rPr>
          <w:color w:val="334155"/>
          <w:sz w:val="19"/>
          <w:szCs w:val="19"/>
        </w:rPr>
        <w:t xml:space="preserve">Título en Pantalla (64 pt). Subtítulo en Pantalla (48 pt). Texto de un solo color brillante (ej. Blanco Brillante #FFFFFF), elegido para contrastar con el fondo de cada imagen, plano, sin sombras, contornos, resplandores ni recuadros flotantes o fondos detrás del texto. Protagonistas en el 100% de las escenas: la joven con trenzas y el joven con chaqueta cerceta interactuando activamente en cada escena.</w:t>
      </w:r>
    </w:p>
    <w:p>
      <w:pPr>
        <w:spacing w:after="100"/>
      </w:pPr>
      <w:r>
        <w:rPr>
          <w:b/>
          <w:bCs/>
          <w:color w:val="B45309"/>
          <w:sz w:val="19"/>
          <w:szCs w:val="19"/>
        </w:rPr>
        <w:t xml:space="preserve">• Protocolo de Comprobación Acústica Obligatoria (Google Vids): </w:t>
      </w:r>
      <w:r>
        <w:rPr>
          <w:color w:val="334155"/>
          <w:sz w:val="19"/>
          <w:szCs w:val="19"/>
        </w:rPr>
        <w:t xml:space="preserve">Tras generar y exportar el audio en Google Vids, medir la duración real del archivo exportado con cronómetro o analizador de audio. El conteo de palabras no garantiza por sí solo que se obtengan 60 o 90 segundos exactos. Si la duración real no es exacta (60 s en gancho y 90 s en explicación), ajustar la narración, las pausas o el ritmo, volver a exportar y medir nuevamente. Registrar la duración comprobada; no marcar el requisito como cumplido basándose solo en el número de palabras o en una duración estimada.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6%"/>
            <w:shd w:fill="1E293B" w:val="clear"/>
          </w:tcPr>
          <w:p>
            <w:pPr>
              <w:spacing w:after="80" w:before="80"/>
              <w:jc w:val="center"/>
            </w:pPr>
            <w:r>
              <w:rPr>
                <w:rFonts w:ascii="Calibri" w:cs="Calibri" w:eastAsia="Calibri" w:hAnsi="Calibri"/>
                <w:b/>
                <w:bCs/>
                <w:color w:val="FFFFFF"/>
                <w:sz w:val="18"/>
                <w:szCs w:val="18"/>
              </w:rPr>
              <w:t xml:space="preserve">Diapositiva y Propósito</w:t>
            </w:r>
          </w:p>
        </w:tc>
        <w:tc>
          <w:tcPr>
            <w:tcW w:type="pct" w:w="28%"/>
            <w:shd w:fill="1E293B" w:val="clear"/>
          </w:tcPr>
          <w:p>
            <w:pPr>
              <w:spacing w:after="80" w:before="80"/>
              <w:jc w:val="center"/>
            </w:pPr>
            <w:r>
              <w:rPr>
                <w:rFonts w:ascii="Calibri" w:cs="Calibri" w:eastAsia="Calibri" w:hAnsi="Calibri"/>
                <w:b/>
                <w:bCs/>
                <w:color w:val="FFFFFF"/>
                <w:sz w:val="18"/>
                <w:szCs w:val="18"/>
              </w:rPr>
              <w:t xml:space="preserve">Textos en Pantalla (64 pt / 48 pt)</w:t>
            </w:r>
          </w:p>
        </w:tc>
        <w:tc>
          <w:tcPr>
            <w:tcW w:type="pct" w:w="32%"/>
            <w:shd w:fill="1E293B" w:val="clear"/>
          </w:tcPr>
          <w:p>
            <w:pPr>
              <w:spacing w:after="80" w:before="80"/>
              <w:jc w:val="center"/>
            </w:pPr>
            <w:r>
              <w:rPr>
                <w:rFonts w:ascii="Calibri" w:cs="Calibri" w:eastAsia="Calibri" w:hAnsi="Calibri"/>
                <w:b/>
                <w:bCs/>
                <w:color w:val="FFFFFF"/>
                <w:sz w:val="18"/>
                <w:szCs w:val="18"/>
              </w:rPr>
              <w:t xml:space="preserve">Prompt Visual IA y Capa Vectorial PPTX</w:t>
            </w:r>
          </w:p>
        </w:tc>
        <w:tc>
          <w:tcPr>
            <w:tcW w:type="pct" w:w="24%"/>
            <w:shd w:fill="1E293B" w:val="clear"/>
          </w:tcPr>
          <w:p>
            <w:pPr>
              <w:spacing w:after="80" w:before="80"/>
              <w:jc w:val="center"/>
            </w:pPr>
            <w:r>
              <w:rPr>
                <w:rFonts w:ascii="Calibri" w:cs="Calibri" w:eastAsia="Calibri" w:hAnsi="Calibri"/>
                <w:b/>
                <w:bCs/>
                <w:color w:val="FFFFFF"/>
                <w:sz w:val="18"/>
                <w:szCs w:val="18"/>
              </w:rPr>
              <w:t xml:space="preserve">Notas al Orador (Google Vids)</w:t>
            </w:r>
          </w:p>
        </w:tc>
      </w:tr>
      <w:tr>
        <w:tc>
          <w:tcPr>
            <w:tcW w:type="pct" w:w="16%"/>
            <w:shd w:fill="FFFFFF" w:val="clear"/>
          </w:tcPr>
          <w:p>
            <w:pPr>
              <w:spacing w:after="40"/>
            </w:pPr>
            <w:r>
              <w:rPr>
                <w:b/>
                <w:bCs/>
                <w:color w:val="0F766E"/>
                <w:sz w:val="19"/>
                <w:szCs w:val="19"/>
              </w:rPr>
              <w:t xml:space="preserve">Slide 1</w:t>
            </w:r>
          </w:p>
          <w:p>
            <w:pPr>
              <w:spacing w:after="40"/>
            </w:pPr>
            <w:r>
              <w:rPr>
                <w:b/>
                <w:bCs/>
                <w:sz w:val="18"/>
                <w:szCs w:val="18"/>
              </w:rPr>
              <w:t xml:space="preserve">Apertura y el Despertar Hormonal</w:t>
            </w:r>
          </w:p>
          <w:p>
            <w:pPr>
              <w:spacing w:after="20"/>
            </w:pPr>
            <w:r>
              <w:rPr>
                <w:i/>
                <w:iCs/>
                <w:color w:val="64748B"/>
                <w:sz w:val="17"/>
                <w:szCs w:val="17"/>
              </w:rPr>
              <w:t xml:space="preserve">Duración asignada: 9 s</w:t>
            </w:r>
          </w:p>
        </w:tc>
        <w:tc>
          <w:tcPr>
            <w:tcW w:type="pct" w:w="28%"/>
            <w:shd w:fill="FFFFFF" w:val="clear"/>
          </w:tcPr>
          <w:p>
            <w:pPr>
              <w:spacing w:after="60"/>
            </w:pPr>
            <w:r>
              <w:rPr>
                <w:b/>
                <w:bCs/>
                <w:color w:val="0369A1"/>
                <w:sz w:val="18"/>
                <w:szCs w:val="18"/>
              </w:rPr>
              <w:t xml:space="preserve">• Título (64 pt): </w:t>
            </w:r>
            <w:r>
              <w:rPr>
                <w:b/>
                <w:bCs/>
                <w:sz w:val="18"/>
                <w:szCs w:val="18"/>
              </w:rPr>
              <w:t xml:space="preserve">Misión 2: El despertar hormonal</w:t>
            </w:r>
          </w:p>
          <w:p>
            <w:pPr>
              <w:spacing w:after="20"/>
            </w:pPr>
            <w:r>
              <w:rPr>
                <w:b/>
                <w:bCs/>
                <w:color w:val="0F766E"/>
                <w:sz w:val="18"/>
                <w:szCs w:val="18"/>
              </w:rPr>
              <w:t xml:space="preserve">• Subtítulo (48 pt): </w:t>
            </w:r>
            <w:r>
              <w:rPr>
                <w:sz w:val="18"/>
                <w:szCs w:val="18"/>
              </w:rPr>
              <w:t xml:space="preserve">El inicio de una nueva etapa de crecimiento</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examining a glowing timeline of human growth in a bright science lab, observing the endocrine transition, with generous negative space for text overlays. No text drawn by AI.</w:t>
            </w:r>
          </w:p>
          <w:p>
            <w:pPr>
              <w:spacing w:after="20"/>
            </w:pPr>
            <w:r>
              <w:rPr>
                <w:b/>
                <w:bCs/>
                <w:color w:val="D97706"/>
                <w:sz w:val="17"/>
                <w:szCs w:val="17"/>
              </w:rPr>
              <w:t xml:space="preserve">• Capa Vectorial PPTX: </w:t>
            </w:r>
            <w:r>
              <w:rPr>
                <w:sz w:val="17"/>
                <w:szCs w:val="17"/>
              </w:rPr>
              <w:t xml:space="preserve">Cronograma de desarrollo: Infancia -&gt; Pubertad -&gt; Adolescencia</w:t>
            </w:r>
          </w:p>
        </w:tc>
        <w:tc>
          <w:tcPr>
            <w:tcW w:type="pct" w:w="24%"/>
            <w:shd w:fill="FFFFFF" w:val="clear"/>
          </w:tcPr>
          <w:p>
            <w:pPr>
              <w:spacing w:after="40"/>
            </w:pPr>
            <w:r>
              <w:rPr>
                <w:i/>
                <w:iCs/>
                <w:color w:val="1E293B"/>
                <w:sz w:val="18"/>
                <w:szCs w:val="18"/>
              </w:rPr>
              <w:t xml:space="preserve">Comienza una expedición en ciencias. La pubertad marca el inicio de cambios corporales y emocionales guiados por señales químicas.</w:t>
            </w:r>
          </w:p>
        </w:tc>
      </w:tr>
      <w:tr>
        <w:tc>
          <w:tcPr>
            <w:tcW w:type="pct" w:w="16%"/>
            <w:shd w:fill="F8FAFC" w:val="clear"/>
          </w:tcPr>
          <w:p>
            <w:pPr>
              <w:spacing w:after="40"/>
            </w:pPr>
            <w:r>
              <w:rPr>
                <w:b/>
                <w:bCs/>
                <w:color w:val="0F766E"/>
                <w:sz w:val="19"/>
                <w:szCs w:val="19"/>
              </w:rPr>
              <w:t xml:space="preserve">Slide 2</w:t>
            </w:r>
          </w:p>
          <w:p>
            <w:pPr>
              <w:spacing w:after="40"/>
            </w:pPr>
            <w:r>
              <w:rPr>
                <w:b/>
                <w:bCs/>
                <w:sz w:val="18"/>
                <w:szCs w:val="18"/>
              </w:rPr>
              <w:t xml:space="preserve">El Centro de Mando: La Hipófisis</w:t>
            </w:r>
          </w:p>
          <w:p>
            <w:pPr>
              <w:spacing w:after="20"/>
            </w:pPr>
            <w:r>
              <w:rPr>
                <w:i/>
                <w:iCs/>
                <w:color w:val="64748B"/>
                <w:sz w:val="17"/>
                <w:szCs w:val="17"/>
              </w:rPr>
              <w:t xml:space="preserve">Duración asignada: 9 s</w:t>
            </w:r>
          </w:p>
        </w:tc>
        <w:tc>
          <w:tcPr>
            <w:tcW w:type="pct" w:w="28%"/>
            <w:shd w:fill="F8FAFC" w:val="clear"/>
          </w:tcPr>
          <w:p>
            <w:pPr>
              <w:spacing w:after="60"/>
            </w:pPr>
            <w:r>
              <w:rPr>
                <w:b/>
                <w:bCs/>
                <w:color w:val="0369A1"/>
                <w:sz w:val="18"/>
                <w:szCs w:val="18"/>
              </w:rPr>
              <w:t xml:space="preserve">• Título (64 pt): </w:t>
            </w:r>
            <w:r>
              <w:rPr>
                <w:b/>
                <w:bCs/>
                <w:sz w:val="18"/>
                <w:szCs w:val="18"/>
              </w:rPr>
              <w:t xml:space="preserve">La glándula hipófisis</w:t>
            </w:r>
          </w:p>
          <w:p>
            <w:pPr>
              <w:spacing w:after="20"/>
            </w:pPr>
            <w:r>
              <w:rPr>
                <w:b/>
                <w:bCs/>
                <w:color w:val="0F766E"/>
                <w:sz w:val="18"/>
                <w:szCs w:val="18"/>
              </w:rPr>
              <w:t xml:space="preserve">• Subtítulo (48 pt): </w:t>
            </w:r>
            <w:r>
              <w:rPr>
                <w:sz w:val="18"/>
                <w:szCs w:val="18"/>
              </w:rPr>
              <w:t xml:space="preserve">Centro emisor de hormonas reguladoras</w:t>
            </w:r>
          </w:p>
        </w:tc>
        <w:tc>
          <w:tcPr>
            <w:tcW w:type="pct" w:w="32%"/>
            <w:shd w:fill="F8FAFC"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examining a medical diagram in a clean holographic sphere showing the pituitary gland and descending hormonal signals, with generous negative space for text overlays. No text drawn by AI.</w:t>
            </w:r>
          </w:p>
          <w:p>
            <w:pPr>
              <w:spacing w:after="20"/>
            </w:pPr>
            <w:r>
              <w:rPr>
                <w:b/>
                <w:bCs/>
                <w:color w:val="D97706"/>
                <w:sz w:val="17"/>
                <w:szCs w:val="17"/>
              </w:rPr>
              <w:t xml:space="preserve">• Capa Vectorial PPTX: </w:t>
            </w:r>
            <w:r>
              <w:rPr>
                <w:sz w:val="17"/>
                <w:szCs w:val="17"/>
              </w:rPr>
              <w:t xml:space="preserve">Esquema endocrino: Hipotálamo (GnRH) -&gt; Hipófisis anterior (LH y FSH) -&gt; Gónadas (hormonas sexuales) -&gt; Cambios puberales</w:t>
            </w:r>
          </w:p>
        </w:tc>
        <w:tc>
          <w:tcPr>
            <w:tcW w:type="pct" w:w="24%"/>
            <w:shd w:fill="F8FAFC" w:val="clear"/>
          </w:tcPr>
          <w:p>
            <w:pPr>
              <w:spacing w:after="40"/>
            </w:pPr>
            <w:r>
              <w:rPr>
                <w:i/>
                <w:iCs/>
                <w:color w:val="1E293B"/>
                <w:sz w:val="18"/>
                <w:szCs w:val="18"/>
              </w:rPr>
              <w:t xml:space="preserve">En el encéfalo, el hipotálamo libera GnRH estimulando a la hipófisis anterior para secretar LH y FSH, las cuales activan a las gónadas a producir hormonas sexuales.</w:t>
            </w:r>
          </w:p>
        </w:tc>
      </w:tr>
      <w:tr>
        <w:tc>
          <w:tcPr>
            <w:tcW w:type="pct" w:w="16%"/>
            <w:shd w:fill="FFFFFF" w:val="clear"/>
          </w:tcPr>
          <w:p>
            <w:pPr>
              <w:spacing w:after="40"/>
            </w:pPr>
            <w:r>
              <w:rPr>
                <w:b/>
                <w:bCs/>
                <w:color w:val="0F766E"/>
                <w:sz w:val="19"/>
                <w:szCs w:val="19"/>
              </w:rPr>
              <w:t xml:space="preserve">Slide 3</w:t>
            </w:r>
          </w:p>
          <w:p>
            <w:pPr>
              <w:spacing w:after="40"/>
            </w:pPr>
            <w:r>
              <w:rPr>
                <w:b/>
                <w:bCs/>
                <w:sz w:val="18"/>
                <w:szCs w:val="18"/>
              </w:rPr>
              <w:t xml:space="preserve">Caracteres Sexuales Primarios</w:t>
            </w:r>
          </w:p>
          <w:p>
            <w:pPr>
              <w:spacing w:after="20"/>
            </w:pPr>
            <w:r>
              <w:rPr>
                <w:i/>
                <w:iCs/>
                <w:color w:val="64748B"/>
                <w:sz w:val="17"/>
                <w:szCs w:val="17"/>
              </w:rPr>
              <w:t xml:space="preserve">Duración asignada: 8 s</w:t>
            </w:r>
          </w:p>
        </w:tc>
        <w:tc>
          <w:tcPr>
            <w:tcW w:type="pct" w:w="28%"/>
            <w:shd w:fill="FFFFFF" w:val="clear"/>
          </w:tcPr>
          <w:p>
            <w:pPr>
              <w:spacing w:after="60"/>
            </w:pPr>
            <w:r>
              <w:rPr>
                <w:b/>
                <w:bCs/>
                <w:color w:val="0369A1"/>
                <w:sz w:val="18"/>
                <w:szCs w:val="18"/>
              </w:rPr>
              <w:t xml:space="preserve">• Título (64 pt): </w:t>
            </w:r>
            <w:r>
              <w:rPr>
                <w:b/>
                <w:bCs/>
                <w:sz w:val="18"/>
                <w:szCs w:val="18"/>
              </w:rPr>
              <w:t xml:space="preserve">Caracteres sexuales primarios</w:t>
            </w:r>
          </w:p>
          <w:p>
            <w:pPr>
              <w:spacing w:after="20"/>
            </w:pPr>
            <w:r>
              <w:rPr>
                <w:b/>
                <w:bCs/>
                <w:color w:val="0F766E"/>
                <w:sz w:val="18"/>
                <w:szCs w:val="18"/>
              </w:rPr>
              <w:t xml:space="preserve">• Subtítulo (48 pt): </w:t>
            </w:r>
            <w:r>
              <w:rPr>
                <w:sz w:val="18"/>
                <w:szCs w:val="18"/>
              </w:rPr>
              <w:t xml:space="preserve">Estructuras anatómicas presentes desde que nacemos</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studying an anatomical diagram of primary reproductive organs present from birth with respectful scientific curiosity, with generous negative space for text overlays. No text drawn by AI.</w:t>
            </w:r>
          </w:p>
          <w:p>
            <w:pPr>
              <w:spacing w:after="20"/>
            </w:pPr>
            <w:r>
              <w:rPr>
                <w:b/>
                <w:bCs/>
                <w:color w:val="D97706"/>
                <w:sz w:val="17"/>
                <w:szCs w:val="17"/>
              </w:rPr>
              <w:t xml:space="preserve">• Capa Vectorial PPTX: </w:t>
            </w:r>
            <w:r>
              <w:rPr>
                <w:sz w:val="17"/>
                <w:szCs w:val="17"/>
              </w:rPr>
              <w:t xml:space="preserve">Definición médica: Órganos genitales externos e internos presentes en el recién nacido</w:t>
            </w:r>
          </w:p>
        </w:tc>
        <w:tc>
          <w:tcPr>
            <w:tcW w:type="pct" w:w="24%"/>
            <w:shd w:fill="FFFFFF" w:val="clear"/>
          </w:tcPr>
          <w:p>
            <w:pPr>
              <w:spacing w:after="40"/>
            </w:pPr>
            <w:r>
              <w:rPr>
                <w:i/>
                <w:iCs/>
                <w:color w:val="1E293B"/>
                <w:sz w:val="18"/>
                <w:szCs w:val="18"/>
              </w:rPr>
              <w:t xml:space="preserve">Los caracteres primarios son los órganos reproductores. Están formados desde la gestación y nos acompañan desde el nacimiento.</w:t>
            </w:r>
          </w:p>
        </w:tc>
      </w:tr>
      <w:tr>
        <w:tc>
          <w:tcPr>
            <w:tcW w:type="pct" w:w="16%"/>
            <w:shd w:fill="F8FAFC" w:val="clear"/>
          </w:tcPr>
          <w:p>
            <w:pPr>
              <w:spacing w:after="40"/>
            </w:pPr>
            <w:r>
              <w:rPr>
                <w:b/>
                <w:bCs/>
                <w:color w:val="0F766E"/>
                <w:sz w:val="19"/>
                <w:szCs w:val="19"/>
              </w:rPr>
              <w:t xml:space="preserve">Slide 4</w:t>
            </w:r>
          </w:p>
          <w:p>
            <w:pPr>
              <w:spacing w:after="40"/>
            </w:pPr>
            <w:r>
              <w:rPr>
                <w:b/>
                <w:bCs/>
                <w:sz w:val="18"/>
                <w:szCs w:val="18"/>
              </w:rPr>
              <w:t xml:space="preserve">Caracteres Sexuales Secundarios</w:t>
            </w:r>
          </w:p>
          <w:p>
            <w:pPr>
              <w:spacing w:after="20"/>
            </w:pPr>
            <w:r>
              <w:rPr>
                <w:i/>
                <w:iCs/>
                <w:color w:val="64748B"/>
                <w:sz w:val="17"/>
                <w:szCs w:val="17"/>
              </w:rPr>
              <w:t xml:space="preserve">Duración asignada: 9 s</w:t>
            </w:r>
          </w:p>
        </w:tc>
        <w:tc>
          <w:tcPr>
            <w:tcW w:type="pct" w:w="28%"/>
            <w:shd w:fill="F8FAFC" w:val="clear"/>
          </w:tcPr>
          <w:p>
            <w:pPr>
              <w:spacing w:after="60"/>
            </w:pPr>
            <w:r>
              <w:rPr>
                <w:b/>
                <w:bCs/>
                <w:color w:val="0369A1"/>
                <w:sz w:val="18"/>
                <w:szCs w:val="18"/>
              </w:rPr>
              <w:t xml:space="preserve">• Título (64 pt): </w:t>
            </w:r>
            <w:r>
              <w:rPr>
                <w:b/>
                <w:bCs/>
                <w:sz w:val="18"/>
                <w:szCs w:val="18"/>
              </w:rPr>
              <w:t xml:space="preserve">Caracteres sexuales secundarios</w:t>
            </w:r>
          </w:p>
          <w:p>
            <w:pPr>
              <w:spacing w:after="20"/>
            </w:pPr>
            <w:r>
              <w:rPr>
                <w:b/>
                <w:bCs/>
                <w:color w:val="0F766E"/>
                <w:sz w:val="18"/>
                <w:szCs w:val="18"/>
              </w:rPr>
              <w:t xml:space="preserve">• Subtítulo (48 pt): </w:t>
            </w:r>
            <w:r>
              <w:rPr>
                <w:sz w:val="18"/>
                <w:szCs w:val="18"/>
              </w:rPr>
              <w:t xml:space="preserve">Cambios físicos visibles durante la pubertad</w:t>
            </w:r>
          </w:p>
        </w:tc>
        <w:tc>
          <w:tcPr>
            <w:tcW w:type="pct" w:w="32%"/>
            <w:shd w:fill="F8FAFC"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observing comparison silhouettes illustrating height markers, shoulder broadening, and vocal changes of puberty, with generous negative space for text overlays. No text drawn by AI.</w:t>
            </w:r>
          </w:p>
          <w:p>
            <w:pPr>
              <w:spacing w:after="20"/>
            </w:pPr>
            <w:r>
              <w:rPr>
                <w:b/>
                <w:bCs/>
                <w:color w:val="D97706"/>
                <w:sz w:val="17"/>
                <w:szCs w:val="17"/>
              </w:rPr>
              <w:t xml:space="preserve">• Capa Vectorial PPTX: </w:t>
            </w:r>
            <w:r>
              <w:rPr>
                <w:sz w:val="17"/>
                <w:szCs w:val="17"/>
              </w:rPr>
              <w:t xml:space="preserve">Matriz comparativa: Estirón puberal, cambio de voz, distribución de grasa y vello</w:t>
            </w:r>
          </w:p>
        </w:tc>
        <w:tc>
          <w:tcPr>
            <w:tcW w:type="pct" w:w="24%"/>
            <w:shd w:fill="F8FAFC" w:val="clear"/>
          </w:tcPr>
          <w:p>
            <w:pPr>
              <w:spacing w:after="40"/>
            </w:pPr>
            <w:r>
              <w:rPr>
                <w:i/>
                <w:iCs/>
                <w:color w:val="1E293B"/>
                <w:sz w:val="18"/>
                <w:szCs w:val="18"/>
              </w:rPr>
              <w:t xml:space="preserve">En la pubertad surgen los caracteres secundarios: aumento de estatura, cambio en el tono de voz y aparición de vello.</w:t>
            </w:r>
          </w:p>
        </w:tc>
      </w:tr>
      <w:tr>
        <w:tc>
          <w:tcPr>
            <w:tcW w:type="pct" w:w="16%"/>
            <w:shd w:fill="FFFFFF" w:val="clear"/>
          </w:tcPr>
          <w:p>
            <w:pPr>
              <w:spacing w:after="40"/>
            </w:pPr>
            <w:r>
              <w:rPr>
                <w:b/>
                <w:bCs/>
                <w:color w:val="0F766E"/>
                <w:sz w:val="19"/>
                <w:szCs w:val="19"/>
              </w:rPr>
              <w:t xml:space="preserve">Slide 5</w:t>
            </w:r>
          </w:p>
          <w:p>
            <w:pPr>
              <w:spacing w:after="40"/>
            </w:pPr>
            <w:r>
              <w:rPr>
                <w:b/>
                <w:bCs/>
                <w:sz w:val="18"/>
                <w:szCs w:val="18"/>
              </w:rPr>
              <w:t xml:space="preserve">El Mundo de las Emociones</w:t>
            </w:r>
          </w:p>
          <w:p>
            <w:pPr>
              <w:spacing w:after="20"/>
            </w:pPr>
            <w:r>
              <w:rPr>
                <w:i/>
                <w:iCs/>
                <w:color w:val="64748B"/>
                <w:sz w:val="17"/>
                <w:szCs w:val="17"/>
              </w:rPr>
              <w:t xml:space="preserve">Duración asignada: 8 s</w:t>
            </w:r>
          </w:p>
        </w:tc>
        <w:tc>
          <w:tcPr>
            <w:tcW w:type="pct" w:w="28%"/>
            <w:shd w:fill="FFFFFF" w:val="clear"/>
          </w:tcPr>
          <w:p>
            <w:pPr>
              <w:spacing w:after="60"/>
            </w:pPr>
            <w:r>
              <w:rPr>
                <w:b/>
                <w:bCs/>
                <w:color w:val="0369A1"/>
                <w:sz w:val="18"/>
                <w:szCs w:val="18"/>
              </w:rPr>
              <w:t xml:space="preserve">• Título (64 pt): </w:t>
            </w:r>
            <w:r>
              <w:rPr>
                <w:b/>
                <w:bCs/>
                <w:sz w:val="18"/>
                <w:szCs w:val="18"/>
              </w:rPr>
              <w:t xml:space="preserve">Dimensión emocional en la pubertad</w:t>
            </w:r>
          </w:p>
          <w:p>
            <w:pPr>
              <w:spacing w:after="20"/>
            </w:pPr>
            <w:r>
              <w:rPr>
                <w:b/>
                <w:bCs/>
                <w:color w:val="0F766E"/>
                <w:sz w:val="18"/>
                <w:szCs w:val="18"/>
              </w:rPr>
              <w:t xml:space="preserve">• Subtítulo (48 pt): </w:t>
            </w:r>
            <w:r>
              <w:rPr>
                <w:sz w:val="18"/>
                <w:szCs w:val="18"/>
              </w:rPr>
              <w:t xml:space="preserve">Búsqueda de autonomía y nuevas inquietudes</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reflecting outdoors under a gentle autumn tree, expressing camaraderie and emotional growth in the pubertal stage, with generous negative space for text overlays. No text drawn by AI.</w:t>
            </w:r>
          </w:p>
          <w:p>
            <w:pPr>
              <w:spacing w:after="20"/>
            </w:pPr>
            <w:r>
              <w:rPr>
                <w:b/>
                <w:bCs/>
                <w:color w:val="D97706"/>
                <w:sz w:val="17"/>
                <w:szCs w:val="17"/>
              </w:rPr>
              <w:t xml:space="preserve">• Capa Vectorial PPTX: </w:t>
            </w:r>
            <w:r>
              <w:rPr>
                <w:sz w:val="17"/>
                <w:szCs w:val="17"/>
              </w:rPr>
              <w:t xml:space="preserve">Esquema psicológico: Cambios de humor transitorios y necesidad de autoafirmación</w:t>
            </w:r>
          </w:p>
        </w:tc>
        <w:tc>
          <w:tcPr>
            <w:tcW w:type="pct" w:w="24%"/>
            <w:shd w:fill="FFFFFF" w:val="clear"/>
          </w:tcPr>
          <w:p>
            <w:pPr>
              <w:spacing w:after="40"/>
            </w:pPr>
            <w:r>
              <w:rPr>
                <w:i/>
                <w:iCs/>
                <w:color w:val="1E293B"/>
                <w:sz w:val="18"/>
                <w:szCs w:val="18"/>
              </w:rPr>
              <w:t xml:space="preserve">Las hormonas también influyen en los afectos. Experimentamos cambios de ánimo y la necesidad de construir nuestra identidad.</w:t>
            </w:r>
          </w:p>
        </w:tc>
      </w:tr>
      <w:tr>
        <w:tc>
          <w:tcPr>
            <w:tcW w:type="pct" w:w="16%"/>
            <w:shd w:fill="F8FAFC" w:val="clear"/>
          </w:tcPr>
          <w:p>
            <w:pPr>
              <w:spacing w:after="40"/>
            </w:pPr>
            <w:r>
              <w:rPr>
                <w:b/>
                <w:bCs/>
                <w:color w:val="0F766E"/>
                <w:sz w:val="19"/>
                <w:szCs w:val="19"/>
              </w:rPr>
              <w:t xml:space="preserve">Slide 6</w:t>
            </w:r>
          </w:p>
          <w:p>
            <w:pPr>
              <w:spacing w:after="40"/>
            </w:pPr>
            <w:r>
              <w:rPr>
                <w:b/>
                <w:bCs/>
                <w:sz w:val="18"/>
                <w:szCs w:val="18"/>
              </w:rPr>
              <w:t xml:space="preserve">Cada Cuerpo a su Propio Ritmo</w:t>
            </w:r>
          </w:p>
          <w:p>
            <w:pPr>
              <w:spacing w:after="20"/>
            </w:pPr>
            <w:r>
              <w:rPr>
                <w:i/>
                <w:iCs/>
                <w:color w:val="64748B"/>
                <w:sz w:val="17"/>
                <w:szCs w:val="17"/>
              </w:rPr>
              <w:t xml:space="preserve">Duración asignada: 10 s</w:t>
            </w:r>
          </w:p>
        </w:tc>
        <w:tc>
          <w:tcPr>
            <w:tcW w:type="pct" w:w="28%"/>
            <w:shd w:fill="F8FAFC" w:val="clear"/>
          </w:tcPr>
          <w:p>
            <w:pPr>
              <w:spacing w:after="60"/>
            </w:pPr>
            <w:r>
              <w:rPr>
                <w:b/>
                <w:bCs/>
                <w:color w:val="0369A1"/>
                <w:sz w:val="18"/>
                <w:szCs w:val="18"/>
              </w:rPr>
              <w:t xml:space="preserve">• Título (64 pt): </w:t>
            </w:r>
            <w:r>
              <w:rPr>
                <w:b/>
                <w:bCs/>
                <w:sz w:val="18"/>
                <w:szCs w:val="18"/>
              </w:rPr>
              <w:t xml:space="preserve">Diversidad y reloj biológico</w:t>
            </w:r>
          </w:p>
          <w:p>
            <w:pPr>
              <w:spacing w:after="20"/>
            </w:pPr>
            <w:r>
              <w:rPr>
                <w:b/>
                <w:bCs/>
                <w:color w:val="0F766E"/>
                <w:sz w:val="18"/>
                <w:szCs w:val="18"/>
              </w:rPr>
              <w:t xml:space="preserve">• Subtítulo (48 pt): </w:t>
            </w:r>
            <w:r>
              <w:rPr>
                <w:sz w:val="18"/>
                <w:szCs w:val="18"/>
              </w:rPr>
              <w:t xml:space="preserve">Cada persona se desarrolla a un ritmo único</w:t>
            </w:r>
          </w:p>
        </w:tc>
        <w:tc>
          <w:tcPr>
            <w:tcW w:type="pct" w:w="32%"/>
            <w:shd w:fill="F8FAFC"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interacting with healthy teenage friends of different heights and physical builds, observing diverse developmental and growth rhythms, with generous negative space for text overlays. No text drawn by AI.</w:t>
            </w:r>
          </w:p>
          <w:p>
            <w:pPr>
              <w:spacing w:after="20"/>
            </w:pPr>
            <w:r>
              <w:rPr>
                <w:b/>
                <w:bCs/>
                <w:color w:val="D97706"/>
                <w:sz w:val="17"/>
                <w:szCs w:val="17"/>
              </w:rPr>
              <w:t xml:space="preserve">• Capa Vectorial PPTX: </w:t>
            </w:r>
            <w:r>
              <w:rPr>
                <w:sz w:val="17"/>
                <w:szCs w:val="17"/>
              </w:rPr>
              <w:t xml:space="preserve">Consenso médico: Inicio habitual entre 8-13 años (niñas) y 9-14 años (niños) según Tanner / MedlinePlus</w:t>
            </w:r>
          </w:p>
        </w:tc>
        <w:tc>
          <w:tcPr>
            <w:tcW w:type="pct" w:w="24%"/>
            <w:shd w:fill="F8FAFC" w:val="clear"/>
          </w:tcPr>
          <w:p>
            <w:pPr>
              <w:spacing w:after="40"/>
            </w:pPr>
            <w:r>
              <w:rPr>
                <w:i/>
                <w:iCs/>
                <w:color w:val="1E293B"/>
                <w:sz w:val="18"/>
                <w:szCs w:val="18"/>
              </w:rPr>
              <w:t xml:space="preserve">No todos los cuerpos crecen al mismo tiempo. La pubertad inicia habitualmente entre los 8 y 13 años en niñas y entre los 9 y 14 años en niños según consensos médicos (Tanner / MedlinePlus), mientras que el estirón de estatura ocurre como un hito posterior.</w:t>
            </w:r>
          </w:p>
        </w:tc>
      </w:tr>
      <w:tr>
        <w:tc>
          <w:tcPr>
            <w:tcW w:type="pct" w:w="16%"/>
            <w:shd w:fill="FFFFFF" w:val="clear"/>
          </w:tcPr>
          <w:p>
            <w:pPr>
              <w:spacing w:after="40"/>
            </w:pPr>
            <w:r>
              <w:rPr>
                <w:b/>
                <w:bCs/>
                <w:color w:val="0F766E"/>
                <w:sz w:val="19"/>
                <w:szCs w:val="19"/>
              </w:rPr>
              <w:t xml:space="preserve">Slide 7</w:t>
            </w:r>
          </w:p>
          <w:p>
            <w:pPr>
              <w:spacing w:after="40"/>
            </w:pPr>
            <w:r>
              <w:rPr>
                <w:b/>
                <w:bCs/>
                <w:sz w:val="18"/>
                <w:szCs w:val="18"/>
              </w:rPr>
              <w:t xml:space="preserve">La Pregunta Detonante</w:t>
            </w:r>
          </w:p>
          <w:p>
            <w:pPr>
              <w:spacing w:after="20"/>
            </w:pPr>
            <w:r>
              <w:rPr>
                <w:i/>
                <w:iCs/>
                <w:color w:val="64748B"/>
                <w:sz w:val="17"/>
                <w:szCs w:val="17"/>
              </w:rPr>
              <w:t xml:space="preserve">Duración asignada: 8 s</w:t>
            </w:r>
          </w:p>
        </w:tc>
        <w:tc>
          <w:tcPr>
            <w:tcW w:type="pct" w:w="28%"/>
            <w:shd w:fill="FFFFFF" w:val="clear"/>
          </w:tcPr>
          <w:p>
            <w:pPr>
              <w:spacing w:after="60"/>
            </w:pPr>
            <w:r>
              <w:rPr>
                <w:b/>
                <w:bCs/>
                <w:color w:val="0369A1"/>
                <w:sz w:val="18"/>
                <w:szCs w:val="18"/>
              </w:rPr>
              <w:t xml:space="preserve">• Título (64 pt): </w:t>
            </w:r>
            <w:r>
              <w:rPr>
                <w:b/>
                <w:bCs/>
                <w:sz w:val="18"/>
                <w:szCs w:val="18"/>
              </w:rPr>
              <w:t xml:space="preserve">El desafío biológico</w:t>
            </w:r>
          </w:p>
          <w:p>
            <w:pPr>
              <w:spacing w:after="20"/>
            </w:pPr>
            <w:r>
              <w:rPr>
                <w:b/>
                <w:bCs/>
                <w:color w:val="0F766E"/>
                <w:sz w:val="18"/>
                <w:szCs w:val="18"/>
              </w:rPr>
              <w:t xml:space="preserve">• Subtítulo (48 pt): </w:t>
            </w:r>
            <w:r>
              <w:rPr>
                <w:sz w:val="18"/>
                <w:szCs w:val="18"/>
              </w:rPr>
              <w:t xml:space="preserve">¿Cómo clasificamos cada cambio con exactitud?</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ready to classify developmental traits with their science notebooks open in an organized science study room, with generous negative space for text overlays. No text drawn by AI.</w:t>
            </w:r>
          </w:p>
          <w:p>
            <w:pPr>
              <w:spacing w:after="20"/>
            </w:pPr>
            <w:r>
              <w:rPr>
                <w:b/>
                <w:bCs/>
                <w:color w:val="D97706"/>
                <w:sz w:val="17"/>
                <w:szCs w:val="17"/>
              </w:rPr>
              <w:t xml:space="preserve">• Capa Vectorial PPTX: </w:t>
            </w:r>
            <w:r>
              <w:rPr>
                <w:sz w:val="17"/>
                <w:szCs w:val="17"/>
              </w:rPr>
              <w:t xml:space="preserve">Pregunta detonante: ¿Qué criterio biológico diferencia a cada carácter sexual?</w:t>
            </w:r>
          </w:p>
        </w:tc>
        <w:tc>
          <w:tcPr>
            <w:tcW w:type="pct" w:w="24%"/>
            <w:shd w:fill="FFFFFF" w:val="clear"/>
          </w:tcPr>
          <w:p>
            <w:pPr>
              <w:spacing w:after="40"/>
            </w:pPr>
            <w:r>
              <w:rPr>
                <w:i/>
                <w:iCs/>
                <w:color w:val="1E293B"/>
                <w:sz w:val="18"/>
                <w:szCs w:val="18"/>
              </w:rPr>
              <w:t xml:space="preserve">Surge ahora el desafío: al analizar un cambio puberal, ¿cómo determinamos si es primario o secundario sin dudar?</w:t>
            </w:r>
          </w:p>
        </w:tc>
      </w:tr>
    </w:tbl>
    <w:p>
      <w:pPr>
        <w:pStyle w:val="Heading2"/>
        <w:spacing w:after="100" w:before="300"/>
      </w:pPr>
      <w:r>
        <w:t xml:space="preserve">Paso 3: Recorrido (Preguntas Socráticas Guiadas)</w:t>
      </w:r>
    </w:p>
    <w:p>
      <w:pPr>
        <w:spacing w:after="80" w:before="40"/>
      </w:pPr>
      <w:r>
        <w:rPr>
          <w:b/>
          <w:bCs/>
          <w:color w:val="0F766E"/>
        </w:rPr>
        <w:t xml:space="preserve">Contexto de Apertura Socrática: </w:t>
      </w:r>
      <w:r>
        <w:t xml:space="preserve">Analizaremos cómo el sistema endocrino activa la maduración corporal y qué criterios permiten clasificar los caracteres sexuales.</w:t>
      </w:r>
    </w:p>
    <w:p>
      <w:pPr>
        <w:spacing w:after="40" w:before="80"/>
      </w:pPr>
      <w:r>
        <w:rPr>
          <w:b/>
          <w:bCs/>
        </w:rPr>
        <w:t xml:space="preserve">Pregunta 1 (Diferencia de origen temporal): </w:t>
      </w:r>
      <w:r>
        <w:t xml:space="preserve">¿Por qué decimos que los órganos genitales son caracteres primarios mientras que el estirón o el cambio de voz son secundarios?</w:t>
      </w:r>
    </w:p>
    <w:p>
      <w:pPr>
        <w:spacing w:after="40"/>
      </w:pPr>
      <w:r>
        <w:rPr>
          <w:b/>
          <w:bCs/>
          <w:color w:val="0284C7"/>
        </w:rPr>
        <w:t xml:space="preserve">• Respuesta esperada: </w:t>
      </w:r>
      <w:r>
        <w:t xml:space="preserve">Porque los órganos genitales están presentes desde que nacemos, mientras que el estirón y el cambio de voz aparecen en la pubertad por las hormonas.</w:t>
      </w:r>
      <w:r>
        <w:rPr>
          <w:b/>
          <w:bCs/>
          <w:color w:val="D97706"/>
        </w:rPr>
        <w:t xml:space="preserve"> | Pista socrática: </w:t>
      </w:r>
      <w:r>
        <w:t xml:space="preserve">Piensa en un bebé recién nacido: ¿tiene ya sus órganos reproductores? ¿Y tiene barba o voz grave? ¿Cuándo aparecen estos últimos?</w:t>
      </w:r>
    </w:p>
    <w:p>
      <w:pPr>
        <w:spacing w:after="100"/>
      </w:pPr>
      <w:r>
        <w:rPr>
          <w:b/>
          <w:bCs/>
          <w:color w:val="0F766E"/>
        </w:rPr>
        <w:t xml:space="preserve">• Texto revelado al estudiante: </w:t>
      </w:r>
      <w:r>
        <w:t xml:space="preserve">Los primarios vienen desde el nacimiento; los secundarios aparecen en la pubertad por acción hormonal.</w:t>
      </w:r>
    </w:p>
    <w:p>
      <w:pPr>
        <w:spacing w:after="40" w:before="80"/>
      </w:pPr>
      <w:r>
        <w:rPr>
          <w:b/>
          <w:bCs/>
        </w:rPr>
        <w:t xml:space="preserve">Pregunta 2 (Cambios emocionales en la pubertad): </w:t>
      </w:r>
      <w:r>
        <w:t xml:space="preserve">Además de los cambios visibles en la estatura y la piel, ¿qué transformaciones emocionales suelen experimentar los jóvenes?</w:t>
      </w:r>
    </w:p>
    <w:p>
      <w:pPr>
        <w:spacing w:after="40"/>
      </w:pPr>
      <w:r>
        <w:rPr>
          <w:b/>
          <w:bCs/>
          <w:color w:val="0284C7"/>
        </w:rPr>
        <w:t xml:space="preserve">• Respuesta esperada: </w:t>
      </w:r>
      <w:r>
        <w:t xml:space="preserve">Variaciones en el estado de ánimo, búsqueda de mayor independencia de los padres y mayor necesidad de compartir con su grupo de amigos.</w:t>
      </w:r>
      <w:r>
        <w:rPr>
          <w:b/>
          <w:bCs/>
          <w:color w:val="D97706"/>
        </w:rPr>
        <w:t xml:space="preserve"> | Pista socrática: </w:t>
      </w:r>
      <w:r>
        <w:t xml:space="preserve">Piensa en cómo cambian los intereses entre la niñez y la adolescencia: ¿surgen nuevas emociones, dudas y ganas de ser más independiente?</w:t>
      </w:r>
    </w:p>
    <w:p>
      <w:pPr>
        <w:spacing w:after="100"/>
      </w:pPr>
      <w:r>
        <w:rPr>
          <w:b/>
          <w:bCs/>
          <w:color w:val="0F766E"/>
        </w:rPr>
        <w:t xml:space="preserve">• Texto revelado al estudiante: </w:t>
      </w:r>
      <w:r>
        <w:t xml:space="preserve">Cambios de ánimo, búsqueda de independencia y mayor interés en compartir con amigos.</w:t>
      </w:r>
    </w:p>
    <w:p>
      <w:pPr>
        <w:pStyle w:val="Heading2"/>
        <w:spacing w:after="100" w:before="250"/>
      </w:pPr>
      <w:r>
        <w:t xml:space="preserve">Paso 4: Video Explicativo e Idea Clave</w:t>
      </w:r>
    </w:p>
    <w:p>
      <w:pPr>
        <w:spacing w:after="60"/>
      </w:pPr>
      <w:r>
        <w:rPr>
          <w:b/>
          <w:bCs/>
        </w:rPr>
        <w:t xml:space="preserve">Título de la Formalización: </w:t>
      </w:r>
      <w:r>
        <w:t xml:space="preserve">Caracteres Sexuales Primarios y Secundarios</w:t>
      </w:r>
    </w:p>
    <w:p>
      <w:pPr>
        <w:spacing w:after="60"/>
      </w:pPr>
      <w:r>
        <w:rPr>
          <w:b/>
          <w:bCs/>
          <w:color w:val="D97706"/>
        </w:rPr>
        <w:t xml:space="preserve">Enlace Oficial de Video (Cloudflare Stream / R2): </w:t>
      </w:r>
      <w:r>
        <w:rPr>
          <w:u w:val="single"/>
        </w:rPr>
        <w:t xml:space="preserve">Sin enlace asignado (pendiente carga a Cloudflare R2)</w:t>
      </w:r>
    </w:p>
    <w:p>
      <w:pPr>
        <w:spacing w:after="80"/>
      </w:pPr>
      <w:r>
        <w:rPr>
          <w:b/>
          <w:bCs/>
        </w:rPr>
        <w:t xml:space="preserve">Imagen de Portada / Póster: </w:t>
      </w:r>
      <w:r>
        <w:t xml:space="preserve">Usar primer fotograma de Cloudflare R2</w:t>
      </w:r>
    </w:p>
    <w:p>
      <w:pPr>
        <w:spacing w:after="80"/>
      </w:pPr>
      <w:r>
        <w:rPr>
          <w:b/>
          <w:bCs/>
          <w:color w:val="0F766E"/>
        </w:rPr>
        <w:t xml:space="preserve">Idea Clave Disciplinar: </w:t>
      </w:r>
      <w:r>
        <w:t xml:space="preserve">Los caracteres sexuales primarios existen desde el nacimiento; los secundarios se desarrollan en la pubertad activados por hormonas del sistema endocrino.</w:t>
      </w:r>
    </w:p>
    <w:p>
      <w:pPr>
        <w:spacing w:after="60"/>
      </w:pPr>
      <w:r>
        <w:rPr>
          <w:b/>
          <w:bCs/>
          <w:color w:val="0F766E"/>
        </w:rPr>
        <w:t xml:space="preserve">[DILE antes de la explicación]: </w:t>
      </w:r>
      <w:r>
        <w:t xml:space="preserve">Ahora formalizaremos la regla biológica para clasificar cualquier transformación del cuerpo humano durante el desarrollo.</w:t>
      </w:r>
    </w:p>
    <w:p>
      <w:pPr>
        <w:spacing w:after="80"/>
      </w:pPr>
      <w:r>
        <w:rPr>
          <w:b/>
          <w:bCs/>
          <w:color w:val="D97706"/>
        </w:rPr>
        <w:t xml:space="preserve">• Instrucción de visualización [HAZ]: </w:t>
      </w:r>
      <w:r>
        <w:t xml:space="preserve">Lee con atención el objetivo en pantalla y revisa el caso modelado paso a paso.</w:t>
      </w:r>
    </w:p>
    <w:p>
      <w:pPr>
        <w:spacing w:after="60"/>
      </w:pPr>
      <w:r>
        <w:rPr>
          <w:b/>
          <w:bCs/>
          <w:i/>
          <w:iCs/>
          <w:color w:val="475569"/>
        </w:rPr>
        <w:t xml:space="preserve">Ficha Técnica y Guion de Formalización (7 Diapositivas con Principio de Cambio Visible):</w:t>
      </w:r>
    </w:p>
    <w:p>
      <w:pPr>
        <w:spacing w:after="60"/>
      </w:pPr>
      <w:r>
        <w:rPr>
          <w:b/>
          <w:bCs/>
          <w:color w:val="0F766E"/>
          <w:sz w:val="19"/>
          <w:szCs w:val="19"/>
        </w:rPr>
        <w:t xml:space="preserve">• Directiva de Visualización y Tipografía: </w:t>
      </w:r>
      <w:r>
        <w:rPr>
          <w:color w:val="334155"/>
          <w:sz w:val="19"/>
          <w:szCs w:val="19"/>
        </w:rPr>
        <w:t xml:space="preserve">Título en Pantalla (64 pt). Subtítulo en Pantalla (48 pt). Texto de un solo color brillante (ej. Blanco Brillante #FFFFFF), elegido para contrastar con el fondo de cada imagen, plano, sin sombras, contornos, resplandores ni recuadros flotantes o fondos detrás del texto. Protagonistas en el 100% de las escenas: la joven con trenzas y el joven con chaqueta cerceta interactuando activamente en cada escena.</w:t>
      </w:r>
    </w:p>
    <w:p>
      <w:pPr>
        <w:spacing w:after="100"/>
      </w:pPr>
      <w:r>
        <w:rPr>
          <w:b/>
          <w:bCs/>
          <w:color w:val="B45309"/>
          <w:sz w:val="19"/>
          <w:szCs w:val="19"/>
        </w:rPr>
        <w:t xml:space="preserve">• Protocolo de Comprobación Acústica Obligatoria (Google Vids): </w:t>
      </w:r>
      <w:r>
        <w:rPr>
          <w:color w:val="334155"/>
          <w:sz w:val="19"/>
          <w:szCs w:val="19"/>
        </w:rPr>
        <w:t xml:space="preserve">Tras generar y exportar el audio en Google Vids, medir la duración real del archivo exportado con cronómetro o analizador de audio. El conteo de palabras no garantiza por sí solo que se obtengan 60 o 90 segundos exactos. Si la duración real no es exacta (60 s en gancho y 90 s en explicación), ajustar la narración, las pausas o el ritmo, volver a exportar y medir nuevamente. Registrar la duración comprobada; no marcar el requisito como cumplido basándose solo en el número de palabras o en una duración estimada.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6%"/>
            <w:shd w:fill="1E293B" w:val="clear"/>
          </w:tcPr>
          <w:p>
            <w:pPr>
              <w:spacing w:after="80" w:before="80"/>
              <w:jc w:val="center"/>
            </w:pPr>
            <w:r>
              <w:rPr>
                <w:rFonts w:ascii="Calibri" w:cs="Calibri" w:eastAsia="Calibri" w:hAnsi="Calibri"/>
                <w:b/>
                <w:bCs/>
                <w:color w:val="FFFFFF"/>
                <w:sz w:val="18"/>
                <w:szCs w:val="18"/>
              </w:rPr>
              <w:t xml:space="preserve">Diapositiva y Propósito</w:t>
            </w:r>
          </w:p>
        </w:tc>
        <w:tc>
          <w:tcPr>
            <w:tcW w:type="pct" w:w="28%"/>
            <w:shd w:fill="1E293B" w:val="clear"/>
          </w:tcPr>
          <w:p>
            <w:pPr>
              <w:spacing w:after="80" w:before="80"/>
              <w:jc w:val="center"/>
            </w:pPr>
            <w:r>
              <w:rPr>
                <w:rFonts w:ascii="Calibri" w:cs="Calibri" w:eastAsia="Calibri" w:hAnsi="Calibri"/>
                <w:b/>
                <w:bCs/>
                <w:color w:val="FFFFFF"/>
                <w:sz w:val="18"/>
                <w:szCs w:val="18"/>
              </w:rPr>
              <w:t xml:space="preserve">Textos en Pantalla (64 pt / 48 pt)</w:t>
            </w:r>
          </w:p>
        </w:tc>
        <w:tc>
          <w:tcPr>
            <w:tcW w:type="pct" w:w="32%"/>
            <w:shd w:fill="1E293B" w:val="clear"/>
          </w:tcPr>
          <w:p>
            <w:pPr>
              <w:spacing w:after="80" w:before="80"/>
              <w:jc w:val="center"/>
            </w:pPr>
            <w:r>
              <w:rPr>
                <w:rFonts w:ascii="Calibri" w:cs="Calibri" w:eastAsia="Calibri" w:hAnsi="Calibri"/>
                <w:b/>
                <w:bCs/>
                <w:color w:val="FFFFFF"/>
                <w:sz w:val="18"/>
                <w:szCs w:val="18"/>
              </w:rPr>
              <w:t xml:space="preserve">Prompt Visual IA y Capa Vectorial PPTX</w:t>
            </w:r>
          </w:p>
        </w:tc>
        <w:tc>
          <w:tcPr>
            <w:tcW w:type="pct" w:w="24%"/>
            <w:shd w:fill="1E293B" w:val="clear"/>
          </w:tcPr>
          <w:p>
            <w:pPr>
              <w:spacing w:after="80" w:before="80"/>
              <w:jc w:val="center"/>
            </w:pPr>
            <w:r>
              <w:rPr>
                <w:rFonts w:ascii="Calibri" w:cs="Calibri" w:eastAsia="Calibri" w:hAnsi="Calibri"/>
                <w:b/>
                <w:bCs/>
                <w:color w:val="FFFFFF"/>
                <w:sz w:val="18"/>
                <w:szCs w:val="18"/>
              </w:rPr>
              <w:t xml:space="preserve">Notas al Orador (Google Vids)</w:t>
            </w:r>
          </w:p>
        </w:tc>
      </w:tr>
      <w:tr>
        <w:tc>
          <w:tcPr>
            <w:tcW w:type="pct" w:w="16%"/>
            <w:shd w:fill="FFFFFF" w:val="clear"/>
          </w:tcPr>
          <w:p>
            <w:pPr>
              <w:spacing w:after="40"/>
            </w:pPr>
            <w:r>
              <w:rPr>
                <w:b/>
                <w:bCs/>
                <w:color w:val="0F766E"/>
                <w:sz w:val="19"/>
                <w:szCs w:val="19"/>
              </w:rPr>
              <w:t xml:space="preserve">Slide 1</w:t>
            </w:r>
          </w:p>
          <w:p>
            <w:pPr>
              <w:spacing w:after="40"/>
            </w:pPr>
            <w:r>
              <w:rPr>
                <w:b/>
                <w:bCs/>
                <w:sz w:val="18"/>
                <w:szCs w:val="18"/>
              </w:rPr>
              <w:t xml:space="preserve">Objetivo de la Lección</w:t>
            </w:r>
          </w:p>
          <w:p>
            <w:pPr>
              <w:spacing w:after="20"/>
            </w:pPr>
            <w:r>
              <w:rPr>
                <w:i/>
                <w:iCs/>
                <w:color w:val="64748B"/>
                <w:sz w:val="17"/>
                <w:szCs w:val="17"/>
              </w:rPr>
              <w:t xml:space="preserve">Duración asignada: 12 s</w:t>
            </w:r>
          </w:p>
        </w:tc>
        <w:tc>
          <w:tcPr>
            <w:tcW w:type="pct" w:w="28%"/>
            <w:shd w:fill="FFFFFF" w:val="clear"/>
          </w:tcPr>
          <w:p>
            <w:pPr>
              <w:spacing w:after="60"/>
            </w:pPr>
            <w:r>
              <w:rPr>
                <w:b/>
                <w:bCs/>
                <w:color w:val="0369A1"/>
                <w:sz w:val="18"/>
                <w:szCs w:val="18"/>
              </w:rPr>
              <w:t xml:space="preserve">• Título (64 pt): </w:t>
            </w:r>
            <w:r>
              <w:rPr>
                <w:b/>
                <w:bCs/>
                <w:sz w:val="18"/>
                <w:szCs w:val="18"/>
              </w:rPr>
              <w:t xml:space="preserve">Objetivo de la lección</w:t>
            </w:r>
          </w:p>
          <w:p>
            <w:pPr>
              <w:spacing w:after="20"/>
            </w:pPr>
            <w:r>
              <w:rPr>
                <w:b/>
                <w:bCs/>
                <w:color w:val="0F766E"/>
                <w:sz w:val="18"/>
                <w:szCs w:val="18"/>
              </w:rPr>
              <w:t xml:space="preserve">• Subtítulo (48 pt): </w:t>
            </w:r>
            <w:r>
              <w:rPr>
                <w:sz w:val="18"/>
                <w:szCs w:val="18"/>
              </w:rPr>
              <w:t xml:space="preserve">Diferenciar caracteres sexuales primarios de secundarios</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standing before a clear two-column digital panel contrasting primary and secondary sexual characteristics, with generous negative space for text overlays. No text drawn by AI.</w:t>
            </w:r>
          </w:p>
          <w:p>
            <w:pPr>
              <w:spacing w:after="20"/>
            </w:pPr>
            <w:r>
              <w:rPr>
                <w:b/>
                <w:bCs/>
                <w:color w:val="D97706"/>
                <w:sz w:val="17"/>
                <w:szCs w:val="17"/>
              </w:rPr>
              <w:t xml:space="preserve">• Capa Vectorial PPTX: </w:t>
            </w:r>
            <w:r>
              <w:rPr>
                <w:sz w:val="17"/>
                <w:szCs w:val="17"/>
              </w:rPr>
              <w:t xml:space="preserve">Rótulo formal: OA 01 · Diferenciación de Caracteres Sexuales y Pubertad</w:t>
            </w:r>
          </w:p>
        </w:tc>
        <w:tc>
          <w:tcPr>
            <w:tcW w:type="pct" w:w="24%"/>
            <w:shd w:fill="FFFFFF" w:val="clear"/>
          </w:tcPr>
          <w:p>
            <w:pPr>
              <w:spacing w:after="40"/>
            </w:pPr>
            <w:r>
              <w:rPr>
                <w:i/>
                <w:iCs/>
                <w:color w:val="1E293B"/>
                <w:sz w:val="18"/>
                <w:szCs w:val="18"/>
              </w:rPr>
              <w:t xml:space="preserve">El objetivo de la lección es diferenciar con precisión científica los caracteres sexuales primarios de los secundarios, comprendiendo la acción del sistema endocrino en la pubertad.</w:t>
            </w:r>
          </w:p>
        </w:tc>
      </w:tr>
      <w:tr>
        <w:tc>
          <w:tcPr>
            <w:tcW w:type="pct" w:w="16%"/>
            <w:shd w:fill="F8FAFC" w:val="clear"/>
          </w:tcPr>
          <w:p>
            <w:pPr>
              <w:spacing w:after="40"/>
            </w:pPr>
            <w:r>
              <w:rPr>
                <w:b/>
                <w:bCs/>
                <w:color w:val="0F766E"/>
                <w:sz w:val="19"/>
                <w:szCs w:val="19"/>
              </w:rPr>
              <w:t xml:space="preserve">Slide 2</w:t>
            </w:r>
          </w:p>
          <w:p>
            <w:pPr>
              <w:spacing w:after="40"/>
            </w:pPr>
            <w:r>
              <w:rPr>
                <w:b/>
                <w:bCs/>
                <w:sz w:val="18"/>
                <w:szCs w:val="18"/>
              </w:rPr>
              <w:t xml:space="preserve">Mecanismo Hormonal: Eje Hipófisis-Gónadas</w:t>
            </w:r>
          </w:p>
          <w:p>
            <w:pPr>
              <w:spacing w:after="20"/>
            </w:pPr>
            <w:r>
              <w:rPr>
                <w:i/>
                <w:iCs/>
                <w:color w:val="64748B"/>
                <w:sz w:val="17"/>
                <w:szCs w:val="17"/>
              </w:rPr>
              <w:t xml:space="preserve">Duración asignada: 11 s</w:t>
            </w:r>
          </w:p>
        </w:tc>
        <w:tc>
          <w:tcPr>
            <w:tcW w:type="pct" w:w="28%"/>
            <w:shd w:fill="F8FAFC" w:val="clear"/>
          </w:tcPr>
          <w:p>
            <w:pPr>
              <w:spacing w:after="60"/>
            </w:pPr>
            <w:r>
              <w:rPr>
                <w:b/>
                <w:bCs/>
                <w:color w:val="0369A1"/>
                <w:sz w:val="18"/>
                <w:szCs w:val="18"/>
              </w:rPr>
              <w:t xml:space="preserve">• Título (64 pt): </w:t>
            </w:r>
            <w:r>
              <w:rPr>
                <w:b/>
                <w:bCs/>
                <w:sz w:val="18"/>
                <w:szCs w:val="18"/>
              </w:rPr>
              <w:t xml:space="preserve">El sistema endocrino en acción</w:t>
            </w:r>
          </w:p>
          <w:p>
            <w:pPr>
              <w:spacing w:after="20"/>
            </w:pPr>
            <w:r>
              <w:rPr>
                <w:b/>
                <w:bCs/>
                <w:color w:val="0F766E"/>
                <w:sz w:val="18"/>
                <w:szCs w:val="18"/>
              </w:rPr>
              <w:t xml:space="preserve">• Subtítulo (48 pt): </w:t>
            </w:r>
            <w:r>
              <w:rPr>
                <w:sz w:val="18"/>
                <w:szCs w:val="18"/>
              </w:rPr>
              <w:t xml:space="preserve">Señales de LH, FSH y hormonas sexuales</w:t>
            </w:r>
          </w:p>
        </w:tc>
        <w:tc>
          <w:tcPr>
            <w:tcW w:type="pct" w:w="32%"/>
            <w:shd w:fill="F8FAFC"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in a modern science laboratory observing blank modular comparison panels representing the endocrine pathway with hypothalamus, pituitary and gonads, with generous negative space for text overlays. No text drawn by AI.</w:t>
            </w:r>
          </w:p>
          <w:p>
            <w:pPr>
              <w:spacing w:after="20"/>
            </w:pPr>
            <w:r>
              <w:rPr>
                <w:b/>
                <w:bCs/>
                <w:color w:val="D97706"/>
                <w:sz w:val="17"/>
                <w:szCs w:val="17"/>
              </w:rPr>
              <w:t xml:space="preserve">• Capa Vectorial PPTX: </w:t>
            </w:r>
            <w:r>
              <w:rPr>
                <w:sz w:val="17"/>
                <w:szCs w:val="17"/>
              </w:rPr>
              <w:t xml:space="preserve">Diagrama fisiológico: Hipotálamo (GnRH) -&gt; Hipófisis anterior (LH y FSH) -&gt; Gónadas (hormonas sexuales) -&gt; Cambios puberales</w:t>
            </w:r>
          </w:p>
        </w:tc>
        <w:tc>
          <w:tcPr>
            <w:tcW w:type="pct" w:w="24%"/>
            <w:shd w:fill="F8FAFC" w:val="clear"/>
          </w:tcPr>
          <w:p>
            <w:pPr>
              <w:spacing w:after="40"/>
            </w:pPr>
            <w:r>
              <w:rPr>
                <w:i/>
                <w:iCs/>
                <w:color w:val="1E293B"/>
                <w:sz w:val="18"/>
                <w:szCs w:val="18"/>
              </w:rPr>
              <w:t xml:space="preserve">La pubertad inicia cuando el hipotálamo (GnRH) estimula a la hipófisis anterior para liberar LH y FSH; estas viajan por la sangre y activan a las gónadas a producir hormonas sexuales como estrógenos y testosterona que inducen los cambios puberales.</w:t>
            </w:r>
          </w:p>
        </w:tc>
      </w:tr>
      <w:tr>
        <w:tc>
          <w:tcPr>
            <w:tcW w:type="pct" w:w="16%"/>
            <w:shd w:fill="FFFFFF" w:val="clear"/>
          </w:tcPr>
          <w:p>
            <w:pPr>
              <w:spacing w:after="40"/>
            </w:pPr>
            <w:r>
              <w:rPr>
                <w:b/>
                <w:bCs/>
                <w:color w:val="0F766E"/>
                <w:sz w:val="19"/>
                <w:szCs w:val="19"/>
              </w:rPr>
              <w:t xml:space="preserve">Slide 3</w:t>
            </w:r>
          </w:p>
          <w:p>
            <w:pPr>
              <w:spacing w:after="40"/>
            </w:pPr>
            <w:r>
              <w:rPr>
                <w:b/>
                <w:bCs/>
                <w:sz w:val="18"/>
                <w:szCs w:val="18"/>
              </w:rPr>
              <w:t xml:space="preserve">Definición de Caracteres Primarios</w:t>
            </w:r>
          </w:p>
          <w:p>
            <w:pPr>
              <w:spacing w:after="20"/>
            </w:pPr>
            <w:r>
              <w:rPr>
                <w:i/>
                <w:iCs/>
                <w:color w:val="64748B"/>
                <w:sz w:val="17"/>
                <w:szCs w:val="17"/>
              </w:rPr>
              <w:t xml:space="preserve">Duración asignada: 11 s</w:t>
            </w:r>
          </w:p>
        </w:tc>
        <w:tc>
          <w:tcPr>
            <w:tcW w:type="pct" w:w="28%"/>
            <w:shd w:fill="FFFFFF" w:val="clear"/>
          </w:tcPr>
          <w:p>
            <w:pPr>
              <w:spacing w:after="60"/>
            </w:pPr>
            <w:r>
              <w:rPr>
                <w:b/>
                <w:bCs/>
                <w:color w:val="0369A1"/>
                <w:sz w:val="18"/>
                <w:szCs w:val="18"/>
              </w:rPr>
              <w:t xml:space="preserve">• Título (64 pt): </w:t>
            </w:r>
            <w:r>
              <w:rPr>
                <w:b/>
                <w:bCs/>
                <w:sz w:val="18"/>
                <w:szCs w:val="18"/>
              </w:rPr>
              <w:t xml:space="preserve">Caracteres sexuales primarios</w:t>
            </w:r>
          </w:p>
          <w:p>
            <w:pPr>
              <w:spacing w:after="20"/>
            </w:pPr>
            <w:r>
              <w:rPr>
                <w:b/>
                <w:bCs/>
                <w:color w:val="0F766E"/>
                <w:sz w:val="18"/>
                <w:szCs w:val="18"/>
              </w:rPr>
              <w:t xml:space="preserve">• Subtítulo (48 pt): </w:t>
            </w:r>
            <w:r>
              <w:rPr>
                <w:sz w:val="18"/>
                <w:szCs w:val="18"/>
              </w:rPr>
              <w:t xml:space="preserve">Estructuras anatómicas presentes desde el nacimiento</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studying a respectful anatomical diagram of primary reproductive organs present from birth, with generous negative space for text overlays. No text drawn by AI.</w:t>
            </w:r>
          </w:p>
          <w:p>
            <w:pPr>
              <w:spacing w:after="20"/>
            </w:pPr>
            <w:r>
              <w:rPr>
                <w:b/>
                <w:bCs/>
                <w:color w:val="D97706"/>
                <w:sz w:val="17"/>
                <w:szCs w:val="17"/>
              </w:rPr>
              <w:t xml:space="preserve">• Capa Vectorial PPTX: </w:t>
            </w:r>
            <w:r>
              <w:rPr>
                <w:sz w:val="17"/>
                <w:szCs w:val="17"/>
              </w:rPr>
              <w:t xml:space="preserve">Capa anatómica: Órganos reproductores congénitos presentes desde la gestación y el nacimiento</w:t>
            </w:r>
          </w:p>
        </w:tc>
        <w:tc>
          <w:tcPr>
            <w:tcW w:type="pct" w:w="24%"/>
            <w:shd w:fill="FFFFFF" w:val="clear"/>
          </w:tcPr>
          <w:p>
            <w:pPr>
              <w:spacing w:after="40"/>
            </w:pPr>
            <w:r>
              <w:rPr>
                <w:i/>
                <w:iCs/>
                <w:color w:val="1E293B"/>
                <w:sz w:val="18"/>
                <w:szCs w:val="18"/>
              </w:rPr>
              <w:t xml:space="preserve">Los caracteres primarios son los órganos reproductores congénitos presentes desde el nacimiento; se formaron durante la gestación y existen antes de las señales hormonales de la pubertad.</w:t>
            </w:r>
          </w:p>
        </w:tc>
      </w:tr>
      <w:tr>
        <w:tc>
          <w:tcPr>
            <w:tcW w:type="pct" w:w="16%"/>
            <w:shd w:fill="F8FAFC" w:val="clear"/>
          </w:tcPr>
          <w:p>
            <w:pPr>
              <w:spacing w:after="40"/>
            </w:pPr>
            <w:r>
              <w:rPr>
                <w:b/>
                <w:bCs/>
                <w:color w:val="0F766E"/>
                <w:sz w:val="19"/>
                <w:szCs w:val="19"/>
              </w:rPr>
              <w:t xml:space="preserve">Slide 4</w:t>
            </w:r>
          </w:p>
          <w:p>
            <w:pPr>
              <w:spacing w:after="40"/>
            </w:pPr>
            <w:r>
              <w:rPr>
                <w:b/>
                <w:bCs/>
                <w:sz w:val="18"/>
                <w:szCs w:val="18"/>
              </w:rPr>
              <w:t xml:space="preserve">Definición de Caracteres Secundarios</w:t>
            </w:r>
          </w:p>
          <w:p>
            <w:pPr>
              <w:spacing w:after="20"/>
            </w:pPr>
            <w:r>
              <w:rPr>
                <w:i/>
                <w:iCs/>
                <w:color w:val="64748B"/>
                <w:sz w:val="17"/>
                <w:szCs w:val="17"/>
              </w:rPr>
              <w:t xml:space="preserve">Duración asignada: 17 s</w:t>
            </w:r>
          </w:p>
        </w:tc>
        <w:tc>
          <w:tcPr>
            <w:tcW w:type="pct" w:w="28%"/>
            <w:shd w:fill="F8FAFC" w:val="clear"/>
          </w:tcPr>
          <w:p>
            <w:pPr>
              <w:spacing w:after="60"/>
            </w:pPr>
            <w:r>
              <w:rPr>
                <w:b/>
                <w:bCs/>
                <w:color w:val="0369A1"/>
                <w:sz w:val="18"/>
                <w:szCs w:val="18"/>
              </w:rPr>
              <w:t xml:space="preserve">• Título (64 pt): </w:t>
            </w:r>
            <w:r>
              <w:rPr>
                <w:b/>
                <w:bCs/>
                <w:sz w:val="18"/>
                <w:szCs w:val="18"/>
              </w:rPr>
              <w:t xml:space="preserve">Caracteres sexuales secundarios</w:t>
            </w:r>
          </w:p>
          <w:p>
            <w:pPr>
              <w:spacing w:after="20"/>
            </w:pPr>
            <w:r>
              <w:rPr>
                <w:b/>
                <w:bCs/>
                <w:color w:val="0F766E"/>
                <w:sz w:val="18"/>
                <w:szCs w:val="18"/>
              </w:rPr>
              <w:t xml:space="preserve">• Subtítulo (48 pt): </w:t>
            </w:r>
            <w:r>
              <w:rPr>
                <w:sz w:val="18"/>
                <w:szCs w:val="18"/>
              </w:rPr>
              <w:t xml:space="preserve">Rasgos corporales activados en la pubertad</w:t>
            </w:r>
          </w:p>
        </w:tc>
        <w:tc>
          <w:tcPr>
            <w:tcW w:type="pct" w:w="32%"/>
            <w:shd w:fill="F8FAFC"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comparing growth curves and percentiles in their notebooks, laughing warmly with reassurance about individual rhythms, with generous negative space for text overlays. No text drawn by AI.</w:t>
            </w:r>
          </w:p>
          <w:p>
            <w:pPr>
              <w:spacing w:after="20"/>
            </w:pPr>
            <w:r>
              <w:rPr>
                <w:b/>
                <w:bCs/>
                <w:color w:val="D97706"/>
                <w:sz w:val="17"/>
                <w:szCs w:val="17"/>
              </w:rPr>
              <w:t xml:space="preserve">• Capa Vectorial PPTX: </w:t>
            </w:r>
            <w:r>
              <w:rPr>
                <w:sz w:val="17"/>
                <w:szCs w:val="17"/>
              </w:rPr>
              <w:t xml:space="preserve">Capa puberal: Estirón estatural, cambio de voz, desarrollo mamario y vello corporal</w:t>
            </w:r>
          </w:p>
        </w:tc>
        <w:tc>
          <w:tcPr>
            <w:tcW w:type="pct" w:w="24%"/>
            <w:shd w:fill="F8FAFC" w:val="clear"/>
          </w:tcPr>
          <w:p>
            <w:pPr>
              <w:spacing w:after="40"/>
            </w:pPr>
            <w:r>
              <w:rPr>
                <w:i/>
                <w:iCs/>
                <w:color w:val="1E293B"/>
                <w:sz w:val="18"/>
                <w:szCs w:val="18"/>
              </w:rPr>
              <w:t xml:space="preserve">Los caracteres secundarios surgen en la pubertad por estímulo de las hormonas sexuales: provocan el estirón de estatura, cambio de voz, desarrollo mamario y aparición de vello.</w:t>
            </w:r>
          </w:p>
        </w:tc>
      </w:tr>
      <w:tr>
        <w:tc>
          <w:tcPr>
            <w:tcW w:type="pct" w:w="16%"/>
            <w:shd w:fill="FFFFFF" w:val="clear"/>
          </w:tcPr>
          <w:p>
            <w:pPr>
              <w:spacing w:after="40"/>
            </w:pPr>
            <w:r>
              <w:rPr>
                <w:b/>
                <w:bCs/>
                <w:color w:val="0F766E"/>
                <w:sz w:val="19"/>
                <w:szCs w:val="19"/>
              </w:rPr>
              <w:t xml:space="preserve">Slide 5</w:t>
            </w:r>
          </w:p>
          <w:p>
            <w:pPr>
              <w:spacing w:after="40"/>
            </w:pPr>
            <w:r>
              <w:rPr>
                <w:b/>
                <w:bCs/>
                <w:sz w:val="18"/>
                <w:szCs w:val="18"/>
              </w:rPr>
              <w:t xml:space="preserve">Dimensión Emocional y Autonomía</w:t>
            </w:r>
          </w:p>
          <w:p>
            <w:pPr>
              <w:spacing w:after="20"/>
            </w:pPr>
            <w:r>
              <w:rPr>
                <w:i/>
                <w:iCs/>
                <w:color w:val="64748B"/>
                <w:sz w:val="17"/>
                <w:szCs w:val="17"/>
              </w:rPr>
              <w:t xml:space="preserve">Duración asignada: 9 s</w:t>
            </w:r>
          </w:p>
        </w:tc>
        <w:tc>
          <w:tcPr>
            <w:tcW w:type="pct" w:w="28%"/>
            <w:shd w:fill="FFFFFF" w:val="clear"/>
          </w:tcPr>
          <w:p>
            <w:pPr>
              <w:spacing w:after="60"/>
            </w:pPr>
            <w:r>
              <w:rPr>
                <w:b/>
                <w:bCs/>
                <w:color w:val="0369A1"/>
                <w:sz w:val="18"/>
                <w:szCs w:val="18"/>
              </w:rPr>
              <w:t xml:space="preserve">• Título (64 pt): </w:t>
            </w:r>
            <w:r>
              <w:rPr>
                <w:b/>
                <w:bCs/>
                <w:sz w:val="18"/>
                <w:szCs w:val="18"/>
              </w:rPr>
              <w:t xml:space="preserve">Dimensión emocional e identidad</w:t>
            </w:r>
          </w:p>
          <w:p>
            <w:pPr>
              <w:spacing w:after="20"/>
            </w:pPr>
            <w:r>
              <w:rPr>
                <w:b/>
                <w:bCs/>
                <w:color w:val="0F766E"/>
                <w:sz w:val="18"/>
                <w:szCs w:val="18"/>
              </w:rPr>
              <w:t xml:space="preserve">• Subtítulo (48 pt): </w:t>
            </w:r>
            <w:r>
              <w:rPr>
                <w:sz w:val="18"/>
                <w:szCs w:val="18"/>
              </w:rPr>
              <w:t xml:space="preserve">Sentimientos, independencia y diálogo familiar</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writing in their science journals while a supportive family chats in the background living room, with generous negative space for text overlays. No text drawn by AI.</w:t>
            </w:r>
          </w:p>
          <w:p>
            <w:pPr>
              <w:spacing w:after="20"/>
            </w:pPr>
            <w:r>
              <w:rPr>
                <w:b/>
                <w:bCs/>
                <w:color w:val="D97706"/>
                <w:sz w:val="17"/>
                <w:szCs w:val="17"/>
              </w:rPr>
              <w:t xml:space="preserve">• Capa Vectorial PPTX: </w:t>
            </w:r>
            <w:r>
              <w:rPr>
                <w:sz w:val="17"/>
                <w:szCs w:val="17"/>
              </w:rPr>
              <w:t xml:space="preserve">Esquema biopsicosocial: Cambios hormonales conectados con la autoimagen y la vida familiar</w:t>
            </w:r>
          </w:p>
        </w:tc>
        <w:tc>
          <w:tcPr>
            <w:tcW w:type="pct" w:w="24%"/>
            <w:shd w:fill="FFFFFF" w:val="clear"/>
          </w:tcPr>
          <w:p>
            <w:pPr>
              <w:spacing w:after="40"/>
            </w:pPr>
            <w:r>
              <w:rPr>
                <w:i/>
                <w:iCs/>
                <w:color w:val="1E293B"/>
                <w:sz w:val="18"/>
                <w:szCs w:val="18"/>
              </w:rPr>
              <w:t xml:space="preserve">La maduración puberal también impacta las emociones y la autonomía, requiriendo comunicación empática y diálogo cercano en el hogar.</w:t>
            </w:r>
          </w:p>
        </w:tc>
      </w:tr>
      <w:tr>
        <w:tc>
          <w:tcPr>
            <w:tcW w:type="pct" w:w="16%"/>
            <w:shd w:fill="F8FAFC" w:val="clear"/>
          </w:tcPr>
          <w:p>
            <w:pPr>
              <w:spacing w:after="40"/>
            </w:pPr>
            <w:r>
              <w:rPr>
                <w:b/>
                <w:bCs/>
                <w:color w:val="0F766E"/>
                <w:sz w:val="19"/>
                <w:szCs w:val="19"/>
              </w:rPr>
              <w:t xml:space="preserve">Slide 6</w:t>
            </w:r>
          </w:p>
          <w:p>
            <w:pPr>
              <w:spacing w:after="40"/>
            </w:pPr>
            <w:r>
              <w:rPr>
                <w:b/>
                <w:bCs/>
                <w:sz w:val="18"/>
                <w:szCs w:val="18"/>
              </w:rPr>
              <w:t xml:space="preserve">Caso Modelado: Voz y Estatura</w:t>
            </w:r>
          </w:p>
          <w:p>
            <w:pPr>
              <w:spacing w:after="20"/>
            </w:pPr>
            <w:r>
              <w:rPr>
                <w:i/>
                <w:iCs/>
                <w:color w:val="64748B"/>
                <w:sz w:val="17"/>
                <w:szCs w:val="17"/>
              </w:rPr>
              <w:t xml:space="preserve">Duración asignada: 14 s</w:t>
            </w:r>
          </w:p>
        </w:tc>
        <w:tc>
          <w:tcPr>
            <w:tcW w:type="pct" w:w="28%"/>
            <w:shd w:fill="F8FAFC" w:val="clear"/>
          </w:tcPr>
          <w:p>
            <w:pPr>
              <w:spacing w:after="60"/>
            </w:pPr>
            <w:r>
              <w:rPr>
                <w:b/>
                <w:bCs/>
                <w:color w:val="0369A1"/>
                <w:sz w:val="18"/>
                <w:szCs w:val="18"/>
              </w:rPr>
              <w:t xml:space="preserve">• Título (64 pt): </w:t>
            </w:r>
            <w:r>
              <w:rPr>
                <w:b/>
                <w:bCs/>
                <w:sz w:val="18"/>
                <w:szCs w:val="18"/>
              </w:rPr>
              <w:t xml:space="preserve">Caso Modelado: Estatura y Voz</w:t>
            </w:r>
          </w:p>
          <w:p>
            <w:pPr>
              <w:spacing w:after="20"/>
            </w:pPr>
            <w:r>
              <w:rPr>
                <w:b/>
                <w:bCs/>
                <w:color w:val="0F766E"/>
                <w:sz w:val="18"/>
                <w:szCs w:val="18"/>
              </w:rPr>
              <w:t xml:space="preserve">• Subtítulo (48 pt): </w:t>
            </w:r>
            <w:r>
              <w:rPr>
                <w:sz w:val="18"/>
                <w:szCs w:val="18"/>
              </w:rPr>
              <w:t xml:space="preserve">Identificación de caracteres con justificación biológica</w:t>
            </w:r>
          </w:p>
        </w:tc>
        <w:tc>
          <w:tcPr>
            <w:tcW w:type="pct" w:w="32%"/>
            <w:shd w:fill="F8FAFC"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analyzing an illustrated medical card with height metrics and voice frequency charts on their desk, with generous negative space for text overlays. No text drawn by AI.</w:t>
            </w:r>
          </w:p>
          <w:p>
            <w:pPr>
              <w:spacing w:after="20"/>
            </w:pPr>
            <w:r>
              <w:rPr>
                <w:b/>
                <w:bCs/>
                <w:color w:val="D97706"/>
                <w:sz w:val="17"/>
                <w:szCs w:val="17"/>
              </w:rPr>
              <w:t xml:space="preserve">• Capa Vectorial PPTX: </w:t>
            </w:r>
            <w:r>
              <w:rPr>
                <w:sz w:val="17"/>
                <w:szCs w:val="17"/>
              </w:rPr>
              <w:t xml:space="preserve">Desglose del caso: Aumento de estatura y cambio de voz -&gt; Aparecen en la pubertad -&gt; Caracteres Secundarios</w:t>
            </w:r>
          </w:p>
        </w:tc>
        <w:tc>
          <w:tcPr>
            <w:tcW w:type="pct" w:w="24%"/>
            <w:shd w:fill="F8FAFC" w:val="clear"/>
          </w:tcPr>
          <w:p>
            <w:pPr>
              <w:spacing w:after="40"/>
            </w:pPr>
            <w:r>
              <w:rPr>
                <w:i/>
                <w:iCs/>
                <w:color w:val="1E293B"/>
                <w:sz w:val="18"/>
                <w:szCs w:val="18"/>
              </w:rPr>
              <w:t xml:space="preserve">Analicemos un caso concreto: el cambio de voz y el aumento de estatura corresponden a caracteres secundarios, ya que surgen en la pubertad por estímulo hormonal y no estaban al nacer.</w:t>
            </w:r>
          </w:p>
        </w:tc>
      </w:tr>
      <w:tr>
        <w:tc>
          <w:tcPr>
            <w:tcW w:type="pct" w:w="16%"/>
            <w:shd w:fill="FFFFFF" w:val="clear"/>
          </w:tcPr>
          <w:p>
            <w:pPr>
              <w:spacing w:after="40"/>
            </w:pPr>
            <w:r>
              <w:rPr>
                <w:b/>
                <w:bCs/>
                <w:color w:val="0F766E"/>
                <w:sz w:val="19"/>
                <w:szCs w:val="19"/>
              </w:rPr>
              <w:t xml:space="preserve">Slide 7</w:t>
            </w:r>
          </w:p>
          <w:p>
            <w:pPr>
              <w:spacing w:after="40"/>
            </w:pPr>
            <w:r>
              <w:rPr>
                <w:b/>
                <w:bCs/>
                <w:sz w:val="18"/>
                <w:szCs w:val="18"/>
              </w:rPr>
              <w:t xml:space="preserve">Síntesis y Regla de Oro</w:t>
            </w:r>
          </w:p>
          <w:p>
            <w:pPr>
              <w:spacing w:after="20"/>
            </w:pPr>
            <w:r>
              <w:rPr>
                <w:i/>
                <w:iCs/>
                <w:color w:val="64748B"/>
                <w:sz w:val="17"/>
                <w:szCs w:val="17"/>
              </w:rPr>
              <w:t xml:space="preserve">Duración asignada: 15 s</w:t>
            </w:r>
          </w:p>
        </w:tc>
        <w:tc>
          <w:tcPr>
            <w:tcW w:type="pct" w:w="28%"/>
            <w:shd w:fill="FFFFFF" w:val="clear"/>
          </w:tcPr>
          <w:p>
            <w:pPr>
              <w:spacing w:after="60"/>
            </w:pPr>
            <w:r>
              <w:rPr>
                <w:b/>
                <w:bCs/>
                <w:color w:val="0369A1"/>
                <w:sz w:val="18"/>
                <w:szCs w:val="18"/>
              </w:rPr>
              <w:t xml:space="preserve">• Título (64 pt): </w:t>
            </w:r>
            <w:r>
              <w:rPr>
                <w:b/>
                <w:bCs/>
                <w:sz w:val="18"/>
                <w:szCs w:val="18"/>
              </w:rPr>
              <w:t xml:space="preserve">Regla de Oro de los caracteres sexuales</w:t>
            </w:r>
          </w:p>
          <w:p>
            <w:pPr>
              <w:spacing w:after="20"/>
            </w:pPr>
            <w:r>
              <w:rPr>
                <w:b/>
                <w:bCs/>
                <w:color w:val="0F766E"/>
                <w:sz w:val="18"/>
                <w:szCs w:val="18"/>
              </w:rPr>
              <w:t xml:space="preserve">• Subtítulo (48 pt): </w:t>
            </w:r>
            <w:r>
              <w:rPr>
                <w:sz w:val="18"/>
                <w:szCs w:val="18"/>
              </w:rPr>
              <w:t xml:space="preserve">Nacimiento = Primarios | Pubertad = Secundarios</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presenting a two-part diagram contrasting primary organs from birth with pubertal secondary traits in a bright science laboratory, with generous negative space for text overlays. No text drawn by AI.</w:t>
            </w:r>
          </w:p>
          <w:p>
            <w:pPr>
              <w:spacing w:after="20"/>
            </w:pPr>
            <w:r>
              <w:rPr>
                <w:b/>
                <w:bCs/>
                <w:color w:val="D97706"/>
                <w:sz w:val="17"/>
                <w:szCs w:val="17"/>
              </w:rPr>
              <w:t xml:space="preserve">• Capa Vectorial PPTX: </w:t>
            </w:r>
            <w:r>
              <w:rPr>
                <w:sz w:val="17"/>
                <w:szCs w:val="17"/>
              </w:rPr>
              <w:t xml:space="preserve">Infografía de síntesis: Órganos de nacimiento (primarios) vs rasgos puberales hormonales (secundarios)</w:t>
            </w:r>
          </w:p>
        </w:tc>
        <w:tc>
          <w:tcPr>
            <w:tcW w:type="pct" w:w="24%"/>
            <w:shd w:fill="FFFFFF" w:val="clear"/>
          </w:tcPr>
          <w:p>
            <w:pPr>
              <w:spacing w:after="40"/>
            </w:pPr>
            <w:r>
              <w:rPr>
                <w:i/>
                <w:iCs/>
                <w:color w:val="1E293B"/>
                <w:sz w:val="18"/>
                <w:szCs w:val="18"/>
              </w:rPr>
              <w:t xml:space="preserve">Recuerda la regla de oro: los caracteres primarios nacen con nosotros; los secundarios despiertan en la pubertad por acción hormonal. ¡Ahora pon a prueba lo aprendido resolviendo las actividades prácticas en la plataforma interactiva!</w:t>
            </w:r>
          </w:p>
        </w:tc>
      </w:tr>
    </w:tbl>
    <w:p>
      <w:pPr>
        <w:spacing w:after="60" w:before="100"/>
      </w:pPr>
      <w:r>
        <w:rPr>
          <w:b/>
          <w:bCs/>
          <w:color w:val="0F766E"/>
        </w:rPr>
        <w:t xml:space="preserve">Comprobemos lo aprendido (Preguntas de Comprobación Post-Video):</w:t>
      </w:r>
    </w:p>
    <w:p>
      <w:pPr>
        <w:spacing w:after="40" w:before="60"/>
      </w:pPr>
      <w:r>
        <w:rPr>
          <w:b/>
          <w:bCs/>
        </w:rPr>
        <w:t xml:space="preserve">Comprobación 1 (Caso 1: Clasificación de caracteres físicos): </w:t>
      </w:r>
      <w:r>
        <w:t xml:space="preserve">Identifica si el cambio en el tono de la voz y el aumento acelerado de estatura corresponden a caracteres sexuales primarios o secundarios, y justifica tu respuesta con un criterio biológico.</w:t>
      </w:r>
    </w:p>
    <w:p>
      <w:pPr>
        <w:spacing w:after="40"/>
      </w:pPr>
      <w:r>
        <w:rPr>
          <w:b/>
          <w:bCs/>
          <w:color w:val="0284C7"/>
        </w:rPr>
        <w:t xml:space="preserve">• Respuesta esperada: </w:t>
      </w:r>
      <w:r>
        <w:t xml:space="preserve">Corresponden a caracteres sexuales secundarios, porque se desarrollan durante la pubertad por acción de las hormonas sexuales y no están presentes desde el nacimiento.</w:t>
      </w:r>
      <w:r>
        <w:rPr>
          <w:b/>
          <w:bCs/>
          <w:color w:val="D97706"/>
        </w:rPr>
        <w:t xml:space="preserve"> | Pista socrática: </w:t>
      </w:r>
      <w:r>
        <w:t xml:space="preserve">Aplica la regla de oro: ¿un recién nacido ya tiene voz grave o estirón de estatura, o se manifiestan en la pubertad?</w:t>
      </w:r>
    </w:p>
    <w:p>
      <w:pPr>
        <w:spacing w:after="60"/>
      </w:pPr>
      <w:r>
        <w:rPr>
          <w:b/>
          <w:bCs/>
          <w:color w:val="0F766E"/>
        </w:rPr>
        <w:t xml:space="preserve">• Texto revelado al estudiante: </w:t>
      </w:r>
      <w:r>
        <w:t xml:space="preserve">Caracteres secundarios, porque aparecen en la pubertad por acción de las hormonas sexuales.</w:t>
      </w:r>
    </w:p>
    <w:p>
      <w:pPr>
        <w:spacing w:after="40" w:before="60"/>
      </w:pPr>
      <w:r>
        <w:rPr>
          <w:b/>
          <w:bCs/>
        </w:rPr>
        <w:t xml:space="preserve">Comprobación 2 (Caso 2: Cambios emocionales y autonomía): </w:t>
      </w:r>
      <w:r>
        <w:t xml:space="preserve">Un estudiante de 13 años siente que a veces prefiere estar a solas reflexionando y otras veces necesita el apoyo de sus padres. ¿Es esta conducta un cambio emocional normal de la pubertad? Justifica.</w:t>
      </w:r>
    </w:p>
    <w:p>
      <w:pPr>
        <w:spacing w:after="40"/>
      </w:pPr>
      <w:r>
        <w:rPr>
          <w:b/>
          <w:bCs/>
          <w:color w:val="0284C7"/>
        </w:rPr>
        <w:t xml:space="preserve">• Respuesta esperada: </w:t>
      </w:r>
      <w:r>
        <w:t xml:space="preserve">Sí, es completamente normal, ya que la pubertad involucra la búsqueda de autonomía e identidad personal junto con la necesidad de seguridad afectiva.</w:t>
      </w:r>
      <w:r>
        <w:rPr>
          <w:b/>
          <w:bCs/>
          <w:color w:val="D97706"/>
        </w:rPr>
        <w:t xml:space="preserve"> | Pista socrática: </w:t>
      </w:r>
      <w:r>
        <w:t xml:space="preserve">Piensa en lo analizado sobre la dimensión emocional: ¿la búsqueda de independencia es parte del crecimiento?</w:t>
      </w:r>
    </w:p>
    <w:p>
      <w:pPr>
        <w:spacing w:after="60"/>
      </w:pPr>
      <w:r>
        <w:rPr>
          <w:b/>
          <w:bCs/>
          <w:color w:val="0F766E"/>
        </w:rPr>
        <w:t xml:space="preserve">• Texto revelado al estudiante: </w:t>
      </w:r>
      <w:r>
        <w:t xml:space="preserve">Sí, es normal porque en la pubertad se busca autonomía e identidad personal.</w:t>
      </w:r>
    </w:p>
    <w:p>
      <w:pPr>
        <w:pStyle w:val="Heading2"/>
        <w:spacing w:after="100" w:before="300"/>
      </w:pPr>
      <w:r>
        <w:t xml:space="preserve">Paso 5: Práctica (Trabajo en Cuaderno y Contextos Reales)</w:t>
      </w:r>
    </w:p>
    <w:p>
      <w:pPr>
        <w:spacing w:after="40" w:before="80"/>
      </w:pPr>
      <w:r>
        <w:rPr>
          <w:b/>
          <w:bCs/>
        </w:rPr>
        <w:t xml:space="preserve">Ejercicio 1 (Caso 1: Clasificación de caracteres físicos): </w:t>
      </w:r>
      <w:r>
        <w:t xml:space="preserve">Identifica si el cambio en el tono de la voz y el aumento acelerado de estatura corresponden a caracteres sexuales primarios o secundarios, y justifica tu respuesta con un criterio biológico.</w:t>
      </w:r>
    </w:p>
    <w:p>
      <w:pPr>
        <w:spacing w:after="100"/>
      </w:pPr>
      <w:r>
        <w:rPr>
          <w:b/>
          <w:bCs/>
          <w:color w:val="16A34A"/>
        </w:rPr>
        <w:t xml:space="preserve">• Respuesta esperada: </w:t>
      </w:r>
      <w:r>
        <w:t xml:space="preserve">Corresponden a caracteres sexuales secundarios, porque se desarrollan durante la pubertad por acción de las hormonas sexuales y no están presentes desde el nacimiento.</w:t>
      </w:r>
      <w:r>
        <w:rPr>
          <w:b/>
          <w:bCs/>
          <w:color w:val="D97706"/>
        </w:rPr>
        <w:t xml:space="preserve"> | Pista socrática de modelado: </w:t>
      </w:r>
      <w:r>
        <w:t xml:space="preserve">Aplica la regla de oro: ¿un recién nacido ya tiene voz grave o estirón de estatura, o se manifiestan en la pubertad?</w:t>
      </w:r>
    </w:p>
    <w:p>
      <w:pPr>
        <w:spacing w:after="40" w:before="80"/>
      </w:pPr>
      <w:r>
        <w:rPr>
          <w:b/>
          <w:bCs/>
        </w:rPr>
        <w:t xml:space="preserve">Ejercicio 2 (Caso 2: Cambios emocionales y autonomía): </w:t>
      </w:r>
      <w:r>
        <w:t xml:space="preserve">Un estudiante de 13 años siente que a veces prefiere estar a solas reflexionando y otras veces necesita el apoyo de sus padres. ¿Es esta conducta un cambio emocional normal de la pubertad? Justifica.</w:t>
      </w:r>
    </w:p>
    <w:p>
      <w:pPr>
        <w:spacing w:after="100"/>
      </w:pPr>
      <w:r>
        <w:rPr>
          <w:b/>
          <w:bCs/>
          <w:color w:val="16A34A"/>
        </w:rPr>
        <w:t xml:space="preserve">• Respuesta esperada: </w:t>
      </w:r>
      <w:r>
        <w:t xml:space="preserve">Sí, es completamente normal, ya que la pubertad involucra la búsqueda de autonomía e identidad personal junto con la necesidad de seguridad afectiva.</w:t>
      </w:r>
      <w:r>
        <w:rPr>
          <w:b/>
          <w:bCs/>
          <w:color w:val="D97706"/>
        </w:rPr>
        <w:t xml:space="preserve"> | Pista socrática de modelado: </w:t>
      </w:r>
      <w:r>
        <w:t xml:space="preserve">Piensa en lo analizado sobre la dimensión emocional: ¿la búsqueda de independencia es parte del crecimiento?</w:t>
      </w:r>
    </w:p>
    <w:p>
      <w:pPr>
        <w:spacing w:after="40" w:before="80"/>
      </w:pPr>
      <w:r>
        <w:rPr>
          <w:b/>
          <w:bCs/>
        </w:rPr>
        <w:t xml:space="preserve">Ejercicio 3 (Caso 3: Trabajo en el Cuaderno de Ciencias): </w:t>
      </w:r>
      <w:r>
        <w:t xml:space="preserve">Abre tu cuaderno de Ciencias Naturales. Traza dos columnas tituladas: 'Caracteres Sexuales Primarios' y 'Caracteres Sexuales Secundarios'. Anota dos ejemplos en cada columna e indica la hormona principal que activa los secundarios.</w:t>
      </w:r>
    </w:p>
    <w:p>
      <w:pPr>
        <w:spacing w:after="100"/>
      </w:pPr>
      <w:r>
        <w:rPr>
          <w:b/>
          <w:bCs/>
          <w:color w:val="16A34A"/>
        </w:rPr>
        <w:t xml:space="preserve">• Respuesta esperada: </w:t>
      </w:r>
      <w:r>
        <w:t xml:space="preserve">Registro completo en cuaderno: primarios (ovarios, útero / testículos, pene) y secundarios (estirón, vello, voz, mamas) con mención a estrógenos o testosterona.</w:t>
      </w:r>
      <w:r>
        <w:rPr>
          <w:b/>
          <w:bCs/>
          <w:color w:val="D97706"/>
        </w:rPr>
        <w:t xml:space="preserve"> | Pista socrática de modelado: </w:t>
      </w:r>
      <w:r>
        <w:t xml:space="preserve">Escribe en la primera columna los órganos presentes al nacer y en la segunda los rasgos que aparecen en la pubertad por estrógenos o testosterona.</w:t>
      </w:r>
    </w:p>
    <w:p>
      <w:pPr>
        <w:pStyle w:val="Heading2"/>
        <w:spacing w:after="100" w:before="300"/>
      </w:pPr>
      <w:r>
        <w:t xml:space="preserve">Paso 6: Resumen y Estrategia para Pensar</w:t>
      </w:r>
    </w:p>
    <w:p>
      <w:pPr>
        <w:spacing w:after="80"/>
      </w:pPr>
      <w:r>
        <w:rPr>
          <w:b/>
          <w:bCs/>
          <w:color w:val="0F766E"/>
        </w:rPr>
        <w:t xml:space="preserve">Idea Clave: </w:t>
      </w:r>
      <w:r>
        <w:t xml:space="preserve">Los caracteres sexuales primarios existen desde el nacimiento; los secundarios se desarrollan en la pubertad activados por hormonas del sistema endocrino.</w:t>
      </w:r>
    </w:p>
    <w:p>
      <w:pPr>
        <w:spacing w:after="80"/>
      </w:pPr>
      <w:r>
        <w:rPr>
          <w:b/>
          <w:bCs/>
          <w:color w:val="8B5CF6"/>
        </w:rPr>
        <w:t xml:space="preserve">Estrategia para Pensar: </w:t>
      </w:r>
      <w:r>
        <w:t xml:space="preserve">1. 1 · Sistema Endocrino: La hipófisis coordina el inicio de la pubertad mediante hormonas que estimulan a las gónadas a producir estrógenos y testosterona. · 2. 2 · Primarios vs Secundarios: Los caracteres primarios son los órganos reproductores congénitos; los secundarios son las transformaciones corporales de la adolescencia. · 3. 3 · Ritmos Individuales: Cada persona tiene su propio reloj biológico: la pubertad se desarrolla en rangos amplios y diversos con total normalidad.</w:t>
      </w:r>
    </w:p>
    <w:p>
      <w:pPr>
        <w:spacing w:after="40" w:before="80"/>
      </w:pPr>
      <w:r>
        <w:rPr>
          <w:b/>
          <w:bCs/>
          <w:color w:val="0F766E"/>
        </w:rPr>
        <w:t xml:space="preserve">3 Ideas Clave Estructuradas de Síntesis:</w:t>
      </w:r>
    </w:p>
    <w:p>
      <w:pPr>
        <w:spacing w:after="30"/>
      </w:pPr>
      <w:r>
        <w:rPr>
          <w:b/>
          <w:bCs/>
        </w:rPr>
        <w:t xml:space="preserve">   • 1 · Sistema Endocrino: </w:t>
      </w:r>
      <w:r>
        <w:t xml:space="preserve">La hipófisis coordina el inicio de la pubertad mediante hormonas que estimulan a las gónadas a producir estrógenos y testosterona.</w:t>
      </w:r>
    </w:p>
    <w:p>
      <w:pPr>
        <w:spacing w:after="30"/>
      </w:pPr>
      <w:r>
        <w:rPr>
          <w:b/>
          <w:bCs/>
        </w:rPr>
        <w:t xml:space="preserve">   • 2 · Primarios vs Secundarios: </w:t>
      </w:r>
      <w:r>
        <w:t xml:space="preserve">Los caracteres primarios son los órganos reproductores congénitos; los secundarios son las transformaciones corporales de la adolescencia.</w:t>
      </w:r>
    </w:p>
    <w:p>
      <w:pPr>
        <w:spacing w:after="30"/>
      </w:pPr>
      <w:r>
        <w:rPr>
          <w:b/>
          <w:bCs/>
        </w:rPr>
        <w:t xml:space="preserve">   • 3 · Ritmos Individuales: </w:t>
      </w:r>
      <w:r>
        <w:t xml:space="preserve">Cada persona tiene su propio reloj biológico: la pubertad se desarrolla en rangos amplios y diversos con total normalidad.</w:t>
      </w:r>
    </w:p>
    <w:p>
      <w:pPr>
        <w:spacing w:after="120"/>
      </w:pPr>
      <w:r>
        <w:rPr>
          <w:b/>
          <w:bCs/>
        </w:rPr>
        <w:t xml:space="preserve">Síntesis Conceptual: </w:t>
      </w:r>
      <w:r>
        <w:t xml:space="preserve">Consolidación de aprendizajes previa a la evaluación formativa.</w:t>
      </w:r>
    </w:p>
    <w:p>
      <w:pPr>
        <w:pStyle w:val="Heading2"/>
        <w:spacing w:after="80" w:before="250"/>
      </w:pPr>
      <w:r>
        <w:t xml:space="preserve">Paso 7: Miniquiz de Evaluación Formativa y Fase REVISAR</w:t>
      </w:r>
    </w:p>
    <w:p>
      <w:pPr>
        <w:spacing w:after="100"/>
      </w:pPr>
      <w:r>
        <w:rPr>
          <w:i/>
          <w:iCs/>
          <w:color w:val="64748B"/>
          <w:sz w:val="18"/>
          <w:szCs w:val="18"/>
        </w:rPr>
        <w:t xml:space="preserve">Evaluación formativa de 3 preguntas de selección múltiple (Umbral de aprobación: 2 de 3).</w:t>
      </w:r>
    </w:p>
    <w:p>
      <w:pPr>
        <w:spacing w:after="30" w:before="60"/>
      </w:pPr>
      <w:r>
        <w:rPr>
          <w:b/>
          <w:bCs/>
          <w:color w:val="1E293B"/>
        </w:rPr>
        <w:t xml:space="preserve">Pregunta 1: </w:t>
      </w:r>
      <w:r>
        <w:rPr>
          <w:b/>
          <w:bCs/>
        </w:rPr>
        <w:t xml:space="preserve">¿Cuál es la glándula endocrina que produce las hormonas encargadas de activar a las gónadas al inicio de la pubertad?</w:t>
      </w:r>
    </w:p>
    <w:p>
      <w:pPr>
        <w:spacing w:after="40"/>
      </w:pPr>
      <w:r>
        <w:rPr>
          <w:b/>
          <w:bCs/>
        </w:rPr>
        <w:t xml:space="preserve">Opciones: </w:t>
      </w:r>
      <w:r>
        <w:t xml:space="preserve">La glándula hipófisis (ubicada en la base del cerebro) | El páncreas (encargado de la digestión) | Las glándulas sudoríparas de la piel | El apéndice cecal del sistema digestivo</w:t>
      </w:r>
    </w:p>
    <w:p>
      <w:pPr>
        <w:spacing w:after="40"/>
      </w:pPr>
      <w:r>
        <w:rPr>
          <w:b/>
          <w:bCs/>
          <w:color w:val="047857"/>
        </w:rPr>
        <w:t xml:space="preserve">• Respuesta correcta: </w:t>
      </w:r>
      <w:r>
        <w:t xml:space="preserve">La glándula hipófisis (ubicada en la base del cerebro)</w:t>
      </w:r>
    </w:p>
    <w:p>
      <w:pPr>
        <w:spacing w:after="40"/>
      </w:pPr>
      <w:r>
        <w:rPr>
          <w:b/>
          <w:bCs/>
          <w:color w:val="0F766E"/>
        </w:rPr>
        <w:t xml:space="preserve">• [Fase REVISAR - DILE del Mentor]: </w:t>
      </w:r>
      <w:r>
        <w:t xml:space="preserve">Pídele que señale por qué eligió esta respuesta y qué elemento clave de la pantalla confirma su validez.</w:t>
      </w:r>
    </w:p>
    <w:p>
      <w:pPr>
        <w:spacing w:after="80"/>
      </w:pPr>
      <w:r>
        <w:rPr>
          <w:b/>
          <w:bCs/>
          <w:color w:val="0284C7"/>
        </w:rPr>
        <w:t xml:space="preserve">• [Fase REVISAR - Explicación Formativa del Estudiante]: </w:t>
      </w:r>
      <w:r>
        <w:rPr>
          <w:i/>
          <w:iCs/>
        </w:rPr>
        <w:t xml:space="preserve">La hipófisis actúa como centro de control del sistema endocrino, liberando gonadotropinas que activan a ovarios y testículos.</w:t>
      </w:r>
    </w:p>
    <w:p>
      <w:pPr>
        <w:spacing w:after="30" w:before="60"/>
      </w:pPr>
      <w:r>
        <w:rPr>
          <w:b/>
          <w:bCs/>
          <w:color w:val="1E293B"/>
        </w:rPr>
        <w:t xml:space="preserve">Pregunta 2: </w:t>
      </w:r>
      <w:r>
        <w:rPr>
          <w:b/>
          <w:bCs/>
        </w:rPr>
        <w:t xml:space="preserve">¿Cuál de los siguientes rasgos corresponde a un carácter sexual secundario en los seres humanos?</w:t>
      </w:r>
    </w:p>
    <w:p>
      <w:pPr>
        <w:spacing w:after="40"/>
      </w:pPr>
      <w:r>
        <w:rPr>
          <w:b/>
          <w:bCs/>
        </w:rPr>
        <w:t xml:space="preserve">Opciones: </w:t>
      </w:r>
      <w:r>
        <w:t xml:space="preserve">La presencia de ovarios o testículos desde el nacimiento | El aumento acelerado de estatura (estirón puberal) | La formación del corazón en la etapa embrionaria | La presencia de los pulmones al nacer</w:t>
      </w:r>
    </w:p>
    <w:p>
      <w:pPr>
        <w:spacing w:after="40"/>
      </w:pPr>
      <w:r>
        <w:rPr>
          <w:b/>
          <w:bCs/>
          <w:color w:val="047857"/>
        </w:rPr>
        <w:t xml:space="preserve">• Respuesta correcta: </w:t>
      </w:r>
      <w:r>
        <w:t xml:space="preserve">El aumento acelerado de estatura (estirón puberal)</w:t>
      </w:r>
    </w:p>
    <w:p>
      <w:pPr>
        <w:spacing w:after="40"/>
      </w:pPr>
      <w:r>
        <w:rPr>
          <w:b/>
          <w:bCs/>
          <w:color w:val="0F766E"/>
        </w:rPr>
        <w:t xml:space="preserve">• [Fase REVISAR - DILE del Mentor]: </w:t>
      </w:r>
      <w:r>
        <w:t xml:space="preserve">Pídele que señale por qué eligió esta respuesta y qué elemento clave de la pantalla confirma su validez.</w:t>
      </w:r>
    </w:p>
    <w:p>
      <w:pPr>
        <w:spacing w:after="80"/>
      </w:pPr>
      <w:r>
        <w:rPr>
          <w:b/>
          <w:bCs/>
          <w:color w:val="0284C7"/>
        </w:rPr>
        <w:t xml:space="preserve">• [Fase REVISAR - Explicación Formativa del Estudiante]: </w:t>
      </w:r>
      <w:r>
        <w:rPr>
          <w:i/>
          <w:iCs/>
        </w:rPr>
        <w:t xml:space="preserve">El estirón puberal es un carácter secundario porque aparece en la adolescencia por estímulo de la hormona del crecimiento y hormonas sexuales.</w:t>
      </w:r>
    </w:p>
    <w:p>
      <w:pPr>
        <w:spacing w:after="30" w:before="60"/>
      </w:pPr>
      <w:r>
        <w:rPr>
          <w:b/>
          <w:bCs/>
          <w:color w:val="1E293B"/>
        </w:rPr>
        <w:t xml:space="preserve">Pregunta 3: </w:t>
      </w:r>
      <w:r>
        <w:rPr>
          <w:b/>
          <w:bCs/>
        </w:rPr>
        <w:t xml:space="preserve">Si dos adolescentes de la misma edad inician su pubertad en años distintos, ¿qué principio científico explica esta situación?</w:t>
      </w:r>
    </w:p>
    <w:p>
      <w:pPr>
        <w:spacing w:after="40"/>
      </w:pPr>
      <w:r>
        <w:rPr>
          <w:b/>
          <w:bCs/>
        </w:rPr>
        <w:t xml:space="preserve">Opciones: </w:t>
      </w:r>
      <w:r>
        <w:t xml:space="preserve">Significa obligatoriamente que uno de ellos tiene una deficiencia permanente | Todos los seres humanos deben comenzar la pubertad el mismo día | Cada cuerpo posee un ritmo biológico individual normal influenciado por factores genéticos y de salud | Demuestra que la pubertad no depende de señales hormonales</w:t>
      </w:r>
    </w:p>
    <w:p>
      <w:pPr>
        <w:spacing w:after="40"/>
      </w:pPr>
      <w:r>
        <w:rPr>
          <w:b/>
          <w:bCs/>
          <w:color w:val="047857"/>
        </w:rPr>
        <w:t xml:space="preserve">• Respuesta correcta: </w:t>
      </w:r>
      <w:r>
        <w:t xml:space="preserve">Cada cuerpo posee un ritmo biológico individual normal influenciado por factores genéticos y de salud</w:t>
      </w:r>
    </w:p>
    <w:p>
      <w:pPr>
        <w:spacing w:after="40"/>
      </w:pPr>
      <w:r>
        <w:rPr>
          <w:b/>
          <w:bCs/>
          <w:color w:val="0F766E"/>
        </w:rPr>
        <w:t xml:space="preserve">• [Fase REVISAR - DILE del Mentor]: </w:t>
      </w:r>
      <w:r>
        <w:t xml:space="preserve">Pídele que señale por qué eligió esta respuesta y qué elemento clave de la pantalla confirma su validez.</w:t>
      </w:r>
    </w:p>
    <w:p>
      <w:pPr>
        <w:spacing w:after="80"/>
      </w:pPr>
      <w:r>
        <w:rPr>
          <w:b/>
          <w:bCs/>
          <w:color w:val="0284C7"/>
        </w:rPr>
        <w:t xml:space="preserve">• [Fase REVISAR - Explicación Formativa del Estudiante]: </w:t>
      </w:r>
      <w:r>
        <w:rPr>
          <w:i/>
          <w:iCs/>
        </w:rPr>
        <w:t xml:space="preserve">Existe una amplia variabilidad biológica natural: el inicio de la pubertad suele ocurrir entre los 8 y 13 años en niñas y entre los 9 y 14 años en niños (Tanner / MedlinePlus), mientras que el estirón de estatura ocurre como un hito posterior entre los 10 y 16 años según factores genéticos y nutricionales, sin constituir una anomalía.</w:t>
      </w:r>
    </w:p>
    <w:p>
      <w:pPr>
        <w:pStyle w:val="Heading2"/>
        <w:spacing w:after="80" w:before="200"/>
      </w:pPr>
      <w:r>
        <w:t xml:space="preserve">Paso 7b: Módulo de Recuperación Formativa (Ítems Equivalentes)</w:t>
      </w:r>
    </w:p>
    <w:p>
      <w:pPr>
        <w:spacing w:after="100"/>
      </w:pPr>
      <w:r>
        <w:rPr>
          <w:i/>
          <w:iCs/>
          <w:color w:val="64748B"/>
          <w:sz w:val="18"/>
          <w:szCs w:val="18"/>
        </w:rPr>
        <w:t xml:space="preserve">Se activa automáticamente si el estudiante responde menos de 2 preguntas correctas en el miniquiz. Ofrece una nueva oportunidad sin penalización.</w:t>
      </w:r>
    </w:p>
    <w:p>
      <w:pPr>
        <w:spacing w:after="30" w:before="50"/>
      </w:pPr>
      <w:r>
        <w:rPr>
          <w:b/>
          <w:bCs/>
        </w:rPr>
        <w:t xml:space="preserve">Ítem de Recuperación 1 (Recuperación: Caracteres Primarios vs Secundarios): </w:t>
      </w:r>
      <w:r>
        <w:t xml:space="preserve">¿Cuál de las siguientes estructuras es un carácter sexual primario?</w:t>
      </w:r>
    </w:p>
    <w:p>
      <w:pPr>
        <w:spacing w:after="40"/>
      </w:pPr>
      <w:r>
        <w:rPr>
          <w:i/>
          <w:iCs/>
        </w:rPr>
        <w:t xml:space="preserve">Explicación previa: Recuerda el criterio temporal y biológico: los caracteres primarios son los órganos reproductores presentes desde el nacimiento; los secundarios son los cambios corporales que aparecen en la pubertad gracias a las hormonas.
</w:t>
      </w:r>
      <w:r>
        <w:t xml:space="preserve">Opciones: El cambio en el tono de la voz en la adolescencia | El ensanchamiento de hombros durante la pubertad | Los órganos reproductores anatómicos presentes al nacer | La aparición de vello corporal durante el estirón | Correcta: Los órganos reproductores anatómicos presentes al nacer
</w:t>
      </w:r>
      <w:r>
        <w:rPr>
          <w:color w:val="B45309"/>
        </w:rPr>
        <w:t xml:space="preserve">Refuerzo: Recuerda que los caracteres primarios están presentes desde el nacimiento (órganos reproductores).</w:t>
      </w:r>
    </w:p>
    <w:p>
      <w:pPr>
        <w:pStyle w:val="Heading2"/>
        <w:spacing w:after="80" w:before="250"/>
      </w:pPr>
      <w:r>
        <w:t xml:space="preserve">Paso 8: Cierre y Metacognición</w:t>
      </w:r>
    </w:p>
    <w:p>
      <w:pPr>
        <w:spacing w:after="60"/>
      </w:pPr>
      <w:r>
        <w:rPr>
          <w:b/>
          <w:bCs/>
        </w:rPr>
        <w:t xml:space="preserve">Pregunta de Síntesis: </w:t>
      </w:r>
      <w:r>
        <w:t xml:space="preserve">¿Cuál es la diferencia biológica fundamental entre un carácter sexual primario y uno secundario, y qué sistema corporal activa su aparición?</w:t>
      </w:r>
    </w:p>
    <w:p>
      <w:pPr>
        <w:spacing w:after="60"/>
      </w:pPr>
      <w:r>
        <w:rPr>
          <w:b/>
          <w:bCs/>
        </w:rPr>
        <w:t xml:space="preserve">Reflexión Metacognitiva: </w:t>
      </w:r>
      <w:r>
        <w:t xml:space="preserve">¿De qué manera comprender los estadios de maduración de Tanner y los ritmos individuales te ayuda a normalizar los cambios físicos que experimentas junto a tus compañeros?</w:t>
      </w:r>
    </w:p>
    <w:p>
      <w:pPr>
        <w:spacing w:after="150"/>
      </w:pPr>
      <w:r>
        <w:rPr>
          <w:b/>
          <w:bCs/>
          <w:color w:val="0F766E"/>
        </w:rPr>
        <w:t xml:space="preserve">Celebración y Cierre: </w:t>
      </w:r>
      <w:r>
        <w:t xml:space="preserve">¡Felicitaciones! Has completado con éxito la lección sobre transformaciones físicas y emocionales de la pubertad.</w:t>
      </w:r>
    </w:p>
    <w:p>
      <w:pPr>
        <w:pStyle w:val="Heading1"/>
        <w:pageBreakBefore/>
        <w:spacing w:after="150" w:before="400"/>
      </w:pPr>
      <w:r>
        <w:t xml:space="preserve">Clase 3: Vínculos Afectivos, Respeto Mutuo e Intimidad</w:t>
      </w:r>
    </w:p>
    <w:p>
      <w:pPr>
        <w:spacing w:after="200"/>
      </w:pPr>
      <w:r>
        <w:rPr>
          <w:b/>
          <w:bCs/>
        </w:rPr>
        <w:t xml:space="preserve">Foco didáctico: </w:t>
      </w:r>
      <w:r>
        <w:t xml:space="preserve">Comprender cómo la dimensión afectiva orienta nuestras relaciones con amigos y familiares, valorando la empatía, el respeto a los límites del prójimo y la protección de la intimidad personal.</w:t>
      </w:r>
      <w:r>
        <w:rPr>
          <w:i/>
          <w:iCs/>
        </w:rPr>
        <w:t xml:space="preserve"> | Duración: 30 Minutos</w:t>
      </w:r>
    </w:p>
    <w:p>
      <w:pPr>
        <w:pStyle w:val="Heading2"/>
        <w:spacing w:after="100" w:before="200"/>
      </w:pPr>
      <w:r>
        <w:t xml:space="preserve">Antes de comenzar (Preparación)</w:t>
      </w:r>
    </w:p>
    <w:p>
      <w:pPr>
        <w:spacing w:after="80"/>
      </w:pPr>
      <w:r>
        <w:rPr>
          <w:b/>
          <w:bCs/>
        </w:rPr>
        <w:t xml:space="preserve">Duración estimada: </w:t>
      </w:r>
      <w:r>
        <w:t xml:space="preserve">30 Minutos</w:t>
      </w:r>
    </w:p>
    <w:p>
      <w:pPr>
        <w:spacing w:after="80"/>
      </w:pPr>
      <w:r>
        <w:rPr>
          <w:b/>
          <w:bCs/>
          <w:color w:val="0F766E"/>
        </w:rPr>
        <w:t xml:space="preserve">Objetivo para el Adulto / Mentor: </w:t>
      </w:r>
      <w:r>
        <w:t xml:space="preserve">Guiar al estudiante a reflexionar sobre la importancia de las relaciones interpersonales basadas en el respeto mutuo, la reciprocidad, la empatía y la preservación de la intimidad personal y familiar.</w:t>
      </w:r>
    </w:p>
    <w:p>
      <w:pPr>
        <w:spacing w:after="80"/>
      </w:pPr>
      <w:r>
        <w:rPr>
          <w:b/>
          <w:bCs/>
          <w:color w:val="0F766E"/>
        </w:rPr>
        <w:t xml:space="preserve">Clima Emocional y Acogida: </w:t>
      </w:r>
      <w:r>
        <w:t xml:space="preserve">Recuérdale que en una amistad o grupo es natural tener opiniones distintas; lo valioso es resolverlas con respeto.</w:t>
      </w:r>
    </w:p>
    <w:p>
      <w:pPr>
        <w:spacing w:after="160"/>
      </w:pPr>
      <w:r>
        <w:rPr>
          <w:b/>
          <w:bCs/>
          <w:color w:val="8B5CF6"/>
        </w:rPr>
        <w:t xml:space="preserve">Ruta de Hoy (Itinerario de la Sesión): </w:t>
      </w:r>
      <w:r>
        <w:t xml:space="preserve">Comprender la dimensión afectiva de la sexualidad humana, reconociendo el valor de la confianza, el diálogo empático y el cuidado de los espacios de intimidad en la familia y con amigos.</w:t>
      </w:r>
    </w:p>
    <w:p>
      <w:pPr>
        <w:pStyle w:val="Heading2"/>
        <w:spacing w:after="100" w:before="200"/>
      </w:pPr>
      <w:r>
        <w:t xml:space="preserve">Paso 1: Inicio (Ruta de la Asignatura, La Clase de Hoy y Situación Inicial)</w:t>
      </w:r>
    </w:p>
    <w:p>
      <w:pPr>
        <w:spacing w:after="60"/>
      </w:pPr>
      <w:r>
        <w:rPr>
          <w:b/>
          <w:bCs/>
          <w:color w:val="1E293B"/>
        </w:rPr>
        <w:t xml:space="preserve">Sub-etapa 1 · Nuestra Ruta de la Asignatura: </w:t>
      </w:r>
      <w:r>
        <w:t xml:space="preserve">Hoy comenzaremos la tercera clase de Ciencias Naturales para 7° Básico: 'Vínculos Afectivos, Respeto Mutuo e Intimidad'.</w:t>
      </w:r>
    </w:p>
    <w:p>
      <w:pPr>
        <w:spacing w:after="60"/>
      </w:pPr>
      <w:r>
        <w:rPr>
          <w:b/>
          <w:bCs/>
        </w:rPr>
        <w:t xml:space="preserve">• Los 4 Bloques Temáticos: </w:t>
      </w:r>
      <w:r>
        <w:t xml:space="preserve">01: Ciencias Naturales (Dimensión Afectiva) | 02: Relaciones Interpersonales (Respeto, Empatía e Intimidad) | 03: Práctica (Casos y Cuaderno de Ciencias) | 04: Evaluación (Miniquiz y Síntesis Formativa)</w:t>
      </w:r>
    </w:p>
    <w:p>
      <w:pPr>
        <w:spacing w:after="60"/>
      </w:pPr>
      <w:r>
        <w:rPr>
          <w:b/>
          <w:bCs/>
          <w:color w:val="0F766E"/>
        </w:rPr>
        <w:t xml:space="preserve">Sub-etapa 2 · La Clase de Hoy (Foco Didáctico Disciplinar): </w:t>
      </w:r>
      <w:r>
        <w:t xml:space="preserve">Comprender cómo la dimensión afectiva orienta nuestras relaciones con amigos y familiares, valorando la empatía, el respeto a los límites del prójimo y la protección de la intimidad personal.</w:t>
      </w:r>
    </w:p>
    <w:p>
      <w:pPr>
        <w:spacing w:after="60"/>
      </w:pPr>
      <w:r>
        <w:rPr>
          <w:b/>
          <w:bCs/>
        </w:rPr>
        <w:t xml:space="preserve">• 3 Tarjetas de Foco de la Pantalla del Alumno: </w:t>
      </w:r>
      <w:r>
        <w:t xml:space="preserve">[Vínculos afectivos: Confianza, cariño y reciprocidad en las relaciones] · [Comunicación empática: Escucha activa y resolución dialogada de diferencias] · [Intimidad y privacidad: Cuidado de los espacios personales y familiares]</w:t>
      </w:r>
    </w:p>
    <w:p>
      <w:pPr>
        <w:spacing w:after="60"/>
      </w:pPr>
      <w:r>
        <w:rPr>
          <w:b/>
          <w:bCs/>
          <w:color w:val="10B981"/>
        </w:rPr>
        <w:t xml:space="preserve">Sub-etapa 3 · Situación Inicial de Exploración (Detonante): </w:t>
      </w:r>
      <w:r>
        <w:t xml:space="preserve">Dos compañeros de curso tienen opiniones distintas sobre cómo organizar una actividad escolar. Uno de ellos propone escuchar las ideas de ambos, dialogar con calma y buscar un acuerdo justo sin imponer su voluntad sobre el otro. ¿Qué actitud afectiva y ética se manifiesta en esta forma de resolver las diferencias?</w:t>
      </w:r>
    </w:p>
    <w:p>
      <w:pPr>
        <w:spacing w:after="60"/>
      </w:pPr>
      <w:r>
        <w:rPr>
          <w:b/>
          <w:bCs/>
          <w:color w:val="0284C7"/>
        </w:rPr>
        <w:t xml:space="preserve">• Respuesta esperada a la situación: </w:t>
      </w:r>
      <w:r>
        <w:t xml:space="preserve">La comunicación empática, el respeto mutuo y la reciprocidad (buscar acuerdos sin presiones ni imposiciones).</w:t>
      </w:r>
    </w:p>
    <w:p>
      <w:pPr>
        <w:spacing w:after="60"/>
      </w:pPr>
      <w:r>
        <w:rPr>
          <w:b/>
          <w:bCs/>
          <w:color w:val="D97706"/>
        </w:rPr>
        <w:t xml:space="preserve">• Pista socrática del mentor: </w:t>
      </w:r>
      <w:r>
        <w:t xml:space="preserve">Piensa en el valor de ponerse en el lugar del otro y resolver desacuerdos mediante la conversación respetuosa.</w:t>
      </w:r>
    </w:p>
    <w:p>
      <w:pPr>
        <w:spacing w:after="40" w:before="40"/>
      </w:pPr>
      <w:r>
        <w:rPr>
          <w:b/>
          <w:bCs/>
          <w:i/>
          <w:iCs/>
          <w:color w:val="475569"/>
        </w:rPr>
        <w:t xml:space="preserve">• Alternativas formativas del mentor:</w:t>
      </w:r>
    </w:p>
    <w:p>
      <w:pPr>
        <w:spacing w:after="30"/>
      </w:pPr>
      <w:r>
        <w:rPr>
          <w:b/>
          <w:bCs/>
          <w:color w:val="047857"/>
        </w:rPr>
        <w:t xml:space="preserve">   - [Acierto] Mencionó la empatía, el respeto mutuo o la búsqueda dialogada de acuerdos: </w:t>
      </w:r>
      <w:r>
        <w:t xml:space="preserve">¡Exacto! La empatía y el respeto mutuo son la base de los vínculos afectivos sanos y duraderos.</w:t>
      </w:r>
    </w:p>
    <w:p>
      <w:pPr>
        <w:spacing w:after="30"/>
      </w:pPr>
      <w:r>
        <w:rPr>
          <w:b/>
          <w:bCs/>
          <w:color w:val="B45309"/>
        </w:rPr>
        <w:t xml:space="preserve">   - [Requiere Apoyo] Sugirió que uno debe ceder siempre o imponerse por la fuerza: </w:t>
      </w:r>
      <w:r>
        <w:t xml:space="preserve">Imponerse o ignorar la opinión ajena deteriora la confianza. Un vínculo sano se funda en la reciprocidad y el diálogo.</w:t>
      </w:r>
    </w:p>
    <w:p>
      <w:pPr>
        <w:spacing w:after="30"/>
      </w:pPr>
      <w:r>
        <w:rPr>
          <w:b/>
          <w:bCs/>
          <w:color w:val="B45309"/>
        </w:rPr>
        <w:t xml:space="preserve">   - [Requiere Apoyo] No sabe o tiene dudas: </w:t>
      </w:r>
      <w:r>
        <w:t xml:space="preserve">Pista guiada: Es la empatía y el respeto mutuo, que permiten construir acuerdos cuidando los sentimientos de ambas partes.</w:t>
      </w:r>
    </w:p>
    <w:p>
      <w:pPr>
        <w:spacing w:after="60" w:before="80"/>
      </w:pPr>
      <w:r>
        <w:rPr>
          <w:b/>
          <w:bCs/>
          <w:color w:val="0F766E"/>
        </w:rPr>
        <w:t xml:space="preserve">Sub-etapa 4 · Comprendamos la Respuesta (Punto de Referencia): </w:t>
      </w:r>
      <w:r>
        <w:t xml:space="preserve">En la dimensión afectiva de la sexualidad humana, la intimidad es el espacio reservado y protegido donde compartimos nuestros pensamientos, afectos y vivencias más personales con quienes confiamos plenamente.</w:t>
      </w:r>
    </w:p>
    <w:p>
      <w:pPr>
        <w:spacing w:after="60"/>
      </w:pPr>
      <w:r>
        <w:rPr>
          <w:b/>
          <w:bCs/>
          <w:color w:val="0F766E"/>
        </w:rPr>
        <w:t xml:space="preserve">• [PREGÚNTALE AL ESTUDIANTE]: </w:t>
      </w:r>
      <w:r>
        <w:t xml:space="preserve">Con tus propias palabras: ¿por qué es indispensable respetar la intimidad y los límites personales de cada individuo?</w:t>
      </w:r>
    </w:p>
    <w:p>
      <w:pPr>
        <w:spacing w:after="60"/>
      </w:pPr>
      <w:r>
        <w:rPr>
          <w:b/>
          <w:bCs/>
          <w:color w:val="0284C7"/>
        </w:rPr>
        <w:t xml:space="preserve">• [RESPUESTA ESPERADA]: </w:t>
      </w:r>
      <w:r>
        <w:t xml:space="preserve">Porque cada persona tiene derecho a decidir qué comparte, con quién lo comparte y a que su privacidad física y emocional sea respetada.</w:t>
      </w:r>
    </w:p>
    <w:p>
      <w:pPr>
        <w:spacing w:after="60"/>
      </w:pPr>
      <w:r>
        <w:rPr>
          <w:b/>
          <w:bCs/>
          <w:color w:val="D97706"/>
        </w:rPr>
        <w:t xml:space="preserve">• [PISTA SOCRÁTICA]: </w:t>
      </w:r>
      <w:r>
        <w:t xml:space="preserve">Piensa en tus propios pensamientos o secretos: ¿te gustaría que alguien los divulgara sin tu autorización?</w:t>
      </w:r>
    </w:p>
    <w:p>
      <w:pPr>
        <w:spacing w:after="60"/>
      </w:pPr>
      <w:r>
        <w:rPr>
          <w:b/>
          <w:bCs/>
          <w:color w:val="047857"/>
        </w:rPr>
        <w:t xml:space="preserve">• [FEEDBACK SI ACIERTA]: </w:t>
      </w:r>
      <w:r>
        <w:t xml:space="preserve">¡Brillante reflexión! Respetar la intimidad del otro es una manifestación fundamental de la dignidad humana.</w:t>
      </w:r>
    </w:p>
    <w:p>
      <w:pPr>
        <w:spacing w:after="80"/>
      </w:pPr>
      <w:r>
        <w:rPr>
          <w:b/>
          <w:bCs/>
          <w:color w:val="B45309"/>
        </w:rPr>
        <w:t xml:space="preserve">• [FEEDBACK SI NECESITA APOYO]: </w:t>
      </w:r>
      <w:r>
        <w:t xml:space="preserve">Recuerda: la intimidad es un derecho individual; nadie debe ser forzado a compartir lo que prefiere mantener en privado.</w:t>
      </w:r>
    </w:p>
    <w:p>
      <w:pPr>
        <w:pStyle w:val="Heading2"/>
        <w:spacing w:after="100" w:before="250"/>
      </w:pPr>
      <w:r>
        <w:t xml:space="preserve">Paso 2: Video Motivacional</w:t>
      </w:r>
    </w:p>
    <w:p>
      <w:pPr>
        <w:spacing w:after="60"/>
      </w:pPr>
      <w:r>
        <w:rPr>
          <w:b/>
          <w:bCs/>
        </w:rPr>
        <w:t xml:space="preserve">Título del Video: </w:t>
      </w:r>
      <w:r>
        <w:t xml:space="preserve">El lazo invisible: Empatía y respeto en la amistad</w:t>
      </w:r>
    </w:p>
    <w:p>
      <w:pPr>
        <w:spacing w:after="60"/>
      </w:pPr>
      <w:r>
        <w:rPr>
          <w:b/>
          <w:bCs/>
          <w:color w:val="8B5CF6"/>
        </w:rPr>
        <w:t xml:space="preserve">Enlace Oficial de Video (Cloudflare Stream / R2): </w:t>
      </w:r>
      <w:r>
        <w:rPr>
          <w:u w:val="single"/>
        </w:rPr>
        <w:t xml:space="preserve">Sin enlace asignado (pendiente carga a Cloudflare R2)</w:t>
      </w:r>
    </w:p>
    <w:p>
      <w:pPr>
        <w:spacing w:after="80"/>
      </w:pPr>
      <w:r>
        <w:rPr>
          <w:b/>
          <w:bCs/>
        </w:rPr>
        <w:t xml:space="preserve">Imagen de Portada / Póster: </w:t>
      </w:r>
      <w:r>
        <w:t xml:space="preserve">Usar primer fotograma de Cloudflare R2</w:t>
      </w:r>
    </w:p>
    <w:p>
      <w:pPr>
        <w:spacing w:after="60"/>
      </w:pPr>
      <w:r>
        <w:rPr>
          <w:b/>
          <w:bCs/>
          <w:color w:val="0F766E"/>
        </w:rPr>
        <w:t xml:space="preserve">[DILE antes del video]: </w:t>
      </w:r>
      <w:r>
        <w:t xml:space="preserve">Vamos a observar cómo las relaciones afectivas se enriquecen cuando cultivamos la empatía sincera, la lealtad y el cuidado de los límites personales.</w:t>
      </w:r>
    </w:p>
    <w:p>
      <w:pPr>
        <w:spacing w:after="60"/>
      </w:pPr>
      <w:r>
        <w:rPr>
          <w:b/>
          <w:bCs/>
          <w:color w:val="0F766E"/>
        </w:rPr>
        <w:t xml:space="preserve">[DILE después del video]: </w:t>
      </w:r>
      <w:r>
        <w:t xml:space="preserve">Conversemos sobre lo observado en el video. Te haré dos preguntas para profundizar en el valor de los afectos.</w:t>
      </w:r>
    </w:p>
    <w:p>
      <w:pPr>
        <w:spacing w:after="60"/>
      </w:pPr>
      <w:r>
        <w:rPr>
          <w:b/>
          <w:bCs/>
          <w:color w:val="0F766E"/>
        </w:rPr>
        <w:t xml:space="preserve">• Puntos de foco al observar el video: </w:t>
      </w:r>
      <w:r>
        <w:t xml:space="preserve">Vínculos afectivos: relaciones basadas en el cariño, la confianza y la honestidad. · Empatía: capacidad de comprender los sentimientos y perspectivas de los demás. · Intimidad personal: espacio de privacidad física, emocional y digital. · Respeto mutuo: valorar la dignidad de cada persona sin presiones ni burlas.</w:t>
      </w:r>
    </w:p>
    <w:p>
      <w:pPr>
        <w:spacing w:after="80"/>
      </w:pPr>
      <w:r>
        <w:rPr>
          <w:b/>
          <w:bCs/>
          <w:color w:val="D97706"/>
        </w:rPr>
        <w:t xml:space="preserve">• Instrucción de observación en pantalla [HAZ]: </w:t>
      </w:r>
      <w:r>
        <w:t xml:space="preserve">Presta atención a cómo la escucha activa transforma los conflictos y observa cómo la intimidad protege el bienestar emocional.</w:t>
      </w:r>
    </w:p>
    <w:p>
      <w:pPr>
        <w:spacing w:after="60"/>
      </w:pPr>
      <w:r>
        <w:rPr>
          <w:b/>
          <w:bCs/>
          <w:i/>
          <w:iCs/>
          <w:color w:val="475569"/>
        </w:rPr>
        <w:t xml:space="preserve">Ficha Técnica y Guion Audiovisual (7 Diapositivas Anime 16:9 para Google Vids):</w:t>
      </w:r>
    </w:p>
    <w:p>
      <w:pPr>
        <w:spacing w:after="60"/>
      </w:pPr>
      <w:r>
        <w:rPr>
          <w:b/>
          <w:bCs/>
          <w:color w:val="0F766E"/>
          <w:sz w:val="19"/>
          <w:szCs w:val="19"/>
        </w:rPr>
        <w:t xml:space="preserve">• Directiva de Visualización y Tipografía: </w:t>
      </w:r>
      <w:r>
        <w:rPr>
          <w:color w:val="334155"/>
          <w:sz w:val="19"/>
          <w:szCs w:val="19"/>
        </w:rPr>
        <w:t xml:space="preserve">Título en Pantalla (64 pt). Subtítulo en Pantalla (48 pt). Texto de un solo color brillante (ej. Blanco Brillante #FFFFFF), elegido para contrastar con el fondo de cada imagen, plano, sin sombras, contornos, resplandores ni recuadros flotantes o fondos detrás del texto. Protagonistas en el 100% de las escenas: la joven con trenzas y el joven con chaqueta cerceta interactuando activamente en cada escena.</w:t>
      </w:r>
    </w:p>
    <w:p>
      <w:pPr>
        <w:spacing w:after="100"/>
      </w:pPr>
      <w:r>
        <w:rPr>
          <w:b/>
          <w:bCs/>
          <w:color w:val="B45309"/>
          <w:sz w:val="19"/>
          <w:szCs w:val="19"/>
        </w:rPr>
        <w:t xml:space="preserve">• Protocolo de Comprobación Acústica Obligatoria (Google Vids): </w:t>
      </w:r>
      <w:r>
        <w:rPr>
          <w:color w:val="334155"/>
          <w:sz w:val="19"/>
          <w:szCs w:val="19"/>
        </w:rPr>
        <w:t xml:space="preserve">Tras generar y exportar el audio en Google Vids, medir la duración real del archivo exportado con cronómetro o analizador de audio. El conteo de palabras no garantiza por sí solo que se obtengan 60 o 90 segundos exactos. Si la duración real no es exacta (60 s en gancho y 90 s en explicación), ajustar la narración, las pausas o el ritmo, volver a exportar y medir nuevamente. Registrar la duración comprobada; no marcar el requisito como cumplido basándose solo en el número de palabras o en una duración estimada.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6%"/>
            <w:shd w:fill="1E293B" w:val="clear"/>
          </w:tcPr>
          <w:p>
            <w:pPr>
              <w:spacing w:after="80" w:before="80"/>
              <w:jc w:val="center"/>
            </w:pPr>
            <w:r>
              <w:rPr>
                <w:rFonts w:ascii="Calibri" w:cs="Calibri" w:eastAsia="Calibri" w:hAnsi="Calibri"/>
                <w:b/>
                <w:bCs/>
                <w:color w:val="FFFFFF"/>
                <w:sz w:val="18"/>
                <w:szCs w:val="18"/>
              </w:rPr>
              <w:t xml:space="preserve">Diapositiva y Propósito</w:t>
            </w:r>
          </w:p>
        </w:tc>
        <w:tc>
          <w:tcPr>
            <w:tcW w:type="pct" w:w="28%"/>
            <w:shd w:fill="1E293B" w:val="clear"/>
          </w:tcPr>
          <w:p>
            <w:pPr>
              <w:spacing w:after="80" w:before="80"/>
              <w:jc w:val="center"/>
            </w:pPr>
            <w:r>
              <w:rPr>
                <w:rFonts w:ascii="Calibri" w:cs="Calibri" w:eastAsia="Calibri" w:hAnsi="Calibri"/>
                <w:b/>
                <w:bCs/>
                <w:color w:val="FFFFFF"/>
                <w:sz w:val="18"/>
                <w:szCs w:val="18"/>
              </w:rPr>
              <w:t xml:space="preserve">Textos en Pantalla (64 pt / 48 pt)</w:t>
            </w:r>
          </w:p>
        </w:tc>
        <w:tc>
          <w:tcPr>
            <w:tcW w:type="pct" w:w="32%"/>
            <w:shd w:fill="1E293B" w:val="clear"/>
          </w:tcPr>
          <w:p>
            <w:pPr>
              <w:spacing w:after="80" w:before="80"/>
              <w:jc w:val="center"/>
            </w:pPr>
            <w:r>
              <w:rPr>
                <w:rFonts w:ascii="Calibri" w:cs="Calibri" w:eastAsia="Calibri" w:hAnsi="Calibri"/>
                <w:b/>
                <w:bCs/>
                <w:color w:val="FFFFFF"/>
                <w:sz w:val="18"/>
                <w:szCs w:val="18"/>
              </w:rPr>
              <w:t xml:space="preserve">Prompt Visual IA y Capa Vectorial PPTX</w:t>
            </w:r>
          </w:p>
        </w:tc>
        <w:tc>
          <w:tcPr>
            <w:tcW w:type="pct" w:w="24%"/>
            <w:shd w:fill="1E293B" w:val="clear"/>
          </w:tcPr>
          <w:p>
            <w:pPr>
              <w:spacing w:after="80" w:before="80"/>
              <w:jc w:val="center"/>
            </w:pPr>
            <w:r>
              <w:rPr>
                <w:rFonts w:ascii="Calibri" w:cs="Calibri" w:eastAsia="Calibri" w:hAnsi="Calibri"/>
                <w:b/>
                <w:bCs/>
                <w:color w:val="FFFFFF"/>
                <w:sz w:val="18"/>
                <w:szCs w:val="18"/>
              </w:rPr>
              <w:t xml:space="preserve">Notas al Orador (Google Vids)</w:t>
            </w:r>
          </w:p>
        </w:tc>
      </w:tr>
      <w:tr>
        <w:tc>
          <w:tcPr>
            <w:tcW w:type="pct" w:w="16%"/>
            <w:shd w:fill="FFFFFF" w:val="clear"/>
          </w:tcPr>
          <w:p>
            <w:pPr>
              <w:spacing w:after="40"/>
            </w:pPr>
            <w:r>
              <w:rPr>
                <w:b/>
                <w:bCs/>
                <w:color w:val="0F766E"/>
                <w:sz w:val="19"/>
                <w:szCs w:val="19"/>
              </w:rPr>
              <w:t xml:space="preserve">Slide 1</w:t>
            </w:r>
          </w:p>
          <w:p>
            <w:pPr>
              <w:spacing w:after="40"/>
            </w:pPr>
            <w:r>
              <w:rPr>
                <w:b/>
                <w:bCs/>
                <w:sz w:val="18"/>
                <w:szCs w:val="18"/>
              </w:rPr>
              <w:t xml:space="preserve">Apertura y el Valor de la Amistad</w:t>
            </w:r>
          </w:p>
          <w:p>
            <w:pPr>
              <w:spacing w:after="20"/>
            </w:pPr>
            <w:r>
              <w:rPr>
                <w:i/>
                <w:iCs/>
                <w:color w:val="64748B"/>
                <w:sz w:val="17"/>
                <w:szCs w:val="17"/>
              </w:rPr>
              <w:t xml:space="preserve">Duración asignada: 10 s</w:t>
            </w:r>
          </w:p>
        </w:tc>
        <w:tc>
          <w:tcPr>
            <w:tcW w:type="pct" w:w="28%"/>
            <w:shd w:fill="FFFFFF" w:val="clear"/>
          </w:tcPr>
          <w:p>
            <w:pPr>
              <w:spacing w:after="60"/>
            </w:pPr>
            <w:r>
              <w:rPr>
                <w:b/>
                <w:bCs/>
                <w:color w:val="0369A1"/>
                <w:sz w:val="18"/>
                <w:szCs w:val="18"/>
              </w:rPr>
              <w:t xml:space="preserve">• Título (64 pt): </w:t>
            </w:r>
            <w:r>
              <w:rPr>
                <w:b/>
                <w:bCs/>
                <w:sz w:val="18"/>
                <w:szCs w:val="18"/>
              </w:rPr>
              <w:t xml:space="preserve">Misión 3: El poder de la empatía</w:t>
            </w:r>
          </w:p>
          <w:p>
            <w:pPr>
              <w:spacing w:after="20"/>
            </w:pPr>
            <w:r>
              <w:rPr>
                <w:b/>
                <w:bCs/>
                <w:color w:val="0F766E"/>
                <w:sz w:val="18"/>
                <w:szCs w:val="18"/>
              </w:rPr>
              <w:t xml:space="preserve">• Subtítulo (48 pt): </w:t>
            </w:r>
            <w:r>
              <w:rPr>
                <w:sz w:val="18"/>
                <w:szCs w:val="18"/>
              </w:rPr>
              <w:t xml:space="preserve">Construir relaciones basadas en la confianza</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sharing a peaceful conversation on a wooden bench in a sunlit courtyard, learning the value of empathy and friendship, with generous negative space for text overlays. No text drawn by AI.</w:t>
            </w:r>
          </w:p>
          <w:p>
            <w:pPr>
              <w:spacing w:after="20"/>
            </w:pPr>
            <w:r>
              <w:rPr>
                <w:b/>
                <w:bCs/>
                <w:color w:val="D97706"/>
                <w:sz w:val="17"/>
                <w:szCs w:val="17"/>
              </w:rPr>
              <w:t xml:space="preserve">• Capa Vectorial PPTX: </w:t>
            </w:r>
            <w:r>
              <w:rPr>
                <w:sz w:val="17"/>
                <w:szCs w:val="17"/>
              </w:rPr>
              <w:t xml:space="preserve">Red de interacción positiva: Confianza recíproca, diálogo sincero y aprecio mutuo</w:t>
            </w:r>
          </w:p>
        </w:tc>
        <w:tc>
          <w:tcPr>
            <w:tcW w:type="pct" w:w="24%"/>
            <w:shd w:fill="FFFFFF" w:val="clear"/>
          </w:tcPr>
          <w:p>
            <w:pPr>
              <w:spacing w:after="40"/>
            </w:pPr>
            <w:r>
              <w:rPr>
                <w:i/>
                <w:iCs/>
                <w:color w:val="1E293B"/>
                <w:sz w:val="18"/>
                <w:szCs w:val="18"/>
              </w:rPr>
              <w:t xml:space="preserve">Comienza una nueva expedición en ciencias. Los seres humanos somos sociales por naturaleza y nuestros vínculos afectivos determinan nuestra felicidad y salud mental.</w:t>
            </w:r>
          </w:p>
        </w:tc>
      </w:tr>
      <w:tr>
        <w:tc>
          <w:tcPr>
            <w:tcW w:type="pct" w:w="16%"/>
            <w:shd w:fill="F8FAFC" w:val="clear"/>
          </w:tcPr>
          <w:p>
            <w:pPr>
              <w:spacing w:after="40"/>
            </w:pPr>
            <w:r>
              <w:rPr>
                <w:b/>
                <w:bCs/>
                <w:color w:val="0F766E"/>
                <w:sz w:val="19"/>
                <w:szCs w:val="19"/>
              </w:rPr>
              <w:t xml:space="preserve">Slide 2</w:t>
            </w:r>
          </w:p>
          <w:p>
            <w:pPr>
              <w:spacing w:after="40"/>
            </w:pPr>
            <w:r>
              <w:rPr>
                <w:b/>
                <w:bCs/>
                <w:sz w:val="18"/>
                <w:szCs w:val="18"/>
              </w:rPr>
              <w:t xml:space="preserve">La Escucha Activa y la Empatía</w:t>
            </w:r>
          </w:p>
          <w:p>
            <w:pPr>
              <w:spacing w:after="20"/>
            </w:pPr>
            <w:r>
              <w:rPr>
                <w:i/>
                <w:iCs/>
                <w:color w:val="64748B"/>
                <w:sz w:val="17"/>
                <w:szCs w:val="17"/>
              </w:rPr>
              <w:t xml:space="preserve">Duración asignada: 9 s</w:t>
            </w:r>
          </w:p>
        </w:tc>
        <w:tc>
          <w:tcPr>
            <w:tcW w:type="pct" w:w="28%"/>
            <w:shd w:fill="F8FAFC" w:val="clear"/>
          </w:tcPr>
          <w:p>
            <w:pPr>
              <w:spacing w:after="60"/>
            </w:pPr>
            <w:r>
              <w:rPr>
                <w:b/>
                <w:bCs/>
                <w:color w:val="0369A1"/>
                <w:sz w:val="18"/>
                <w:szCs w:val="18"/>
              </w:rPr>
              <w:t xml:space="preserve">• Título (64 pt): </w:t>
            </w:r>
            <w:r>
              <w:rPr>
                <w:b/>
                <w:bCs/>
                <w:sz w:val="18"/>
                <w:szCs w:val="18"/>
              </w:rPr>
              <w:t xml:space="preserve">La escucha activa</w:t>
            </w:r>
          </w:p>
          <w:p>
            <w:pPr>
              <w:spacing w:after="20"/>
            </w:pPr>
            <w:r>
              <w:rPr>
                <w:b/>
                <w:bCs/>
                <w:color w:val="0F766E"/>
                <w:sz w:val="18"/>
                <w:szCs w:val="18"/>
              </w:rPr>
              <w:t xml:space="preserve">• Subtítulo (48 pt): </w:t>
            </w:r>
            <w:r>
              <w:rPr>
                <w:sz w:val="18"/>
                <w:szCs w:val="18"/>
              </w:rPr>
              <w:t xml:space="preserve">Comprender los sentimientos del compañero</w:t>
            </w:r>
          </w:p>
        </w:tc>
        <w:tc>
          <w:tcPr>
            <w:tcW w:type="pct" w:w="32%"/>
            <w:shd w:fill="F8FAFC"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resolving a misunderstanding calmly under a courtyard pergola with active listening gestures and mutual respect, with generous negative space for text overlays. No text drawn by AI.</w:t>
            </w:r>
          </w:p>
          <w:p>
            <w:pPr>
              <w:spacing w:after="20"/>
            </w:pPr>
            <w:r>
              <w:rPr>
                <w:b/>
                <w:bCs/>
                <w:color w:val="D97706"/>
                <w:sz w:val="17"/>
                <w:szCs w:val="17"/>
              </w:rPr>
              <w:t xml:space="preserve">• Capa Vectorial PPTX: </w:t>
            </w:r>
            <w:r>
              <w:rPr>
                <w:sz w:val="17"/>
                <w:szCs w:val="17"/>
              </w:rPr>
              <w:t xml:space="preserve">Capa comunicativa: Escucha atenta sin interrumpir -&gt; Validación emocional</w:t>
            </w:r>
          </w:p>
        </w:tc>
        <w:tc>
          <w:tcPr>
            <w:tcW w:type="pct" w:w="24%"/>
            <w:shd w:fill="F8FAFC" w:val="clear"/>
          </w:tcPr>
          <w:p>
            <w:pPr>
              <w:spacing w:after="40"/>
            </w:pPr>
            <w:r>
              <w:rPr>
                <w:i/>
                <w:iCs/>
                <w:color w:val="1E293B"/>
                <w:sz w:val="18"/>
                <w:szCs w:val="18"/>
              </w:rPr>
              <w:t xml:space="preserve">En la adolescencia, las amistades cobran un valor central. Aprendemos a compartir vivencias, escuchar con paciencia y brindar apoyo sincero.</w:t>
            </w:r>
          </w:p>
        </w:tc>
      </w:tr>
      <w:tr>
        <w:tc>
          <w:tcPr>
            <w:tcW w:type="pct" w:w="16%"/>
            <w:shd w:fill="FFFFFF" w:val="clear"/>
          </w:tcPr>
          <w:p>
            <w:pPr>
              <w:spacing w:after="40"/>
            </w:pPr>
            <w:r>
              <w:rPr>
                <w:b/>
                <w:bCs/>
                <w:color w:val="0F766E"/>
                <w:sz w:val="19"/>
                <w:szCs w:val="19"/>
              </w:rPr>
              <w:t xml:space="preserve">Slide 3</w:t>
            </w:r>
          </w:p>
          <w:p>
            <w:pPr>
              <w:spacing w:after="40"/>
            </w:pPr>
            <w:r>
              <w:rPr>
                <w:b/>
                <w:bCs/>
                <w:sz w:val="18"/>
                <w:szCs w:val="18"/>
              </w:rPr>
              <w:t xml:space="preserve">Reciprocidad y Respeto Mutuo</w:t>
            </w:r>
          </w:p>
          <w:p>
            <w:pPr>
              <w:spacing w:after="20"/>
            </w:pPr>
            <w:r>
              <w:rPr>
                <w:i/>
                <w:iCs/>
                <w:color w:val="64748B"/>
                <w:sz w:val="17"/>
                <w:szCs w:val="17"/>
              </w:rPr>
              <w:t xml:space="preserve">Duración asignada: 10 s</w:t>
            </w:r>
          </w:p>
        </w:tc>
        <w:tc>
          <w:tcPr>
            <w:tcW w:type="pct" w:w="28%"/>
            <w:shd w:fill="FFFFFF" w:val="clear"/>
          </w:tcPr>
          <w:p>
            <w:pPr>
              <w:spacing w:after="60"/>
            </w:pPr>
            <w:r>
              <w:rPr>
                <w:b/>
                <w:bCs/>
                <w:color w:val="0369A1"/>
                <w:sz w:val="18"/>
                <w:szCs w:val="18"/>
              </w:rPr>
              <w:t xml:space="preserve">• Título (64 pt): </w:t>
            </w:r>
            <w:r>
              <w:rPr>
                <w:b/>
                <w:bCs/>
                <w:sz w:val="18"/>
                <w:szCs w:val="18"/>
              </w:rPr>
              <w:t xml:space="preserve">Respeto mutuo y reciprocidad</w:t>
            </w:r>
          </w:p>
          <w:p>
            <w:pPr>
              <w:spacing w:after="20"/>
            </w:pPr>
            <w:r>
              <w:rPr>
                <w:b/>
                <w:bCs/>
                <w:color w:val="0F766E"/>
                <w:sz w:val="18"/>
                <w:szCs w:val="18"/>
              </w:rPr>
              <w:t xml:space="preserve">• Subtítulo (48 pt): </w:t>
            </w:r>
            <w:r>
              <w:rPr>
                <w:sz w:val="18"/>
                <w:szCs w:val="18"/>
              </w:rPr>
              <w:t xml:space="preserve">Relaciones equilibradas sin imposiciones</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visualizing two thought bubbles overlapping in gentle harmony representing empathy and reciprocal perspective, with generous negative space for text overlays. No text drawn by AI.</w:t>
            </w:r>
          </w:p>
          <w:p>
            <w:pPr>
              <w:spacing w:after="20"/>
            </w:pPr>
            <w:r>
              <w:rPr>
                <w:b/>
                <w:bCs/>
                <w:color w:val="D97706"/>
                <w:sz w:val="17"/>
                <w:szCs w:val="17"/>
              </w:rPr>
              <w:t xml:space="preserve">• Capa Vectorial PPTX: </w:t>
            </w:r>
            <w:r>
              <w:rPr>
                <w:sz w:val="17"/>
                <w:szCs w:val="17"/>
              </w:rPr>
              <w:t xml:space="preserve">Balanza de reciprocidad: Aporte compartido de ideas y respeto de los tiempos ajenos</w:t>
            </w:r>
          </w:p>
        </w:tc>
        <w:tc>
          <w:tcPr>
            <w:tcW w:type="pct" w:w="24%"/>
            <w:shd w:fill="FFFFFF" w:val="clear"/>
          </w:tcPr>
          <w:p>
            <w:pPr>
              <w:spacing w:after="40"/>
            </w:pPr>
            <w:r>
              <w:rPr>
                <w:i/>
                <w:iCs/>
                <w:color w:val="1E293B"/>
                <w:sz w:val="18"/>
                <w:szCs w:val="18"/>
              </w:rPr>
              <w:t xml:space="preserve">La empatía es la capacidad de ponerse en el lugar del otro, comprendiendo sus emociones y respetando sus puntos de vista sin juzgar.</w:t>
            </w:r>
          </w:p>
        </w:tc>
      </w:tr>
      <w:tr>
        <w:tc>
          <w:tcPr>
            <w:tcW w:type="pct" w:w="16%"/>
            <w:shd w:fill="F8FAFC" w:val="clear"/>
          </w:tcPr>
          <w:p>
            <w:pPr>
              <w:spacing w:after="40"/>
            </w:pPr>
            <w:r>
              <w:rPr>
                <w:b/>
                <w:bCs/>
                <w:color w:val="0F766E"/>
                <w:sz w:val="19"/>
                <w:szCs w:val="19"/>
              </w:rPr>
              <w:t xml:space="preserve">Slide 4</w:t>
            </w:r>
          </w:p>
          <w:p>
            <w:pPr>
              <w:spacing w:after="40"/>
            </w:pPr>
            <w:r>
              <w:rPr>
                <w:b/>
                <w:bCs/>
                <w:sz w:val="18"/>
                <w:szCs w:val="18"/>
              </w:rPr>
              <w:t xml:space="preserve">El Territorio de la Intimidad</w:t>
            </w:r>
          </w:p>
          <w:p>
            <w:pPr>
              <w:spacing w:after="20"/>
            </w:pPr>
            <w:r>
              <w:rPr>
                <w:i/>
                <w:iCs/>
                <w:color w:val="64748B"/>
                <w:sz w:val="17"/>
                <w:szCs w:val="17"/>
              </w:rPr>
              <w:t xml:space="preserve">Duración asignada: 10 s</w:t>
            </w:r>
          </w:p>
        </w:tc>
        <w:tc>
          <w:tcPr>
            <w:tcW w:type="pct" w:w="28%"/>
            <w:shd w:fill="F8FAFC" w:val="clear"/>
          </w:tcPr>
          <w:p>
            <w:pPr>
              <w:spacing w:after="60"/>
            </w:pPr>
            <w:r>
              <w:rPr>
                <w:b/>
                <w:bCs/>
                <w:color w:val="0369A1"/>
                <w:sz w:val="18"/>
                <w:szCs w:val="18"/>
              </w:rPr>
              <w:t xml:space="preserve">• Título (64 pt): </w:t>
            </w:r>
            <w:r>
              <w:rPr>
                <w:b/>
                <w:bCs/>
                <w:sz w:val="18"/>
                <w:szCs w:val="18"/>
              </w:rPr>
              <w:t xml:space="preserve">El valor de la intimidad</w:t>
            </w:r>
          </w:p>
          <w:p>
            <w:pPr>
              <w:spacing w:after="20"/>
            </w:pPr>
            <w:r>
              <w:rPr>
                <w:b/>
                <w:bCs/>
                <w:color w:val="0F766E"/>
                <w:sz w:val="18"/>
                <w:szCs w:val="18"/>
              </w:rPr>
              <w:t xml:space="preserve">• Subtítulo (48 pt): </w:t>
            </w:r>
            <w:r>
              <w:rPr>
                <w:sz w:val="18"/>
                <w:szCs w:val="18"/>
              </w:rPr>
              <w:t xml:space="preserve">Pensamientos, emociones y vivencias reservadas</w:t>
            </w:r>
          </w:p>
        </w:tc>
        <w:tc>
          <w:tcPr>
            <w:tcW w:type="pct" w:w="32%"/>
            <w:shd w:fill="F8FAFC"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holding an illustrated symbolic boundary indicator representing personal boundaries, intimacy, and family privacy, with generous negative space for text overlays. No text drawn by AI.</w:t>
            </w:r>
          </w:p>
          <w:p>
            <w:pPr>
              <w:spacing w:after="20"/>
            </w:pPr>
            <w:r>
              <w:rPr>
                <w:b/>
                <w:bCs/>
                <w:color w:val="D97706"/>
                <w:sz w:val="17"/>
                <w:szCs w:val="17"/>
              </w:rPr>
              <w:t xml:space="preserve">• Capa Vectorial PPTX: </w:t>
            </w:r>
            <w:r>
              <w:rPr>
                <w:sz w:val="17"/>
                <w:szCs w:val="17"/>
              </w:rPr>
              <w:t xml:space="preserve">Capa de privacidad: Círculo de intimidad personal protegido por límites claros</w:t>
            </w:r>
          </w:p>
        </w:tc>
        <w:tc>
          <w:tcPr>
            <w:tcW w:type="pct" w:w="24%"/>
            <w:shd w:fill="F8FAFC" w:val="clear"/>
          </w:tcPr>
          <w:p>
            <w:pPr>
              <w:spacing w:after="40"/>
            </w:pPr>
            <w:r>
              <w:rPr>
                <w:i/>
                <w:iCs/>
                <w:color w:val="1E293B"/>
                <w:sz w:val="18"/>
                <w:szCs w:val="18"/>
              </w:rPr>
              <w:t xml:space="preserve">La intimidad es nuestro espacio personal más reservado. Cada persona tiene derecho a decidir qué comparte y qué guarda para sí misma.</w:t>
            </w:r>
          </w:p>
        </w:tc>
      </w:tr>
      <w:tr>
        <w:tc>
          <w:tcPr>
            <w:tcW w:type="pct" w:w="16%"/>
            <w:shd w:fill="FFFFFF" w:val="clear"/>
          </w:tcPr>
          <w:p>
            <w:pPr>
              <w:spacing w:after="40"/>
            </w:pPr>
            <w:r>
              <w:rPr>
                <w:b/>
                <w:bCs/>
                <w:color w:val="0F766E"/>
                <w:sz w:val="19"/>
                <w:szCs w:val="19"/>
              </w:rPr>
              <w:t xml:space="preserve">Slide 5</w:t>
            </w:r>
          </w:p>
          <w:p>
            <w:pPr>
              <w:spacing w:after="40"/>
            </w:pPr>
            <w:r>
              <w:rPr>
                <w:b/>
                <w:bCs/>
                <w:sz w:val="18"/>
                <w:szCs w:val="18"/>
              </w:rPr>
              <w:t xml:space="preserve">Intimidad en la Era Digital</w:t>
            </w:r>
          </w:p>
          <w:p>
            <w:pPr>
              <w:spacing w:after="20"/>
            </w:pPr>
            <w:r>
              <w:rPr>
                <w:i/>
                <w:iCs/>
                <w:color w:val="64748B"/>
                <w:sz w:val="17"/>
                <w:szCs w:val="17"/>
              </w:rPr>
              <w:t xml:space="preserve">Duración asignada: 10 s</w:t>
            </w:r>
          </w:p>
        </w:tc>
        <w:tc>
          <w:tcPr>
            <w:tcW w:type="pct" w:w="28%"/>
            <w:shd w:fill="FFFFFF" w:val="clear"/>
          </w:tcPr>
          <w:p>
            <w:pPr>
              <w:spacing w:after="60"/>
            </w:pPr>
            <w:r>
              <w:rPr>
                <w:b/>
                <w:bCs/>
                <w:color w:val="0369A1"/>
                <w:sz w:val="18"/>
                <w:szCs w:val="18"/>
              </w:rPr>
              <w:t xml:space="preserve">• Título (64 pt): </w:t>
            </w:r>
            <w:r>
              <w:rPr>
                <w:b/>
                <w:bCs/>
                <w:sz w:val="18"/>
                <w:szCs w:val="18"/>
              </w:rPr>
              <w:t xml:space="preserve">Cuidado de la intimidad digital</w:t>
            </w:r>
          </w:p>
          <w:p>
            <w:pPr>
              <w:spacing w:after="20"/>
            </w:pPr>
            <w:r>
              <w:rPr>
                <w:b/>
                <w:bCs/>
                <w:color w:val="0F766E"/>
                <w:sz w:val="18"/>
                <w:szCs w:val="18"/>
              </w:rPr>
              <w:t xml:space="preserve">• Subtítulo (48 pt): </w:t>
            </w:r>
            <w:r>
              <w:rPr>
                <w:sz w:val="18"/>
                <w:szCs w:val="18"/>
              </w:rPr>
              <w:t xml:space="preserve">Proteger la privacidad propia y ajena en redes</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responsibly reviewing privacy settings on digital tablets with a protective digital shield icon, respecting personal boundaries and digital privacy, with generous negative space for text overlays. No text drawn by AI.</w:t>
            </w:r>
          </w:p>
          <w:p>
            <w:pPr>
              <w:spacing w:after="20"/>
            </w:pPr>
            <w:r>
              <w:rPr>
                <w:b/>
                <w:bCs/>
                <w:color w:val="D97706"/>
                <w:sz w:val="17"/>
                <w:szCs w:val="17"/>
              </w:rPr>
              <w:t xml:space="preserve">• Capa Vectorial PPTX: </w:t>
            </w:r>
            <w:r>
              <w:rPr>
                <w:sz w:val="17"/>
                <w:szCs w:val="17"/>
              </w:rPr>
              <w:t xml:space="preserve">Escudo digital: Respeto a fotos privadas, contraseñas y mensajes personales</w:t>
            </w:r>
          </w:p>
        </w:tc>
        <w:tc>
          <w:tcPr>
            <w:tcW w:type="pct" w:w="24%"/>
            <w:shd w:fill="FFFFFF" w:val="clear"/>
          </w:tcPr>
          <w:p>
            <w:pPr>
              <w:spacing w:after="40"/>
            </w:pPr>
            <w:r>
              <w:rPr>
                <w:i/>
                <w:iCs/>
                <w:color w:val="1E293B"/>
                <w:sz w:val="18"/>
                <w:szCs w:val="18"/>
              </w:rPr>
              <w:t xml:space="preserve">Cuidar la intimidad digital significa respetar las fotos, mensajes y contraseñas de los demás, recordando que la privacidad personal es un derecho innegociable en redes sociales.</w:t>
            </w:r>
          </w:p>
        </w:tc>
      </w:tr>
      <w:tr>
        <w:tc>
          <w:tcPr>
            <w:tcW w:type="pct" w:w="16%"/>
            <w:shd w:fill="F8FAFC" w:val="clear"/>
          </w:tcPr>
          <w:p>
            <w:pPr>
              <w:spacing w:after="40"/>
            </w:pPr>
            <w:r>
              <w:rPr>
                <w:b/>
                <w:bCs/>
                <w:color w:val="0F766E"/>
                <w:sz w:val="19"/>
                <w:szCs w:val="19"/>
              </w:rPr>
              <w:t xml:space="preserve">Slide 6</w:t>
            </w:r>
          </w:p>
          <w:p>
            <w:pPr>
              <w:spacing w:after="40"/>
            </w:pPr>
            <w:r>
              <w:rPr>
                <w:b/>
                <w:bCs/>
                <w:sz w:val="18"/>
                <w:szCs w:val="18"/>
              </w:rPr>
              <w:t xml:space="preserve">El Hogar como Refugio Afectivo</w:t>
            </w:r>
          </w:p>
          <w:p>
            <w:pPr>
              <w:spacing w:after="20"/>
            </w:pPr>
            <w:r>
              <w:rPr>
                <w:i/>
                <w:iCs/>
                <w:color w:val="64748B"/>
                <w:sz w:val="17"/>
                <w:szCs w:val="17"/>
              </w:rPr>
              <w:t xml:space="preserve">Duración asignada: 10 s</w:t>
            </w:r>
          </w:p>
        </w:tc>
        <w:tc>
          <w:tcPr>
            <w:tcW w:type="pct" w:w="28%"/>
            <w:shd w:fill="F8FAFC" w:val="clear"/>
          </w:tcPr>
          <w:p>
            <w:pPr>
              <w:spacing w:after="60"/>
            </w:pPr>
            <w:r>
              <w:rPr>
                <w:b/>
                <w:bCs/>
                <w:color w:val="0369A1"/>
                <w:sz w:val="18"/>
                <w:szCs w:val="18"/>
              </w:rPr>
              <w:t xml:space="preserve">• Título (64 pt): </w:t>
            </w:r>
            <w:r>
              <w:rPr>
                <w:b/>
                <w:bCs/>
                <w:sz w:val="18"/>
                <w:szCs w:val="18"/>
              </w:rPr>
              <w:t xml:space="preserve">El apoyo familiar sincero</w:t>
            </w:r>
          </w:p>
          <w:p>
            <w:pPr>
              <w:spacing w:after="20"/>
            </w:pPr>
            <w:r>
              <w:rPr>
                <w:b/>
                <w:bCs/>
                <w:color w:val="0F766E"/>
                <w:sz w:val="18"/>
                <w:szCs w:val="18"/>
              </w:rPr>
              <w:t xml:space="preserve">• Subtítulo (48 pt): </w:t>
            </w:r>
            <w:r>
              <w:rPr>
                <w:sz w:val="18"/>
                <w:szCs w:val="18"/>
              </w:rPr>
              <w:t xml:space="preserve">Espacio de seguridad para compartir inquietudes</w:t>
            </w:r>
          </w:p>
        </w:tc>
        <w:tc>
          <w:tcPr>
            <w:tcW w:type="pct" w:w="32%"/>
            <w:shd w:fill="F8FAFC"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agreeing on respectful group rules with classmates in a bright school library with thumbs-up gestures, with generous negative space for text overlays. No text drawn by AI.</w:t>
            </w:r>
          </w:p>
          <w:p>
            <w:pPr>
              <w:spacing w:after="20"/>
            </w:pPr>
            <w:r>
              <w:rPr>
                <w:b/>
                <w:bCs/>
                <w:color w:val="D97706"/>
                <w:sz w:val="17"/>
                <w:szCs w:val="17"/>
              </w:rPr>
              <w:t xml:space="preserve">• Capa Vectorial PPTX: </w:t>
            </w:r>
            <w:r>
              <w:rPr>
                <w:sz w:val="17"/>
                <w:szCs w:val="17"/>
              </w:rPr>
              <w:t xml:space="preserve">Núcleo familiar: Diálogo abierto, afecto incondicional y acompañamiento en dudas</w:t>
            </w:r>
          </w:p>
        </w:tc>
        <w:tc>
          <w:tcPr>
            <w:tcW w:type="pct" w:w="24%"/>
            <w:shd w:fill="F8FAFC" w:val="clear"/>
          </w:tcPr>
          <w:p>
            <w:pPr>
              <w:spacing w:after="40"/>
            </w:pPr>
            <w:r>
              <w:rPr>
                <w:i/>
                <w:iCs/>
                <w:color w:val="1E293B"/>
                <w:sz w:val="18"/>
                <w:szCs w:val="18"/>
              </w:rPr>
              <w:t xml:space="preserve">Cuando surge un desacuerdo con amigos o familia, el diálogo sincero y la calma permiten encontrar acuerdos justos que cuiden la relación.</w:t>
            </w:r>
          </w:p>
        </w:tc>
      </w:tr>
      <w:tr>
        <w:tc>
          <w:tcPr>
            <w:tcW w:type="pct" w:w="16%"/>
            <w:shd w:fill="FFFFFF" w:val="clear"/>
          </w:tcPr>
          <w:p>
            <w:pPr>
              <w:spacing w:after="40"/>
            </w:pPr>
            <w:r>
              <w:rPr>
                <w:b/>
                <w:bCs/>
                <w:color w:val="0F766E"/>
                <w:sz w:val="19"/>
                <w:szCs w:val="19"/>
              </w:rPr>
              <w:t xml:space="preserve">Slide 7</w:t>
            </w:r>
          </w:p>
          <w:p>
            <w:pPr>
              <w:spacing w:after="40"/>
            </w:pPr>
            <w:r>
              <w:rPr>
                <w:b/>
                <w:bCs/>
                <w:sz w:val="18"/>
                <w:szCs w:val="18"/>
              </w:rPr>
              <w:t xml:space="preserve">La Pregunta Detonante</w:t>
            </w:r>
          </w:p>
          <w:p>
            <w:pPr>
              <w:spacing w:after="20"/>
            </w:pPr>
            <w:r>
              <w:rPr>
                <w:i/>
                <w:iCs/>
                <w:color w:val="64748B"/>
                <w:sz w:val="17"/>
                <w:szCs w:val="17"/>
              </w:rPr>
              <w:t xml:space="preserve">Duración asignada: 9 s</w:t>
            </w:r>
          </w:p>
        </w:tc>
        <w:tc>
          <w:tcPr>
            <w:tcW w:type="pct" w:w="28%"/>
            <w:shd w:fill="FFFFFF" w:val="clear"/>
          </w:tcPr>
          <w:p>
            <w:pPr>
              <w:spacing w:after="60"/>
            </w:pPr>
            <w:r>
              <w:rPr>
                <w:b/>
                <w:bCs/>
                <w:color w:val="0369A1"/>
                <w:sz w:val="18"/>
                <w:szCs w:val="18"/>
              </w:rPr>
              <w:t xml:space="preserve">• Título (64 pt): </w:t>
            </w:r>
            <w:r>
              <w:rPr>
                <w:b/>
                <w:bCs/>
                <w:sz w:val="18"/>
                <w:szCs w:val="18"/>
              </w:rPr>
              <w:t xml:space="preserve">El desafío afectivo</w:t>
            </w:r>
          </w:p>
          <w:p>
            <w:pPr>
              <w:spacing w:after="20"/>
            </w:pPr>
            <w:r>
              <w:rPr>
                <w:b/>
                <w:bCs/>
                <w:color w:val="0F766E"/>
                <w:sz w:val="18"/>
                <w:szCs w:val="18"/>
              </w:rPr>
              <w:t xml:space="preserve">• Subtítulo (48 pt): </w:t>
            </w:r>
            <w:r>
              <w:rPr>
                <w:sz w:val="18"/>
                <w:szCs w:val="18"/>
              </w:rPr>
              <w:t xml:space="preserve">¿Cómo cultivamos vínculos de respeto mutuo?</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holding open science notebooks, ready to investigate interpersonal cases in a warm modern study room, with generous negative space for text overlays. No text drawn by AI.</w:t>
            </w:r>
          </w:p>
          <w:p>
            <w:pPr>
              <w:spacing w:after="20"/>
            </w:pPr>
            <w:r>
              <w:rPr>
                <w:b/>
                <w:bCs/>
                <w:color w:val="D97706"/>
                <w:sz w:val="17"/>
                <w:szCs w:val="17"/>
              </w:rPr>
              <w:t xml:space="preserve">• Capa Vectorial PPTX: </w:t>
            </w:r>
            <w:r>
              <w:rPr>
                <w:sz w:val="17"/>
                <w:szCs w:val="17"/>
              </w:rPr>
              <w:t xml:space="preserve">Pregunta detonante: ¿Qué principio guía una relación sana ante un conflicto?</w:t>
            </w:r>
          </w:p>
        </w:tc>
        <w:tc>
          <w:tcPr>
            <w:tcW w:type="pct" w:w="24%"/>
            <w:shd w:fill="FFFFFF" w:val="clear"/>
          </w:tcPr>
          <w:p>
            <w:pPr>
              <w:spacing w:after="40"/>
            </w:pPr>
            <w:r>
              <w:rPr>
                <w:i/>
                <w:iCs/>
                <w:color w:val="1E293B"/>
                <w:sz w:val="18"/>
                <w:szCs w:val="18"/>
              </w:rPr>
              <w:t xml:space="preserve">Surge ahora la pregunta: en nuestras relaciones diarias, ¿cómo podemos cuidar la intimidad ajena y expresar afecto con madurez?</w:t>
            </w:r>
          </w:p>
        </w:tc>
      </w:tr>
    </w:tbl>
    <w:p>
      <w:pPr>
        <w:pStyle w:val="Heading2"/>
        <w:spacing w:after="100" w:before="300"/>
      </w:pPr>
      <w:r>
        <w:t xml:space="preserve">Paso 3: Recorrido (Preguntas Socráticas Guiadas)</w:t>
      </w:r>
    </w:p>
    <w:p>
      <w:pPr>
        <w:spacing w:after="80" w:before="40"/>
      </w:pPr>
      <w:r>
        <w:rPr>
          <w:b/>
          <w:bCs/>
          <w:color w:val="0F766E"/>
        </w:rPr>
        <w:t xml:space="preserve">Contexto de Apertura Socrática: </w:t>
      </w:r>
      <w:r>
        <w:t xml:space="preserve">Examinaremos cómo el respeto mutuo, la empatía y la protección de la intimidad sustentan los vínculos afectivos saludables.</w:t>
      </w:r>
    </w:p>
    <w:p>
      <w:pPr>
        <w:spacing w:after="40" w:before="80"/>
      </w:pPr>
      <w:r>
        <w:rPr>
          <w:b/>
          <w:bCs/>
        </w:rPr>
        <w:t xml:space="preserve">Pregunta 1 (Empatía frente a la imposición): </w:t>
      </w:r>
      <w:r>
        <w:t xml:space="preserve">Si dos amigos no están de acuerdo en qué juego elegir, ¿qué diferencia existe entre dialogar con empatía y tratar de imponer una decisión?</w:t>
      </w:r>
    </w:p>
    <w:p>
      <w:pPr>
        <w:spacing w:after="40"/>
      </w:pPr>
      <w:r>
        <w:rPr>
          <w:b/>
          <w:bCs/>
          <w:color w:val="0284C7"/>
        </w:rPr>
        <w:t xml:space="preserve">• Respuesta esperada: </w:t>
      </w:r>
      <w:r>
        <w:t xml:space="preserve">Dialogar con empatía busca que ambos se sientan escuchados y conformes, mientras que imponer genera malestar, frustración y debilita la confianza.</w:t>
      </w:r>
      <w:r>
        <w:rPr>
          <w:b/>
          <w:bCs/>
          <w:color w:val="D97706"/>
        </w:rPr>
        <w:t xml:space="preserve"> | Pista socrática: </w:t>
      </w:r>
      <w:r>
        <w:t xml:space="preserve">Piensa en cómo te sientes cuando alguien te escucha con calma frente a cuando te obliga a hacer lo que tú no quieres.</w:t>
      </w:r>
    </w:p>
    <w:p>
      <w:pPr>
        <w:spacing w:after="100"/>
      </w:pPr>
      <w:r>
        <w:rPr>
          <w:b/>
          <w:bCs/>
          <w:color w:val="0F766E"/>
        </w:rPr>
        <w:t xml:space="preserve">• Texto revelado al estudiante: </w:t>
      </w:r>
      <w:r>
        <w:t xml:space="preserve">Dialogar busca el acuerdo de ambos; imponer crea malestar y rompe la confianza.</w:t>
      </w:r>
    </w:p>
    <w:p>
      <w:pPr>
        <w:spacing w:after="40" w:before="80"/>
      </w:pPr>
      <w:r>
        <w:rPr>
          <w:b/>
          <w:bCs/>
        </w:rPr>
        <w:t xml:space="preserve">Pregunta 2 (Protección de la intimidad digital): </w:t>
      </w:r>
      <w:r>
        <w:t xml:space="preserve">¿Por qué compartir una foto privada de un compañero sin su permiso representa una falta grave de respeto a su intimidad?</w:t>
      </w:r>
    </w:p>
    <w:p>
      <w:pPr>
        <w:spacing w:after="40"/>
      </w:pPr>
      <w:r>
        <w:rPr>
          <w:b/>
          <w:bCs/>
          <w:color w:val="0284C7"/>
        </w:rPr>
        <w:t xml:space="preserve">• Respuesta esperada: </w:t>
      </w:r>
      <w:r>
        <w:t xml:space="preserve">Porque vulnera su derecho a la privacidad, invade su espacio personal íntimo y puede dañarlo emocionalmente frente a los demás.</w:t>
      </w:r>
      <w:r>
        <w:rPr>
          <w:b/>
          <w:bCs/>
          <w:color w:val="D97706"/>
        </w:rPr>
        <w:t xml:space="preserve"> | Pista socrática: </w:t>
      </w:r>
      <w:r>
        <w:t xml:space="preserve">Recuerda que cada individuo es dueño de su imagen y su privacidad. ¿Qué pasa cuando alguien la divulga sin permiso?</w:t>
      </w:r>
    </w:p>
    <w:p>
      <w:pPr>
        <w:spacing w:after="100"/>
      </w:pPr>
      <w:r>
        <w:rPr>
          <w:b/>
          <w:bCs/>
          <w:color w:val="0F766E"/>
        </w:rPr>
        <w:t xml:space="preserve">• Texto revelado al estudiante: </w:t>
      </w:r>
      <w:r>
        <w:t xml:space="preserve">Porque viola su derecho a la privacidad y puede causarle daño emocional.</w:t>
      </w:r>
    </w:p>
    <w:p>
      <w:pPr>
        <w:pStyle w:val="Heading2"/>
        <w:spacing w:after="100" w:before="250"/>
      </w:pPr>
      <w:r>
        <w:t xml:space="preserve">Paso 4: Video Explicativo e Idea Clave</w:t>
      </w:r>
    </w:p>
    <w:p>
      <w:pPr>
        <w:spacing w:after="60"/>
      </w:pPr>
      <w:r>
        <w:rPr>
          <w:b/>
          <w:bCs/>
        </w:rPr>
        <w:t xml:space="preserve">Título de la Formalización: </w:t>
      </w:r>
      <w:r>
        <w:t xml:space="preserve">Vínculos Afectivos y Protección de la Intimidad</w:t>
      </w:r>
    </w:p>
    <w:p>
      <w:pPr>
        <w:spacing w:after="60"/>
      </w:pPr>
      <w:r>
        <w:rPr>
          <w:b/>
          <w:bCs/>
          <w:color w:val="D97706"/>
        </w:rPr>
        <w:t xml:space="preserve">Enlace Oficial de Video (Cloudflare Stream / R2): </w:t>
      </w:r>
      <w:r>
        <w:rPr>
          <w:u w:val="single"/>
        </w:rPr>
        <w:t xml:space="preserve">Sin enlace asignado (pendiente carga a Cloudflare R2)</w:t>
      </w:r>
    </w:p>
    <w:p>
      <w:pPr>
        <w:spacing w:after="80"/>
      </w:pPr>
      <w:r>
        <w:rPr>
          <w:b/>
          <w:bCs/>
        </w:rPr>
        <w:t xml:space="preserve">Imagen de Portada / Póster: </w:t>
      </w:r>
      <w:r>
        <w:t xml:space="preserve">Usar primer fotograma de Cloudflare R2</w:t>
      </w:r>
    </w:p>
    <w:p>
      <w:pPr>
        <w:spacing w:after="80"/>
      </w:pPr>
      <w:r>
        <w:rPr>
          <w:b/>
          <w:bCs/>
          <w:color w:val="0F766E"/>
        </w:rPr>
        <w:t xml:space="preserve">Idea Clave Disciplinar: </w:t>
      </w:r>
      <w:r>
        <w:t xml:space="preserve">Las relaciones afectivas saludables se sustentan en la empatía mutua, la reciprocidad y el respeto incondicional a la intimidad personal y familiar.</w:t>
      </w:r>
    </w:p>
    <w:p>
      <w:pPr>
        <w:spacing w:after="60"/>
      </w:pPr>
      <w:r>
        <w:rPr>
          <w:b/>
          <w:bCs/>
          <w:color w:val="0F766E"/>
        </w:rPr>
        <w:t xml:space="preserve">[DILE antes de la explicación]: </w:t>
      </w:r>
      <w:r>
        <w:t xml:space="preserve">Ahora formalizaremos los principios científicos y éticos que rigen los vínculos afectivos en Ciencias Naturales.</w:t>
      </w:r>
    </w:p>
    <w:p>
      <w:pPr>
        <w:spacing w:after="80"/>
      </w:pPr>
      <w:r>
        <w:rPr>
          <w:b/>
          <w:bCs/>
          <w:color w:val="D97706"/>
        </w:rPr>
        <w:t xml:space="preserve">• Instrucción de visualización [HAZ]: </w:t>
      </w:r>
      <w:r>
        <w:t xml:space="preserve">Lee el objetivo en pantalla y revisa con atención el caso modelado de resolución respetuosa de diferencias.</w:t>
      </w:r>
    </w:p>
    <w:p>
      <w:pPr>
        <w:spacing w:after="60"/>
      </w:pPr>
      <w:r>
        <w:rPr>
          <w:b/>
          <w:bCs/>
          <w:i/>
          <w:iCs/>
          <w:color w:val="475569"/>
        </w:rPr>
        <w:t xml:space="preserve">Ficha Técnica y Guion de Formalización (7 Diapositivas con Principio de Cambio Visible):</w:t>
      </w:r>
    </w:p>
    <w:p>
      <w:pPr>
        <w:spacing w:after="60"/>
      </w:pPr>
      <w:r>
        <w:rPr>
          <w:b/>
          <w:bCs/>
          <w:color w:val="0F766E"/>
          <w:sz w:val="19"/>
          <w:szCs w:val="19"/>
        </w:rPr>
        <w:t xml:space="preserve">• Directiva de Visualización y Tipografía: </w:t>
      </w:r>
      <w:r>
        <w:rPr>
          <w:color w:val="334155"/>
          <w:sz w:val="19"/>
          <w:szCs w:val="19"/>
        </w:rPr>
        <w:t xml:space="preserve">Título en Pantalla (64 pt). Subtítulo en Pantalla (48 pt). Texto de un solo color brillante (ej. Blanco Brillante #FFFFFF), elegido para contrastar con el fondo de cada imagen, plano, sin sombras, contornos, resplandores ni recuadros flotantes o fondos detrás del texto. Protagonistas en el 100% de las escenas: la joven con trenzas y el joven con chaqueta cerceta interactuando activamente en cada escena.</w:t>
      </w:r>
    </w:p>
    <w:p>
      <w:pPr>
        <w:spacing w:after="100"/>
      </w:pPr>
      <w:r>
        <w:rPr>
          <w:b/>
          <w:bCs/>
          <w:color w:val="B45309"/>
          <w:sz w:val="19"/>
          <w:szCs w:val="19"/>
        </w:rPr>
        <w:t xml:space="preserve">• Protocolo de Comprobación Acústica Obligatoria (Google Vids): </w:t>
      </w:r>
      <w:r>
        <w:rPr>
          <w:color w:val="334155"/>
          <w:sz w:val="19"/>
          <w:szCs w:val="19"/>
        </w:rPr>
        <w:t xml:space="preserve">Tras generar y exportar el audio en Google Vids, medir la duración real del archivo exportado con cronómetro o analizador de audio. El conteo de palabras no garantiza por sí solo que se obtengan 60 o 90 segundos exactos. Si la duración real no es exacta (60 s en gancho y 90 s en explicación), ajustar la narración, las pausas o el ritmo, volver a exportar y medir nuevamente. Registrar la duración comprobada; no marcar el requisito como cumplido basándose solo en el número de palabras o en una duración estimada.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6%"/>
            <w:shd w:fill="1E293B" w:val="clear"/>
          </w:tcPr>
          <w:p>
            <w:pPr>
              <w:spacing w:after="80" w:before="80"/>
              <w:jc w:val="center"/>
            </w:pPr>
            <w:r>
              <w:rPr>
                <w:rFonts w:ascii="Calibri" w:cs="Calibri" w:eastAsia="Calibri" w:hAnsi="Calibri"/>
                <w:b/>
                <w:bCs/>
                <w:color w:val="FFFFFF"/>
                <w:sz w:val="18"/>
                <w:szCs w:val="18"/>
              </w:rPr>
              <w:t xml:space="preserve">Diapositiva y Propósito</w:t>
            </w:r>
          </w:p>
        </w:tc>
        <w:tc>
          <w:tcPr>
            <w:tcW w:type="pct" w:w="28%"/>
            <w:shd w:fill="1E293B" w:val="clear"/>
          </w:tcPr>
          <w:p>
            <w:pPr>
              <w:spacing w:after="80" w:before="80"/>
              <w:jc w:val="center"/>
            </w:pPr>
            <w:r>
              <w:rPr>
                <w:rFonts w:ascii="Calibri" w:cs="Calibri" w:eastAsia="Calibri" w:hAnsi="Calibri"/>
                <w:b/>
                <w:bCs/>
                <w:color w:val="FFFFFF"/>
                <w:sz w:val="18"/>
                <w:szCs w:val="18"/>
              </w:rPr>
              <w:t xml:space="preserve">Textos en Pantalla (64 pt / 48 pt)</w:t>
            </w:r>
          </w:p>
        </w:tc>
        <w:tc>
          <w:tcPr>
            <w:tcW w:type="pct" w:w="32%"/>
            <w:shd w:fill="1E293B" w:val="clear"/>
          </w:tcPr>
          <w:p>
            <w:pPr>
              <w:spacing w:after="80" w:before="80"/>
              <w:jc w:val="center"/>
            </w:pPr>
            <w:r>
              <w:rPr>
                <w:rFonts w:ascii="Calibri" w:cs="Calibri" w:eastAsia="Calibri" w:hAnsi="Calibri"/>
                <w:b/>
                <w:bCs/>
                <w:color w:val="FFFFFF"/>
                <w:sz w:val="18"/>
                <w:szCs w:val="18"/>
              </w:rPr>
              <w:t xml:space="preserve">Prompt Visual IA y Capa Vectorial PPTX</w:t>
            </w:r>
          </w:p>
        </w:tc>
        <w:tc>
          <w:tcPr>
            <w:tcW w:type="pct" w:w="24%"/>
            <w:shd w:fill="1E293B" w:val="clear"/>
          </w:tcPr>
          <w:p>
            <w:pPr>
              <w:spacing w:after="80" w:before="80"/>
              <w:jc w:val="center"/>
            </w:pPr>
            <w:r>
              <w:rPr>
                <w:rFonts w:ascii="Calibri" w:cs="Calibri" w:eastAsia="Calibri" w:hAnsi="Calibri"/>
                <w:b/>
                <w:bCs/>
                <w:color w:val="FFFFFF"/>
                <w:sz w:val="18"/>
                <w:szCs w:val="18"/>
              </w:rPr>
              <w:t xml:space="preserve">Notas al Orador (Google Vids)</w:t>
            </w:r>
          </w:p>
        </w:tc>
      </w:tr>
      <w:tr>
        <w:tc>
          <w:tcPr>
            <w:tcW w:type="pct" w:w="16%"/>
            <w:shd w:fill="FFFFFF" w:val="clear"/>
          </w:tcPr>
          <w:p>
            <w:pPr>
              <w:spacing w:after="40"/>
            </w:pPr>
            <w:r>
              <w:rPr>
                <w:b/>
                <w:bCs/>
                <w:color w:val="0F766E"/>
                <w:sz w:val="19"/>
                <w:szCs w:val="19"/>
              </w:rPr>
              <w:t xml:space="preserve">Slide 1</w:t>
            </w:r>
          </w:p>
          <w:p>
            <w:pPr>
              <w:spacing w:after="40"/>
            </w:pPr>
            <w:r>
              <w:rPr>
                <w:b/>
                <w:bCs/>
                <w:sz w:val="18"/>
                <w:szCs w:val="18"/>
              </w:rPr>
              <w:t xml:space="preserve">Objetivo de la Lección</w:t>
            </w:r>
          </w:p>
          <w:p>
            <w:pPr>
              <w:spacing w:after="20"/>
            </w:pPr>
            <w:r>
              <w:rPr>
                <w:i/>
                <w:iCs/>
                <w:color w:val="64748B"/>
                <w:sz w:val="17"/>
                <w:szCs w:val="17"/>
              </w:rPr>
              <w:t xml:space="preserve">Duración asignada: 11 s</w:t>
            </w:r>
          </w:p>
        </w:tc>
        <w:tc>
          <w:tcPr>
            <w:tcW w:type="pct" w:w="28%"/>
            <w:shd w:fill="FFFFFF" w:val="clear"/>
          </w:tcPr>
          <w:p>
            <w:pPr>
              <w:spacing w:after="60"/>
            </w:pPr>
            <w:r>
              <w:rPr>
                <w:b/>
                <w:bCs/>
                <w:color w:val="0369A1"/>
                <w:sz w:val="18"/>
                <w:szCs w:val="18"/>
              </w:rPr>
              <w:t xml:space="preserve">• Título (64 pt): </w:t>
            </w:r>
            <w:r>
              <w:rPr>
                <w:b/>
                <w:bCs/>
                <w:sz w:val="18"/>
                <w:szCs w:val="18"/>
              </w:rPr>
              <w:t xml:space="preserve">Objetivo de la lección</w:t>
            </w:r>
          </w:p>
          <w:p>
            <w:pPr>
              <w:spacing w:after="20"/>
            </w:pPr>
            <w:r>
              <w:rPr>
                <w:b/>
                <w:bCs/>
                <w:color w:val="0F766E"/>
                <w:sz w:val="18"/>
                <w:szCs w:val="18"/>
              </w:rPr>
              <w:t xml:space="preserve">• Subtítulo (48 pt): </w:t>
            </w:r>
            <w:r>
              <w:rPr>
                <w:sz w:val="18"/>
                <w:szCs w:val="18"/>
              </w:rPr>
              <w:t xml:space="preserve">Comprender empatía, reciprocidad e intimidad en vínculos</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standing next to a glowing infographic illustrating empathy, mutual trust, and personal intimacy, with generous negative space for text overlays. No text drawn by AI.</w:t>
            </w:r>
          </w:p>
          <w:p>
            <w:pPr>
              <w:spacing w:after="20"/>
            </w:pPr>
            <w:r>
              <w:rPr>
                <w:b/>
                <w:bCs/>
                <w:color w:val="D97706"/>
                <w:sz w:val="17"/>
                <w:szCs w:val="17"/>
              </w:rPr>
              <w:t xml:space="preserve">• Capa Vectorial PPTX: </w:t>
            </w:r>
            <w:r>
              <w:rPr>
                <w:sz w:val="17"/>
                <w:szCs w:val="17"/>
              </w:rPr>
              <w:t xml:space="preserve">Rótulo formal: OA 01 · Vínculos Afectivos, Empatía e Intimidad</w:t>
            </w:r>
          </w:p>
        </w:tc>
        <w:tc>
          <w:tcPr>
            <w:tcW w:type="pct" w:w="24%"/>
            <w:shd w:fill="FFFFFF" w:val="clear"/>
          </w:tcPr>
          <w:p>
            <w:pPr>
              <w:spacing w:after="40"/>
            </w:pPr>
            <w:r>
              <w:rPr>
                <w:i/>
                <w:iCs/>
                <w:color w:val="1E293B"/>
                <w:sz w:val="18"/>
                <w:szCs w:val="18"/>
              </w:rPr>
              <w:t xml:space="preserve">El objetivo de la lección es comprender el valor de la empatía, el respeto mutuo y la intimidad en los vínculos afectivos de la adolescencia.</w:t>
            </w:r>
          </w:p>
        </w:tc>
      </w:tr>
      <w:tr>
        <w:tc>
          <w:tcPr>
            <w:tcW w:type="pct" w:w="16%"/>
            <w:shd w:fill="F8FAFC" w:val="clear"/>
          </w:tcPr>
          <w:p>
            <w:pPr>
              <w:spacing w:after="40"/>
            </w:pPr>
            <w:r>
              <w:rPr>
                <w:b/>
                <w:bCs/>
                <w:color w:val="0F766E"/>
                <w:sz w:val="19"/>
                <w:szCs w:val="19"/>
              </w:rPr>
              <w:t xml:space="preserve">Slide 2</w:t>
            </w:r>
          </w:p>
          <w:p>
            <w:pPr>
              <w:spacing w:after="40"/>
            </w:pPr>
            <w:r>
              <w:rPr>
                <w:b/>
                <w:bCs/>
                <w:sz w:val="18"/>
                <w:szCs w:val="18"/>
              </w:rPr>
              <w:t xml:space="preserve">Empatía: El Arte de Conectar</w:t>
            </w:r>
          </w:p>
          <w:p>
            <w:pPr>
              <w:spacing w:after="20"/>
            </w:pPr>
            <w:r>
              <w:rPr>
                <w:i/>
                <w:iCs/>
                <w:color w:val="64748B"/>
                <w:sz w:val="17"/>
                <w:szCs w:val="17"/>
              </w:rPr>
              <w:t xml:space="preserve">Duración asignada: 12 s</w:t>
            </w:r>
          </w:p>
        </w:tc>
        <w:tc>
          <w:tcPr>
            <w:tcW w:type="pct" w:w="28%"/>
            <w:shd w:fill="F8FAFC" w:val="clear"/>
          </w:tcPr>
          <w:p>
            <w:pPr>
              <w:spacing w:after="60"/>
            </w:pPr>
            <w:r>
              <w:rPr>
                <w:b/>
                <w:bCs/>
                <w:color w:val="0369A1"/>
                <w:sz w:val="18"/>
                <w:szCs w:val="18"/>
              </w:rPr>
              <w:t xml:space="preserve">• Título (64 pt): </w:t>
            </w:r>
            <w:r>
              <w:rPr>
                <w:b/>
                <w:bCs/>
                <w:sz w:val="18"/>
                <w:szCs w:val="18"/>
              </w:rPr>
              <w:t xml:space="preserve">La empatía en las relaciones</w:t>
            </w:r>
          </w:p>
          <w:p>
            <w:pPr>
              <w:spacing w:after="20"/>
            </w:pPr>
            <w:r>
              <w:rPr>
                <w:b/>
                <w:bCs/>
                <w:color w:val="0F766E"/>
                <w:sz w:val="18"/>
                <w:szCs w:val="18"/>
              </w:rPr>
              <w:t xml:space="preserve">• Subtítulo (48 pt): </w:t>
            </w:r>
            <w:r>
              <w:rPr>
                <w:sz w:val="18"/>
                <w:szCs w:val="18"/>
              </w:rPr>
              <w:t xml:space="preserve">Sintonizar con las emociones del prójimo</w:t>
            </w:r>
          </w:p>
        </w:tc>
        <w:tc>
          <w:tcPr>
            <w:tcW w:type="pct" w:w="32%"/>
            <w:shd w:fill="F8FAFC"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listening intently to each other with speech bubbles transforming into a bridge of reciprocal understanding, with generous negative space for text overlays. No text drawn by AI.</w:t>
            </w:r>
          </w:p>
          <w:p>
            <w:pPr>
              <w:spacing w:after="20"/>
            </w:pPr>
            <w:r>
              <w:rPr>
                <w:b/>
                <w:bCs/>
                <w:color w:val="D97706"/>
                <w:sz w:val="17"/>
                <w:szCs w:val="17"/>
              </w:rPr>
              <w:t xml:space="preserve">• Capa Vectorial PPTX: </w:t>
            </w:r>
            <w:r>
              <w:rPr>
                <w:sz w:val="17"/>
                <w:szCs w:val="17"/>
              </w:rPr>
              <w:t xml:space="preserve">Esquema socioafectivo: Reconocer emoción ajena -&gt; Validar sin juzgar -&gt; Responder con afecto</w:t>
            </w:r>
          </w:p>
        </w:tc>
        <w:tc>
          <w:tcPr>
            <w:tcW w:type="pct" w:w="24%"/>
            <w:shd w:fill="F8FAFC" w:val="clear"/>
          </w:tcPr>
          <w:p>
            <w:pPr>
              <w:spacing w:after="40"/>
            </w:pPr>
            <w:r>
              <w:rPr>
                <w:i/>
                <w:iCs/>
                <w:color w:val="1E293B"/>
                <w:sz w:val="18"/>
                <w:szCs w:val="18"/>
              </w:rPr>
              <w:t xml:space="preserve">Los vínculos afectivos sanos se construyen sobre la reciprocidad y la confianza. Cuando ambas partes se sienten escuchadas y valoradas, la amistad se fortalece y genera bienestar.</w:t>
            </w:r>
          </w:p>
        </w:tc>
      </w:tr>
      <w:tr>
        <w:tc>
          <w:tcPr>
            <w:tcW w:type="pct" w:w="16%"/>
            <w:shd w:fill="FFFFFF" w:val="clear"/>
          </w:tcPr>
          <w:p>
            <w:pPr>
              <w:spacing w:after="40"/>
            </w:pPr>
            <w:r>
              <w:rPr>
                <w:b/>
                <w:bCs/>
                <w:color w:val="0F766E"/>
                <w:sz w:val="19"/>
                <w:szCs w:val="19"/>
              </w:rPr>
              <w:t xml:space="preserve">Slide 3</w:t>
            </w:r>
          </w:p>
          <w:p>
            <w:pPr>
              <w:spacing w:after="40"/>
            </w:pPr>
            <w:r>
              <w:rPr>
                <w:b/>
                <w:bCs/>
                <w:sz w:val="18"/>
                <w:szCs w:val="18"/>
              </w:rPr>
              <w:t xml:space="preserve">Reciprocidad: Equilibrio en el Afecto</w:t>
            </w:r>
          </w:p>
          <w:p>
            <w:pPr>
              <w:spacing w:after="20"/>
            </w:pPr>
            <w:r>
              <w:rPr>
                <w:i/>
                <w:iCs/>
                <w:color w:val="64748B"/>
                <w:sz w:val="17"/>
                <w:szCs w:val="17"/>
              </w:rPr>
              <w:t xml:space="preserve">Duración asignada: 13 s</w:t>
            </w:r>
          </w:p>
        </w:tc>
        <w:tc>
          <w:tcPr>
            <w:tcW w:type="pct" w:w="28%"/>
            <w:shd w:fill="FFFFFF" w:val="clear"/>
          </w:tcPr>
          <w:p>
            <w:pPr>
              <w:spacing w:after="60"/>
            </w:pPr>
            <w:r>
              <w:rPr>
                <w:b/>
                <w:bCs/>
                <w:color w:val="0369A1"/>
                <w:sz w:val="18"/>
                <w:szCs w:val="18"/>
              </w:rPr>
              <w:t xml:space="preserve">• Título (64 pt): </w:t>
            </w:r>
            <w:r>
              <w:rPr>
                <w:b/>
                <w:bCs/>
                <w:sz w:val="18"/>
                <w:szCs w:val="18"/>
              </w:rPr>
              <w:t xml:space="preserve">El principio de reciprocidad</w:t>
            </w:r>
          </w:p>
          <w:p>
            <w:pPr>
              <w:spacing w:after="20"/>
            </w:pPr>
            <w:r>
              <w:rPr>
                <w:b/>
                <w:bCs/>
                <w:color w:val="0F766E"/>
                <w:sz w:val="18"/>
                <w:szCs w:val="18"/>
              </w:rPr>
              <w:t xml:space="preserve">• Subtítulo (48 pt): </w:t>
            </w:r>
            <w:r>
              <w:rPr>
                <w:sz w:val="18"/>
                <w:szCs w:val="18"/>
              </w:rPr>
              <w:t xml:space="preserve">Afecto compartido en igualdad de condiciones</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keeping personal confidences safe beside a study desk with an illustrated lock and diary, with generous negative space for text overlays. No text drawn by AI.</w:t>
            </w:r>
          </w:p>
          <w:p>
            <w:pPr>
              <w:spacing w:after="20"/>
            </w:pPr>
            <w:r>
              <w:rPr>
                <w:b/>
                <w:bCs/>
                <w:color w:val="D97706"/>
                <w:sz w:val="17"/>
                <w:szCs w:val="17"/>
              </w:rPr>
              <w:t xml:space="preserve">• Capa Vectorial PPTX: </w:t>
            </w:r>
            <w:r>
              <w:rPr>
                <w:sz w:val="17"/>
                <w:szCs w:val="17"/>
              </w:rPr>
              <w:t xml:space="preserve">Principio ético: Ninguna persona debe estar sometida a los deseos exclusivos de la otra</w:t>
            </w:r>
          </w:p>
        </w:tc>
        <w:tc>
          <w:tcPr>
            <w:tcW w:type="pct" w:w="24%"/>
            <w:shd w:fill="FFFFFF" w:val="clear"/>
          </w:tcPr>
          <w:p>
            <w:pPr>
              <w:spacing w:after="40"/>
            </w:pPr>
            <w:r>
              <w:rPr>
                <w:i/>
                <w:iCs/>
                <w:color w:val="1E293B"/>
                <w:sz w:val="18"/>
                <w:szCs w:val="18"/>
              </w:rPr>
              <w:t xml:space="preserve">La empatía permite conectar con los sentimientos ajenos sin invalidarlos. Escuchar activamente a un amigo que pasa por un momento difícil es una manifestación concreta de madurez afectiva.</w:t>
            </w:r>
          </w:p>
        </w:tc>
      </w:tr>
      <w:tr>
        <w:tc>
          <w:tcPr>
            <w:tcW w:type="pct" w:w="16%"/>
            <w:shd w:fill="F8FAFC" w:val="clear"/>
          </w:tcPr>
          <w:p>
            <w:pPr>
              <w:spacing w:after="40"/>
            </w:pPr>
            <w:r>
              <w:rPr>
                <w:b/>
                <w:bCs/>
                <w:color w:val="0F766E"/>
                <w:sz w:val="19"/>
                <w:szCs w:val="19"/>
              </w:rPr>
              <w:t xml:space="preserve">Slide 4</w:t>
            </w:r>
          </w:p>
          <w:p>
            <w:pPr>
              <w:spacing w:after="40"/>
            </w:pPr>
            <w:r>
              <w:rPr>
                <w:b/>
                <w:bCs/>
                <w:sz w:val="18"/>
                <w:szCs w:val="18"/>
              </w:rPr>
              <w:t xml:space="preserve">La Esfera de la Intimidad</w:t>
            </w:r>
          </w:p>
          <w:p>
            <w:pPr>
              <w:spacing w:after="20"/>
            </w:pPr>
            <w:r>
              <w:rPr>
                <w:i/>
                <w:iCs/>
                <w:color w:val="64748B"/>
                <w:sz w:val="17"/>
                <w:szCs w:val="17"/>
              </w:rPr>
              <w:t xml:space="preserve">Duración asignada: 13 s</w:t>
            </w:r>
          </w:p>
        </w:tc>
        <w:tc>
          <w:tcPr>
            <w:tcW w:type="pct" w:w="28%"/>
            <w:shd w:fill="F8FAFC" w:val="clear"/>
          </w:tcPr>
          <w:p>
            <w:pPr>
              <w:spacing w:after="60"/>
            </w:pPr>
            <w:r>
              <w:rPr>
                <w:b/>
                <w:bCs/>
                <w:color w:val="0369A1"/>
                <w:sz w:val="18"/>
                <w:szCs w:val="18"/>
              </w:rPr>
              <w:t xml:space="preserve">• Título (64 pt): </w:t>
            </w:r>
            <w:r>
              <w:rPr>
                <w:b/>
                <w:bCs/>
                <w:sz w:val="18"/>
                <w:szCs w:val="18"/>
              </w:rPr>
              <w:t xml:space="preserve">La intimidad personal</w:t>
            </w:r>
          </w:p>
          <w:p>
            <w:pPr>
              <w:spacing w:after="20"/>
            </w:pPr>
            <w:r>
              <w:rPr>
                <w:b/>
                <w:bCs/>
                <w:color w:val="0F766E"/>
                <w:sz w:val="18"/>
                <w:szCs w:val="18"/>
              </w:rPr>
              <w:t xml:space="preserve">• Subtítulo (48 pt): </w:t>
            </w:r>
            <w:r>
              <w:rPr>
                <w:sz w:val="18"/>
                <w:szCs w:val="18"/>
              </w:rPr>
              <w:t xml:space="preserve">Espacio inviolable de la persona</w:t>
            </w:r>
          </w:p>
        </w:tc>
        <w:tc>
          <w:tcPr>
            <w:tcW w:type="pct" w:w="32%"/>
            <w:shd w:fill="F8FAFC"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observing a balanced scale of reciprocal care and mutual respect glowing softly in cyan and gold, with generous negative space for text overlays. No text drawn by AI.</w:t>
            </w:r>
          </w:p>
          <w:p>
            <w:pPr>
              <w:spacing w:after="20"/>
            </w:pPr>
            <w:r>
              <w:rPr>
                <w:b/>
                <w:bCs/>
                <w:color w:val="D97706"/>
                <w:sz w:val="17"/>
                <w:szCs w:val="17"/>
              </w:rPr>
              <w:t xml:space="preserve">• Capa Vectorial PPTX: </w:t>
            </w:r>
            <w:r>
              <w:rPr>
                <w:sz w:val="17"/>
                <w:szCs w:val="17"/>
              </w:rPr>
              <w:t xml:space="preserve">Matriz de privacidad: Límites corporales, emocionales y personales reconocidos por ley</w:t>
            </w:r>
          </w:p>
        </w:tc>
        <w:tc>
          <w:tcPr>
            <w:tcW w:type="pct" w:w="24%"/>
            <w:shd w:fill="F8FAFC" w:val="clear"/>
          </w:tcPr>
          <w:p>
            <w:pPr>
              <w:spacing w:after="40"/>
            </w:pPr>
            <w:r>
              <w:rPr>
                <w:i/>
                <w:iCs/>
                <w:color w:val="1E293B"/>
                <w:sz w:val="18"/>
                <w:szCs w:val="18"/>
              </w:rPr>
              <w:t xml:space="preserve">El respeto a la intimidad exige no divulgar confidencias, no revisar pertenencias ajenas y no presionar a nadie para que revele aspectos reservados de su vida personal o familiar.</w:t>
            </w:r>
          </w:p>
        </w:tc>
      </w:tr>
      <w:tr>
        <w:tc>
          <w:tcPr>
            <w:tcW w:type="pct" w:w="16%"/>
            <w:shd w:fill="FFFFFF" w:val="clear"/>
          </w:tcPr>
          <w:p>
            <w:pPr>
              <w:spacing w:after="40"/>
            </w:pPr>
            <w:r>
              <w:rPr>
                <w:b/>
                <w:bCs/>
                <w:color w:val="0F766E"/>
                <w:sz w:val="19"/>
                <w:szCs w:val="19"/>
              </w:rPr>
              <w:t xml:space="preserve">Slide 5</w:t>
            </w:r>
          </w:p>
          <w:p>
            <w:pPr>
              <w:spacing w:after="40"/>
            </w:pPr>
            <w:r>
              <w:rPr>
                <w:b/>
                <w:bCs/>
                <w:sz w:val="18"/>
                <w:szCs w:val="18"/>
              </w:rPr>
              <w:t xml:space="preserve">Ciudadanía y Cuidado Digital</w:t>
            </w:r>
          </w:p>
          <w:p>
            <w:pPr>
              <w:spacing w:after="20"/>
            </w:pPr>
            <w:r>
              <w:rPr>
                <w:i/>
                <w:iCs/>
                <w:color w:val="64748B"/>
                <w:sz w:val="17"/>
                <w:szCs w:val="17"/>
              </w:rPr>
              <w:t xml:space="preserve">Duración asignada: 11 s</w:t>
            </w:r>
          </w:p>
        </w:tc>
        <w:tc>
          <w:tcPr>
            <w:tcW w:type="pct" w:w="28%"/>
            <w:shd w:fill="FFFFFF" w:val="clear"/>
          </w:tcPr>
          <w:p>
            <w:pPr>
              <w:spacing w:after="60"/>
            </w:pPr>
            <w:r>
              <w:rPr>
                <w:b/>
                <w:bCs/>
                <w:color w:val="0369A1"/>
                <w:sz w:val="18"/>
                <w:szCs w:val="18"/>
              </w:rPr>
              <w:t xml:space="preserve">• Título (64 pt): </w:t>
            </w:r>
            <w:r>
              <w:rPr>
                <w:b/>
                <w:bCs/>
                <w:sz w:val="18"/>
                <w:szCs w:val="18"/>
              </w:rPr>
              <w:t xml:space="preserve">Intimidad en medios digitales</w:t>
            </w:r>
          </w:p>
          <w:p>
            <w:pPr>
              <w:spacing w:after="20"/>
            </w:pPr>
            <w:r>
              <w:rPr>
                <w:b/>
                <w:bCs/>
                <w:color w:val="0F766E"/>
                <w:sz w:val="18"/>
                <w:szCs w:val="18"/>
              </w:rPr>
              <w:t xml:space="preserve">• Subtítulo (48 pt): </w:t>
            </w:r>
            <w:r>
              <w:rPr>
                <w:sz w:val="18"/>
                <w:szCs w:val="18"/>
              </w:rPr>
              <w:t xml:space="preserve">Cero tolerancia a la divulgación no autorizada</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high-fiving respectfully after establishing healthy teamwork boundaries and positive peer support, with generous negative space for text overlays. No text drawn by AI.</w:t>
            </w:r>
          </w:p>
          <w:p>
            <w:pPr>
              <w:spacing w:after="20"/>
            </w:pPr>
            <w:r>
              <w:rPr>
                <w:b/>
                <w:bCs/>
                <w:color w:val="D97706"/>
                <w:sz w:val="17"/>
                <w:szCs w:val="17"/>
              </w:rPr>
              <w:t xml:space="preserve">• Capa Vectorial PPTX: </w:t>
            </w:r>
            <w:r>
              <w:rPr>
                <w:sz w:val="17"/>
                <w:szCs w:val="17"/>
              </w:rPr>
              <w:t xml:space="preserve">Regla de oro digital: Lo privado se mantiene privado; compartir requiere permiso explícito</w:t>
            </w:r>
          </w:p>
        </w:tc>
        <w:tc>
          <w:tcPr>
            <w:tcW w:type="pct" w:w="24%"/>
            <w:shd w:fill="FFFFFF" w:val="clear"/>
          </w:tcPr>
          <w:p>
            <w:pPr>
              <w:spacing w:after="40"/>
            </w:pPr>
            <w:r>
              <w:rPr>
                <w:i/>
                <w:iCs/>
                <w:color w:val="1E293B"/>
                <w:sz w:val="18"/>
                <w:szCs w:val="18"/>
              </w:rPr>
              <w:t xml:space="preserve">La reciprocidad evita relaciones desiguales. Compartir decisiones en el grupo escolar garantiza que nadie se sienta excluido o sometido a las preferencias de los demás.</w:t>
            </w:r>
          </w:p>
        </w:tc>
      </w:tr>
      <w:tr>
        <w:tc>
          <w:tcPr>
            <w:tcW w:type="pct" w:w="16%"/>
            <w:shd w:fill="F8FAFC" w:val="clear"/>
          </w:tcPr>
          <w:p>
            <w:pPr>
              <w:spacing w:after="40"/>
            </w:pPr>
            <w:r>
              <w:rPr>
                <w:b/>
                <w:bCs/>
                <w:color w:val="0F766E"/>
                <w:sz w:val="19"/>
                <w:szCs w:val="19"/>
              </w:rPr>
              <w:t xml:space="preserve">Slide 6</w:t>
            </w:r>
          </w:p>
          <w:p>
            <w:pPr>
              <w:spacing w:after="40"/>
            </w:pPr>
            <w:r>
              <w:rPr>
                <w:b/>
                <w:bCs/>
                <w:sz w:val="18"/>
                <w:szCs w:val="18"/>
              </w:rPr>
              <w:t xml:space="preserve">Caso Modelado: Resolución de Diferencias</w:t>
            </w:r>
          </w:p>
          <w:p>
            <w:pPr>
              <w:spacing w:after="20"/>
            </w:pPr>
            <w:r>
              <w:rPr>
                <w:i/>
                <w:iCs/>
                <w:color w:val="64748B"/>
                <w:sz w:val="17"/>
                <w:szCs w:val="17"/>
              </w:rPr>
              <w:t xml:space="preserve">Duración asignada: 27 s</w:t>
            </w:r>
          </w:p>
        </w:tc>
        <w:tc>
          <w:tcPr>
            <w:tcW w:type="pct" w:w="28%"/>
            <w:shd w:fill="F8FAFC" w:val="clear"/>
          </w:tcPr>
          <w:p>
            <w:pPr>
              <w:spacing w:after="60"/>
            </w:pPr>
            <w:r>
              <w:rPr>
                <w:b/>
                <w:bCs/>
                <w:color w:val="0369A1"/>
                <w:sz w:val="18"/>
                <w:szCs w:val="18"/>
              </w:rPr>
              <w:t xml:space="preserve">• Título (64 pt): </w:t>
            </w:r>
            <w:r>
              <w:rPr>
                <w:b/>
                <w:bCs/>
                <w:sz w:val="18"/>
                <w:szCs w:val="18"/>
              </w:rPr>
              <w:t xml:space="preserve">Caso Modelado: Resolución Respetuosa</w:t>
            </w:r>
          </w:p>
          <w:p>
            <w:pPr>
              <w:spacing w:after="20"/>
            </w:pPr>
            <w:r>
              <w:rPr>
                <w:b/>
                <w:bCs/>
                <w:color w:val="0F766E"/>
                <w:sz w:val="18"/>
                <w:szCs w:val="18"/>
              </w:rPr>
              <w:t xml:space="preserve">• Subtítulo (48 pt): </w:t>
            </w:r>
            <w:r>
              <w:rPr>
                <w:sz w:val="18"/>
                <w:szCs w:val="18"/>
              </w:rPr>
              <w:t xml:space="preserve">Búsqueda de acuerdos sin presiones ni imposición</w:t>
            </w:r>
          </w:p>
        </w:tc>
        <w:tc>
          <w:tcPr>
            <w:tcW w:type="pct" w:w="32%"/>
            <w:shd w:fill="F8FAFC"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examining an illustrated case card of respectful conflict resolution on a study desk, with generous negative space for text overlays. No text drawn by AI.</w:t>
            </w:r>
          </w:p>
          <w:p>
            <w:pPr>
              <w:spacing w:after="20"/>
            </w:pPr>
            <w:r>
              <w:rPr>
                <w:b/>
                <w:bCs/>
                <w:color w:val="D97706"/>
                <w:sz w:val="17"/>
                <w:szCs w:val="17"/>
              </w:rPr>
              <w:t xml:space="preserve">• Capa Vectorial PPTX: </w:t>
            </w:r>
            <w:r>
              <w:rPr>
                <w:sz w:val="17"/>
                <w:szCs w:val="17"/>
              </w:rPr>
              <w:t xml:space="preserve">Desglose del caso: Posturas opuestas -&gt; Escucha empática -&gt; Negociación compartida -&gt; Vínculo fortalecido</w:t>
            </w:r>
          </w:p>
        </w:tc>
        <w:tc>
          <w:tcPr>
            <w:tcW w:type="pct" w:w="24%"/>
            <w:shd w:fill="F8FAFC" w:val="clear"/>
          </w:tcPr>
          <w:p>
            <w:pPr>
              <w:spacing w:after="40"/>
            </w:pPr>
            <w:r>
              <w:rPr>
                <w:i/>
                <w:iCs/>
                <w:color w:val="1E293B"/>
                <w:sz w:val="18"/>
                <w:szCs w:val="18"/>
              </w:rPr>
              <w:t xml:space="preserve">Analicemos un caso concreto: dos amigos debaten sobre cómo resolver una diferencia de opinión sobre un proyecto escolar sin presiones, aplicando diálogo sincero y respeto mutuo. ¿Qué principio afectivo y ético se aplica? Se aplica la comunicación empática y la reciprocidad, ya que ambos escuchan con respeto la postura del otro y construyen un acuerdo justo sin forzar voluntades.</w:t>
            </w:r>
          </w:p>
        </w:tc>
      </w:tr>
      <w:tr>
        <w:tc>
          <w:tcPr>
            <w:tcW w:type="pct" w:w="16%"/>
            <w:shd w:fill="FFFFFF" w:val="clear"/>
          </w:tcPr>
          <w:p>
            <w:pPr>
              <w:spacing w:after="40"/>
            </w:pPr>
            <w:r>
              <w:rPr>
                <w:b/>
                <w:bCs/>
                <w:color w:val="0F766E"/>
                <w:sz w:val="19"/>
                <w:szCs w:val="19"/>
              </w:rPr>
              <w:t xml:space="preserve">Slide 7</w:t>
            </w:r>
          </w:p>
          <w:p>
            <w:pPr>
              <w:spacing w:after="40"/>
            </w:pPr>
            <w:r>
              <w:rPr>
                <w:b/>
                <w:bCs/>
                <w:sz w:val="18"/>
                <w:szCs w:val="18"/>
              </w:rPr>
              <w:t xml:space="preserve">Síntesis y Regla de Oro</w:t>
            </w:r>
          </w:p>
          <w:p>
            <w:pPr>
              <w:spacing w:after="20"/>
            </w:pPr>
            <w:r>
              <w:rPr>
                <w:i/>
                <w:iCs/>
                <w:color w:val="64748B"/>
                <w:sz w:val="17"/>
                <w:szCs w:val="17"/>
              </w:rPr>
              <w:t xml:space="preserve">Duración asignada: 14 s</w:t>
            </w:r>
          </w:p>
        </w:tc>
        <w:tc>
          <w:tcPr>
            <w:tcW w:type="pct" w:w="28%"/>
            <w:shd w:fill="FFFFFF" w:val="clear"/>
          </w:tcPr>
          <w:p>
            <w:pPr>
              <w:spacing w:after="60"/>
            </w:pPr>
            <w:r>
              <w:rPr>
                <w:b/>
                <w:bCs/>
                <w:color w:val="0369A1"/>
                <w:sz w:val="18"/>
                <w:szCs w:val="18"/>
              </w:rPr>
              <w:t xml:space="preserve">• Título (64 pt): </w:t>
            </w:r>
            <w:r>
              <w:rPr>
                <w:b/>
                <w:bCs/>
                <w:sz w:val="18"/>
                <w:szCs w:val="18"/>
              </w:rPr>
              <w:t xml:space="preserve">Regla de Oro de los vínculos afectivos</w:t>
            </w:r>
          </w:p>
          <w:p>
            <w:pPr>
              <w:spacing w:after="20"/>
            </w:pPr>
            <w:r>
              <w:rPr>
                <w:b/>
                <w:bCs/>
                <w:color w:val="0F766E"/>
                <w:sz w:val="18"/>
                <w:szCs w:val="18"/>
              </w:rPr>
              <w:t xml:space="preserve">• Subtítulo (48 pt): </w:t>
            </w:r>
            <w:r>
              <w:rPr>
                <w:sz w:val="18"/>
                <w:szCs w:val="18"/>
              </w:rPr>
              <w:t xml:space="preserve">Empatía + Reciprocidad + Intimidad = Relaciones Sanas</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presenting a three-pillar diagram of empathy, reciprocity, and intimacy in a brightly lit study environment, with generous negative space for text overlays. No text drawn by AI.</w:t>
            </w:r>
          </w:p>
          <w:p>
            <w:pPr>
              <w:spacing w:after="20"/>
            </w:pPr>
            <w:r>
              <w:rPr>
                <w:b/>
                <w:bCs/>
                <w:color w:val="D97706"/>
                <w:sz w:val="17"/>
                <w:szCs w:val="17"/>
              </w:rPr>
              <w:t xml:space="preserve">• Capa Vectorial PPTX: </w:t>
            </w:r>
            <w:r>
              <w:rPr>
                <w:sz w:val="17"/>
                <w:szCs w:val="17"/>
              </w:rPr>
              <w:t xml:space="preserve">Infografía de síntesis: La confianza duradera florece donde hay respeto por los límites del prójimo</w:t>
            </w:r>
          </w:p>
        </w:tc>
        <w:tc>
          <w:tcPr>
            <w:tcW w:type="pct" w:w="24%"/>
            <w:shd w:fill="FFFFFF" w:val="clear"/>
          </w:tcPr>
          <w:p>
            <w:pPr>
              <w:spacing w:after="40"/>
            </w:pPr>
            <w:r>
              <w:rPr>
                <w:i/>
                <w:iCs/>
                <w:color w:val="1E293B"/>
                <w:sz w:val="18"/>
                <w:szCs w:val="18"/>
              </w:rPr>
              <w:t xml:space="preserve">Recuerda la regla de oro: la reciprocidad y la empatía protegen la intimidad y fortalecen la amistad. ¡Ahora pon a prueba lo aprendido resolviendo las actividades prácticas en la plataforma interactiva!</w:t>
            </w:r>
          </w:p>
        </w:tc>
      </w:tr>
    </w:tbl>
    <w:p>
      <w:pPr>
        <w:spacing w:after="60" w:before="100"/>
      </w:pPr>
      <w:r>
        <w:rPr>
          <w:b/>
          <w:bCs/>
          <w:color w:val="0F766E"/>
        </w:rPr>
        <w:t xml:space="preserve">Comprobemos lo aprendido (Preguntas de Comprobación Post-Video):</w:t>
      </w:r>
    </w:p>
    <w:p>
      <w:pPr>
        <w:spacing w:after="40" w:before="60"/>
      </w:pPr>
      <w:r>
        <w:rPr>
          <w:b/>
          <w:bCs/>
        </w:rPr>
        <w:t xml:space="preserve">Comprobación 1 (Caso 1: Resolución dialogada de diferencias): </w:t>
      </w:r>
      <w:r>
        <w:t xml:space="preserve">Dos amigos debaten sobre cómo resolver una diferencia de opinión sobre un proyecto escolar sin presiones, aplicando diálogo sincero y respeto mutuo. ¿Qué principio afectivo y ético se aplica en su conducta?</w:t>
      </w:r>
    </w:p>
    <w:p>
      <w:pPr>
        <w:spacing w:after="40"/>
      </w:pPr>
      <w:r>
        <w:rPr>
          <w:b/>
          <w:bCs/>
          <w:color w:val="0284C7"/>
        </w:rPr>
        <w:t xml:space="preserve">• Respuesta esperada: </w:t>
      </w:r>
      <w:r>
        <w:t xml:space="preserve">Se aplica la comunicación empática y la reciprocidad, ya que ambos escuchan con respeto la postura del otro y construyen un acuerdo justo sin forzar voluntades.</w:t>
      </w:r>
      <w:r>
        <w:rPr>
          <w:b/>
          <w:bCs/>
          <w:color w:val="D97706"/>
        </w:rPr>
        <w:t xml:space="preserve"> | Pista socrática: </w:t>
      </w:r>
      <w:r>
        <w:t xml:space="preserve">Fíjate en las actitudes: escuchar con calma, no imponerse y buscar un acuerdo donde ambos ganen. ¿Qué principios representan?</w:t>
      </w:r>
    </w:p>
    <w:p>
      <w:pPr>
        <w:spacing w:after="60"/>
      </w:pPr>
      <w:r>
        <w:rPr>
          <w:b/>
          <w:bCs/>
          <w:color w:val="0F766E"/>
        </w:rPr>
        <w:t xml:space="preserve">• Texto revelado al estudiante: </w:t>
      </w:r>
      <w:r>
        <w:t xml:space="preserve">Comunicación empática y reciprocidad: escuchan al otro y llegan a acuerdos justos.</w:t>
      </w:r>
    </w:p>
    <w:p>
      <w:pPr>
        <w:spacing w:after="40" w:before="60"/>
      </w:pPr>
      <w:r>
        <w:rPr>
          <w:b/>
          <w:bCs/>
        </w:rPr>
        <w:t xml:space="preserve">Comprobación 2 (Caso 2: Cuidado de la intimidad en redes sociales): </w:t>
      </w:r>
      <w:r>
        <w:t xml:space="preserve">Un grupo de chat propone compartir capturas de pantalla de una conversación privada de una compañera para reírse de sus gustos. Una estudiante dice que eso no es correcto y se niega a participar. ¿Qué derecho y valor ético defiende?</w:t>
      </w:r>
    </w:p>
    <w:p>
      <w:pPr>
        <w:spacing w:after="40"/>
      </w:pPr>
      <w:r>
        <w:rPr>
          <w:b/>
          <w:bCs/>
          <w:color w:val="0284C7"/>
        </w:rPr>
        <w:t xml:space="preserve">• Respuesta esperada: </w:t>
      </w:r>
      <w:r>
        <w:t xml:space="preserve">Defiende el derecho a la intimidad y privacidad de su compañera, y demuestra valores de lealtad, empatía y respeto ético.</w:t>
      </w:r>
      <w:r>
        <w:rPr>
          <w:b/>
          <w:bCs/>
          <w:color w:val="D97706"/>
        </w:rPr>
        <w:t xml:space="preserve"> | Pista socrática: </w:t>
      </w:r>
      <w:r>
        <w:t xml:space="preserve">Piensa en la privacidad de la persona afectada: ¿tenían permiso para difundir sus palabras?</w:t>
      </w:r>
    </w:p>
    <w:p>
      <w:pPr>
        <w:spacing w:after="60"/>
      </w:pPr>
      <w:r>
        <w:rPr>
          <w:b/>
          <w:bCs/>
          <w:color w:val="0F766E"/>
        </w:rPr>
        <w:t xml:space="preserve">• Texto revelado al estudiante: </w:t>
      </w:r>
      <w:r>
        <w:t xml:space="preserve">El derecho a la intimidad y privacidad, actuando con respeto y empatía hacia su compañera.</w:t>
      </w:r>
    </w:p>
    <w:p>
      <w:pPr>
        <w:pStyle w:val="Heading2"/>
        <w:spacing w:after="100" w:before="300"/>
      </w:pPr>
      <w:r>
        <w:t xml:space="preserve">Paso 5: Práctica (Trabajo en Cuaderno y Contextos Reales)</w:t>
      </w:r>
    </w:p>
    <w:p>
      <w:pPr>
        <w:spacing w:after="40" w:before="80"/>
      </w:pPr>
      <w:r>
        <w:rPr>
          <w:b/>
          <w:bCs/>
        </w:rPr>
        <w:t xml:space="preserve">Ejercicio 1 (Caso 1: Resolución dialogada de diferencias): </w:t>
      </w:r>
      <w:r>
        <w:t xml:space="preserve">Dos amigos debaten sobre cómo resolver una diferencia de opinión sobre un proyecto escolar sin presiones, aplicando diálogo sincero y respeto mutuo. ¿Qué principio afectivo y ético se aplica en su conducta?</w:t>
      </w:r>
    </w:p>
    <w:p>
      <w:pPr>
        <w:spacing w:after="100"/>
      </w:pPr>
      <w:r>
        <w:rPr>
          <w:b/>
          <w:bCs/>
          <w:color w:val="16A34A"/>
        </w:rPr>
        <w:t xml:space="preserve">• Respuesta esperada: </w:t>
      </w:r>
      <w:r>
        <w:t xml:space="preserve">Se aplica la comunicación empática y la reciprocidad, ya que ambos escuchan con respeto la postura del otro y construyen un acuerdo justo sin forzar voluntades.</w:t>
      </w:r>
      <w:r>
        <w:rPr>
          <w:b/>
          <w:bCs/>
          <w:color w:val="D97706"/>
        </w:rPr>
        <w:t xml:space="preserve"> | Pista socrática de modelado: </w:t>
      </w:r>
      <w:r>
        <w:t xml:space="preserve">Fíjate en las actitudes: escuchar con calma, no imponerse y buscar un acuerdo donde ambos ganen. ¿Qué principios representan?</w:t>
      </w:r>
    </w:p>
    <w:p>
      <w:pPr>
        <w:spacing w:after="40" w:before="80"/>
      </w:pPr>
      <w:r>
        <w:rPr>
          <w:b/>
          <w:bCs/>
        </w:rPr>
        <w:t xml:space="preserve">Ejercicio 2 (Caso 2: Cuidado de la intimidad en redes sociales): </w:t>
      </w:r>
      <w:r>
        <w:t xml:space="preserve">Un grupo de chat propone compartir capturas de pantalla de una conversación privada de una compañera para reírse de sus gustos. Una estudiante dice que eso no es correcto y se niega a participar. ¿Qué derecho y valor ético defiende?</w:t>
      </w:r>
    </w:p>
    <w:p>
      <w:pPr>
        <w:spacing w:after="100"/>
      </w:pPr>
      <w:r>
        <w:rPr>
          <w:b/>
          <w:bCs/>
          <w:color w:val="16A34A"/>
        </w:rPr>
        <w:t xml:space="preserve">• Respuesta esperada: </w:t>
      </w:r>
      <w:r>
        <w:t xml:space="preserve">Defiende el derecho a la intimidad y privacidad de su compañera, y demuestra valores de lealtad, empatía y respeto ético.</w:t>
      </w:r>
      <w:r>
        <w:rPr>
          <w:b/>
          <w:bCs/>
          <w:color w:val="D97706"/>
        </w:rPr>
        <w:t xml:space="preserve"> | Pista socrática de modelado: </w:t>
      </w:r>
      <w:r>
        <w:t xml:space="preserve">Piensa en la privacidad de la persona afectada: ¿tenían permiso para difundir sus palabras?</w:t>
      </w:r>
    </w:p>
    <w:p>
      <w:pPr>
        <w:spacing w:after="40" w:before="80"/>
      </w:pPr>
      <w:r>
        <w:rPr>
          <w:b/>
          <w:bCs/>
        </w:rPr>
        <w:t xml:space="preserve">Ejercicio 3 (Caso 3: Trabajo en el Cuaderno de Ciencias): </w:t>
      </w:r>
      <w:r>
        <w:t xml:space="preserve">Abre tu cuaderno de Ciencias Naturales. Dibuja un triángulo con tres vértices titulados: 'Empatía', 'Reciprocidad' y 'Respeto a la Intimidad'. En el centro, escribe un compromiso personal de cómo aplicarás estos tres valores en tu familia o amistades.</w:t>
      </w:r>
    </w:p>
    <w:p>
      <w:pPr>
        <w:spacing w:after="100"/>
      </w:pPr>
      <w:r>
        <w:rPr>
          <w:b/>
          <w:bCs/>
          <w:color w:val="16A34A"/>
        </w:rPr>
        <w:t xml:space="preserve">• Respuesta esperada: </w:t>
      </w:r>
      <w:r>
        <w:t xml:space="preserve">Diagrama completo en el cuaderno con los 3 vértices rotulados y un compromiso personal redactado con sentido ético y afectivo.</w:t>
      </w:r>
      <w:r>
        <w:rPr>
          <w:b/>
          <w:bCs/>
          <w:color w:val="D97706"/>
        </w:rPr>
        <w:t xml:space="preserve"> | Pista socrática de modelado: </w:t>
      </w:r>
      <w:r>
        <w:t xml:space="preserve">Traza el triángulo, coloca los tres nombres en las esquinas y redacta una frase que resuma cómo cuidarás a tus amigos y familia.</w:t>
      </w:r>
    </w:p>
    <w:p>
      <w:pPr>
        <w:pStyle w:val="Heading2"/>
        <w:spacing w:after="100" w:before="300"/>
      </w:pPr>
      <w:r>
        <w:t xml:space="preserve">Paso 6: Resumen y Estrategia para Pensar</w:t>
      </w:r>
    </w:p>
    <w:p>
      <w:pPr>
        <w:spacing w:after="80"/>
      </w:pPr>
      <w:r>
        <w:rPr>
          <w:b/>
          <w:bCs/>
          <w:color w:val="0F766E"/>
        </w:rPr>
        <w:t xml:space="preserve">Idea Clave: </w:t>
      </w:r>
      <w:r>
        <w:t xml:space="preserve">Las relaciones afectivas saludables se sustentan en la empatía mutua, la reciprocidad y el respeto incondicional a la intimidad personal y familiar.</w:t>
      </w:r>
    </w:p>
    <w:p>
      <w:pPr>
        <w:spacing w:after="80"/>
      </w:pPr>
      <w:r>
        <w:rPr>
          <w:b/>
          <w:bCs/>
          <w:color w:val="8B5CF6"/>
        </w:rPr>
        <w:t xml:space="preserve">Estrategia para Pensar: </w:t>
      </w:r>
      <w:r>
        <w:t xml:space="preserve">1. 1 · Empatía y Escucha: La empatía permite conectar sinceramente con el prójimo, validando sus emociones y resolviendo desacuerdos mediante el diálogo. · 2. 2 · Reciprocidad Equilibrada: Las relaciones saludables son simétricas: ambas personas dan y reciben cuidado y respeto sin presiones ni manipulaciones. · 3. 3 · Intimidad Sagrada: La privacidad física, emocional y digital es un derecho inalienable que debe protegerse con límites claros y consentimiento.</w:t>
      </w:r>
    </w:p>
    <w:p>
      <w:pPr>
        <w:spacing w:after="40" w:before="80"/>
      </w:pPr>
      <w:r>
        <w:rPr>
          <w:b/>
          <w:bCs/>
          <w:color w:val="0F766E"/>
        </w:rPr>
        <w:t xml:space="preserve">3 Ideas Clave Estructuradas de Síntesis:</w:t>
      </w:r>
    </w:p>
    <w:p>
      <w:pPr>
        <w:spacing w:after="30"/>
      </w:pPr>
      <w:r>
        <w:rPr>
          <w:b/>
          <w:bCs/>
        </w:rPr>
        <w:t xml:space="preserve">   • 1 · Empatía y Escucha: </w:t>
      </w:r>
      <w:r>
        <w:t xml:space="preserve">La empatía permite conectar sinceramente con el prójimo, validando sus emociones y resolviendo desacuerdos mediante el diálogo.</w:t>
      </w:r>
    </w:p>
    <w:p>
      <w:pPr>
        <w:spacing w:after="30"/>
      </w:pPr>
      <w:r>
        <w:rPr>
          <w:b/>
          <w:bCs/>
        </w:rPr>
        <w:t xml:space="preserve">   • 2 · Reciprocidad Equilibrada: </w:t>
      </w:r>
      <w:r>
        <w:t xml:space="preserve">Las relaciones saludables son simétricas: ambas personas dan y reciben cuidado y respeto sin presiones ni manipulaciones.</w:t>
      </w:r>
    </w:p>
    <w:p>
      <w:pPr>
        <w:spacing w:after="30"/>
      </w:pPr>
      <w:r>
        <w:rPr>
          <w:b/>
          <w:bCs/>
        </w:rPr>
        <w:t xml:space="preserve">   • 3 · Intimidad Sagrada: </w:t>
      </w:r>
      <w:r>
        <w:t xml:space="preserve">La privacidad física, emocional y digital es un derecho inalienable que debe protegerse con límites claros y consentimiento.</w:t>
      </w:r>
    </w:p>
    <w:p>
      <w:pPr>
        <w:spacing w:after="120"/>
      </w:pPr>
      <w:r>
        <w:rPr>
          <w:b/>
          <w:bCs/>
        </w:rPr>
        <w:t xml:space="preserve">Síntesis Conceptual: </w:t>
      </w:r>
      <w:r>
        <w:t xml:space="preserve">Consolidación de aprendizajes previa a la evaluación formativa.</w:t>
      </w:r>
    </w:p>
    <w:p>
      <w:pPr>
        <w:pStyle w:val="Heading2"/>
        <w:spacing w:after="80" w:before="250"/>
      </w:pPr>
      <w:r>
        <w:t xml:space="preserve">Paso 7: Miniquiz de Evaluación Formativa y Fase REVISAR</w:t>
      </w:r>
    </w:p>
    <w:p>
      <w:pPr>
        <w:spacing w:after="100"/>
      </w:pPr>
      <w:r>
        <w:rPr>
          <w:i/>
          <w:iCs/>
          <w:color w:val="64748B"/>
          <w:sz w:val="18"/>
          <w:szCs w:val="18"/>
        </w:rPr>
        <w:t xml:space="preserve">Evaluación formativa de 3 preguntas de selección múltiple (Umbral de aprobación: 2 de 3).</w:t>
      </w:r>
    </w:p>
    <w:p>
      <w:pPr>
        <w:spacing w:after="30" w:before="60"/>
      </w:pPr>
      <w:r>
        <w:rPr>
          <w:b/>
          <w:bCs/>
          <w:color w:val="1E293B"/>
        </w:rPr>
        <w:t xml:space="preserve">Pregunta 1: </w:t>
      </w:r>
      <w:r>
        <w:rPr>
          <w:b/>
          <w:bCs/>
        </w:rPr>
        <w:t xml:space="preserve">¿Cuál de las siguientes acciones demuestra una verdadera comunicación empática en una relación de amistad?</w:t>
      </w:r>
    </w:p>
    <w:p>
      <w:pPr>
        <w:spacing w:after="40"/>
      </w:pPr>
      <w:r>
        <w:rPr>
          <w:b/>
          <w:bCs/>
        </w:rPr>
        <w:t xml:space="preserve">Opciones: </w:t>
      </w:r>
      <w:r>
        <w:t xml:space="preserve">Escuchar con atención los sentimientos del otro e intentar comprender su perspectiva sin burlarse ni juzgar | Interrumpir constantemente al amigo para demostrar superioridad | Obligar al compañero a cambiar de opinión para que piense igual | Ignorar lo que la otra persona expresa y retirarse con enojo</w:t>
      </w:r>
    </w:p>
    <w:p>
      <w:pPr>
        <w:spacing w:after="40"/>
      </w:pPr>
      <w:r>
        <w:rPr>
          <w:b/>
          <w:bCs/>
          <w:color w:val="047857"/>
        </w:rPr>
        <w:t xml:space="preserve">• Respuesta correcta: </w:t>
      </w:r>
      <w:r>
        <w:t xml:space="preserve">Escuchar con atención los sentimientos del otro e intentar comprender su perspectiva sin burlarse ni juzgar</w:t>
      </w:r>
    </w:p>
    <w:p>
      <w:pPr>
        <w:spacing w:after="40"/>
      </w:pPr>
      <w:r>
        <w:rPr>
          <w:b/>
          <w:bCs/>
          <w:color w:val="0F766E"/>
        </w:rPr>
        <w:t xml:space="preserve">• [Fase REVISAR - DILE del Mentor]: </w:t>
      </w:r>
      <w:r>
        <w:t xml:space="preserve">Pídele que señale por qué eligió esta respuesta y qué elemento clave de la pantalla confirma su validez.</w:t>
      </w:r>
    </w:p>
    <w:p>
      <w:pPr>
        <w:spacing w:after="80"/>
      </w:pPr>
      <w:r>
        <w:rPr>
          <w:b/>
          <w:bCs/>
          <w:color w:val="0284C7"/>
        </w:rPr>
        <w:t xml:space="preserve">• [Fase REVISAR - Explicación Formativa del Estudiante]: </w:t>
      </w:r>
      <w:r>
        <w:rPr>
          <w:i/>
          <w:iCs/>
        </w:rPr>
        <w:t xml:space="preserve">La empatía se fundamenta en la escucha activa, la validación de las emociones del otro y la ausencia de juicio descalificador.</w:t>
      </w:r>
    </w:p>
    <w:p>
      <w:pPr>
        <w:spacing w:after="30" w:before="60"/>
      </w:pPr>
      <w:r>
        <w:rPr>
          <w:b/>
          <w:bCs/>
          <w:color w:val="1E293B"/>
        </w:rPr>
        <w:t xml:space="preserve">Pregunta 2: </w:t>
      </w:r>
      <w:r>
        <w:rPr>
          <w:b/>
          <w:bCs/>
        </w:rPr>
        <w:t xml:space="preserve">La intimidad personal es un derecho fundamental que protege:</w:t>
      </w:r>
    </w:p>
    <w:p>
      <w:pPr>
        <w:spacing w:after="40"/>
      </w:pPr>
      <w:r>
        <w:rPr>
          <w:b/>
          <w:bCs/>
        </w:rPr>
        <w:t xml:space="preserve">Opciones: </w:t>
      </w:r>
      <w:r>
        <w:t xml:space="preserve">Únicamente los bienes materiales que una persona compra en tiendas | La obligación de publicar toda la vida en redes sociales | Los pensamientos, emociones, vivencias personales y la privacidad del propio cuerpo frente a intromisiones no deseadas | El deber de someterse a las opiniones del grupo de pares</w:t>
      </w:r>
    </w:p>
    <w:p>
      <w:pPr>
        <w:spacing w:after="40"/>
      </w:pPr>
      <w:r>
        <w:rPr>
          <w:b/>
          <w:bCs/>
          <w:color w:val="047857"/>
        </w:rPr>
        <w:t xml:space="preserve">• Respuesta correcta: </w:t>
      </w:r>
      <w:r>
        <w:t xml:space="preserve">Los pensamientos, emociones, vivencias personales y la privacidad del propio cuerpo frente a intromisiones no deseadas</w:t>
      </w:r>
    </w:p>
    <w:p>
      <w:pPr>
        <w:spacing w:after="40"/>
      </w:pPr>
      <w:r>
        <w:rPr>
          <w:b/>
          <w:bCs/>
          <w:color w:val="0F766E"/>
        </w:rPr>
        <w:t xml:space="preserve">• [Fase REVISAR - DILE del Mentor]: </w:t>
      </w:r>
      <w:r>
        <w:t xml:space="preserve">Pídele que señale por qué eligió esta respuesta y qué elemento clave de la pantalla confirma su validez.</w:t>
      </w:r>
    </w:p>
    <w:p>
      <w:pPr>
        <w:spacing w:after="80"/>
      </w:pPr>
      <w:r>
        <w:rPr>
          <w:b/>
          <w:bCs/>
          <w:color w:val="0284C7"/>
        </w:rPr>
        <w:t xml:space="preserve">• [Fase REVISAR - Explicación Formativa del Estudiante]: </w:t>
      </w:r>
      <w:r>
        <w:rPr>
          <w:i/>
          <w:iCs/>
        </w:rPr>
        <w:t xml:space="preserve">La intimidad resguarda la esfera privada de la persona: nadie tiene derecho a invadirla ni a divulgarla sin consentimiento.</w:t>
      </w:r>
    </w:p>
    <w:p>
      <w:pPr>
        <w:spacing w:after="30" w:before="60"/>
      </w:pPr>
      <w:r>
        <w:rPr>
          <w:b/>
          <w:bCs/>
          <w:color w:val="1E293B"/>
        </w:rPr>
        <w:t xml:space="preserve">Pregunta 3: </w:t>
      </w:r>
      <w:r>
        <w:rPr>
          <w:b/>
          <w:bCs/>
        </w:rPr>
        <w:t xml:space="preserve">En una relación afectiva recíproca y respetuosa, ¿qué ocurre cuando surge un desacuerdo?</w:t>
      </w:r>
    </w:p>
    <w:p>
      <w:pPr>
        <w:spacing w:after="40"/>
      </w:pPr>
      <w:r>
        <w:rPr>
          <w:b/>
          <w:bCs/>
        </w:rPr>
        <w:t xml:space="preserve">Opciones: </w:t>
      </w:r>
      <w:r>
        <w:t xml:space="preserve">Una de las partes impone su voluntad gritando o amenazando | Se dialoga de manera asertiva, buscando acuerdos donde ambas personas sean valoradas | Se corta el diálogo indefinidamente sin buscar solución | Se presiona a la otra persona hasta que ceda por cansancio</w:t>
      </w:r>
    </w:p>
    <w:p>
      <w:pPr>
        <w:spacing w:after="40"/>
      </w:pPr>
      <w:r>
        <w:rPr>
          <w:b/>
          <w:bCs/>
          <w:color w:val="047857"/>
        </w:rPr>
        <w:t xml:space="preserve">• Respuesta correcta: </w:t>
      </w:r>
      <w:r>
        <w:t xml:space="preserve">Se dialoga de manera asertiva, buscando acuerdos donde ambas personas sean valoradas</w:t>
      </w:r>
    </w:p>
    <w:p>
      <w:pPr>
        <w:spacing w:after="40"/>
      </w:pPr>
      <w:r>
        <w:rPr>
          <w:b/>
          <w:bCs/>
          <w:color w:val="0F766E"/>
        </w:rPr>
        <w:t xml:space="preserve">• [Fase REVISAR - DILE del Mentor]: </w:t>
      </w:r>
      <w:r>
        <w:t xml:space="preserve">Pídele que señale por qué eligió esta respuesta y qué elemento clave de la pantalla confirma su validez.</w:t>
      </w:r>
    </w:p>
    <w:p>
      <w:pPr>
        <w:spacing w:after="80"/>
      </w:pPr>
      <w:r>
        <w:rPr>
          <w:b/>
          <w:bCs/>
          <w:color w:val="0284C7"/>
        </w:rPr>
        <w:t xml:space="preserve">• [Fase REVISAR - Explicación Formativa del Estudiante]: </w:t>
      </w:r>
      <w:r>
        <w:rPr>
          <w:i/>
          <w:iCs/>
        </w:rPr>
        <w:t xml:space="preserve">La reciprocidad y el respeto mutuo resuelven los desacuerdos mediante la conversación honesta y la consideración de ambas posturas.</w:t>
      </w:r>
    </w:p>
    <w:p>
      <w:pPr>
        <w:pStyle w:val="Heading2"/>
        <w:spacing w:after="80" w:before="200"/>
      </w:pPr>
      <w:r>
        <w:t xml:space="preserve">Paso 7b: Módulo de Recuperación Formativa (Ítems Equivalentes)</w:t>
      </w:r>
    </w:p>
    <w:p>
      <w:pPr>
        <w:spacing w:after="100"/>
      </w:pPr>
      <w:r>
        <w:rPr>
          <w:i/>
          <w:iCs/>
          <w:color w:val="64748B"/>
          <w:sz w:val="18"/>
          <w:szCs w:val="18"/>
        </w:rPr>
        <w:t xml:space="preserve">Se activa automáticamente si el estudiante responde menos de 2 preguntas correctas en el miniquiz. Ofrece una nueva oportunidad sin penalización.</w:t>
      </w:r>
    </w:p>
    <w:p>
      <w:pPr>
        <w:spacing w:after="30" w:before="50"/>
      </w:pPr>
      <w:r>
        <w:rPr>
          <w:b/>
          <w:bCs/>
        </w:rPr>
        <w:t xml:space="preserve">Ítem de Recuperación 1 (Recuperación: El Valor de la Empatía y la Intimidad): </w:t>
      </w:r>
      <w:r>
        <w:t xml:space="preserve">¿Qué actitud protege la intimidad de un compañero?</w:t>
      </w:r>
    </w:p>
    <w:p>
      <w:pPr>
        <w:spacing w:after="40"/>
      </w:pPr>
      <w:r>
        <w:rPr>
          <w:i/>
          <w:iCs/>
        </w:rPr>
        <w:t xml:space="preserve">Explicación previa: Recuerda que la empatía nos ayuda a comprender los sentimientos de los demás, mientras que el respeto a la intimidad protege el derecho a tener un espacio personal y privado que nadie debe vulnerar sin permiso.
</w:t>
      </w:r>
      <w:r>
        <w:t xml:space="preserve">Opciones: No divulgar sus secretos personales ni compartir sus fotografías sin su consentimiento | Publicar sus anécdotas privadas en internet para llamar la atención | Compartir sus contraseñas con otros compañeros de curso | Grabar conversaciones privadas y difundirlas en grupos | Correcta: No divulgar sus secretos personales ni compartir sus fotografías sin su consentimiento
</w:t>
      </w:r>
      <w:r>
        <w:rPr>
          <w:color w:val="B45309"/>
        </w:rPr>
        <w:t xml:space="preserve">Refuerzo: Recuerda que cuidar la intimidad ajena significa mantener en reserva su vida privada y respetar su consentimiento.</w:t>
      </w:r>
    </w:p>
    <w:p>
      <w:pPr>
        <w:pStyle w:val="Heading2"/>
        <w:spacing w:after="80" w:before="250"/>
      </w:pPr>
      <w:r>
        <w:t xml:space="preserve">Paso 8: Cierre y Metacognición</w:t>
      </w:r>
    </w:p>
    <w:p>
      <w:pPr>
        <w:spacing w:after="60"/>
      </w:pPr>
      <w:r>
        <w:rPr>
          <w:b/>
          <w:bCs/>
        </w:rPr>
        <w:t xml:space="preserve">Pregunta de Síntesis: </w:t>
      </w:r>
      <w:r>
        <w:t xml:space="preserve">¿De qué manera la empatía y la reciprocidad protegen el espacio de intimidad y evitan relaciones basadas en la imposición?</w:t>
      </w:r>
    </w:p>
    <w:p>
      <w:pPr>
        <w:spacing w:after="60"/>
      </w:pPr>
      <w:r>
        <w:rPr>
          <w:b/>
          <w:bCs/>
        </w:rPr>
        <w:t xml:space="preserve">Reflexión Metacognitiva: </w:t>
      </w:r>
      <w:r>
        <w:t xml:space="preserve">¿En qué momento de la lección identificaste con mayor claridad la importancia de resguardar la privacidad propia y ajena en el entorno digital?</w:t>
      </w:r>
    </w:p>
    <w:p>
      <w:pPr>
        <w:spacing w:after="150"/>
      </w:pPr>
      <w:r>
        <w:rPr>
          <w:b/>
          <w:bCs/>
          <w:color w:val="0F766E"/>
        </w:rPr>
        <w:t xml:space="preserve">Celebración y Cierre: </w:t>
      </w:r>
      <w:r>
        <w:t xml:space="preserve">¡Felicitaciones! Has completado con éxito la lección sobre vínculos afectivos, respeto mutuo e intimidad.</w:t>
      </w:r>
    </w:p>
    <w:p>
      <w:pPr>
        <w:pStyle w:val="Heading1"/>
        <w:pageBreakBefore/>
        <w:spacing w:after="150" w:before="400"/>
      </w:pPr>
      <w:r>
        <w:t xml:space="preserve">Clase 4: Responsabilidad Individual, Autocuidado y Consentimiento</w:t>
      </w:r>
    </w:p>
    <w:p>
      <w:pPr>
        <w:spacing w:after="200"/>
      </w:pPr>
      <w:r>
        <w:rPr>
          <w:b/>
          <w:bCs/>
        </w:rPr>
        <w:t xml:space="preserve">Foco didáctico: </w:t>
      </w:r>
      <w:r>
        <w:t xml:space="preserve">Comprender que cada persona es dueña de su propio cuerpo y responsable de sus acciones, reconociendo el consentimiento mutuo y la asertividad como herramientas esenciales de protección y respeto.</w:t>
      </w:r>
      <w:r>
        <w:rPr>
          <w:i/>
          <w:iCs/>
        </w:rPr>
        <w:t xml:space="preserve"> | Duración: 30 Minutos</w:t>
      </w:r>
    </w:p>
    <w:p>
      <w:pPr>
        <w:pStyle w:val="Heading2"/>
        <w:spacing w:after="100" w:before="200"/>
      </w:pPr>
      <w:r>
        <w:t xml:space="preserve">Antes de comenzar (Preparación)</w:t>
      </w:r>
    </w:p>
    <w:p>
      <w:pPr>
        <w:spacing w:after="80"/>
      </w:pPr>
      <w:r>
        <w:rPr>
          <w:b/>
          <w:bCs/>
        </w:rPr>
        <w:t xml:space="preserve">Duración estimada: </w:t>
      </w:r>
      <w:r>
        <w:t xml:space="preserve">30 Minutos</w:t>
      </w:r>
    </w:p>
    <w:p>
      <w:pPr>
        <w:spacing w:after="80"/>
      </w:pPr>
      <w:r>
        <w:rPr>
          <w:b/>
          <w:bCs/>
          <w:color w:val="0F766E"/>
        </w:rPr>
        <w:t xml:space="preserve">Objetivo para el Adulto / Mentor: </w:t>
      </w:r>
      <w:r>
        <w:t xml:space="preserve">Acompañar al estudiante a reconocer el valor del consentimiento informado, el derecho inalienable a la privacidad corporal y la responsabilidad individual en las decisiones personales sobre la salud y la convivencia.</w:t>
      </w:r>
    </w:p>
    <w:p>
      <w:pPr>
        <w:spacing w:after="80"/>
      </w:pPr>
      <w:r>
        <w:rPr>
          <w:b/>
          <w:bCs/>
          <w:color w:val="0F766E"/>
        </w:rPr>
        <w:t xml:space="preserve">Clima Emocional y Acogida: </w:t>
      </w:r>
      <w:r>
        <w:t xml:space="preserve">Felicita la valentía de decir 'no': poner límites a tiempo es una de las mayores muestras de madurez y autoestima.</w:t>
      </w:r>
    </w:p>
    <w:p>
      <w:pPr>
        <w:spacing w:after="160"/>
      </w:pPr>
      <w:r>
        <w:rPr>
          <w:b/>
          <w:bCs/>
          <w:color w:val="8B5CF6"/>
        </w:rPr>
        <w:t xml:space="preserve">Ruta de Hoy (Itinerario de la Sesión): </w:t>
      </w:r>
      <w:r>
        <w:t xml:space="preserve">Aprender a cuidar el propio cuerpo, tomar decisiones informadas y ejercer el derecho a decir 'no' ante presiones externas, valorando el consentimiento como norma básica de convivencia y autocuidado.</w:t>
      </w:r>
    </w:p>
    <w:p>
      <w:pPr>
        <w:pStyle w:val="Heading2"/>
        <w:spacing w:after="100" w:before="200"/>
      </w:pPr>
      <w:r>
        <w:t xml:space="preserve">Paso 1: Inicio (Ruta de la Asignatura, La Clase de Hoy y Situación Inicial)</w:t>
      </w:r>
    </w:p>
    <w:p>
      <w:pPr>
        <w:spacing w:after="60"/>
      </w:pPr>
      <w:r>
        <w:rPr>
          <w:b/>
          <w:bCs/>
          <w:color w:val="1E293B"/>
        </w:rPr>
        <w:t xml:space="preserve">Sub-etapa 1 · Nuestra Ruta de la Asignatura: </w:t>
      </w:r>
      <w:r>
        <w:t xml:space="preserve">Hoy comenzaremos la cuarta clase de Ciencias Naturales para 7° Básico: 'Responsabilidad Individual, Autocuidado y Consentimiento'.</w:t>
      </w:r>
    </w:p>
    <w:p>
      <w:pPr>
        <w:spacing w:after="60"/>
      </w:pPr>
      <w:r>
        <w:rPr>
          <w:b/>
          <w:bCs/>
        </w:rPr>
        <w:t xml:space="preserve">• Los 4 Bloques Temáticos: </w:t>
      </w:r>
      <w:r>
        <w:t xml:space="preserve">01: Ciencias Naturales (Dimensión Ética) | 02: Autocuidado y Consentimiento (Límites Corporales y Asertividad) | 03: Práctica (Casos y Cuaderno de Ciencias) | 04: Evaluación (Miniquiz y Síntesis Formativa)</w:t>
      </w:r>
    </w:p>
    <w:p>
      <w:pPr>
        <w:spacing w:after="60"/>
      </w:pPr>
      <w:r>
        <w:rPr>
          <w:b/>
          <w:bCs/>
          <w:color w:val="0F766E"/>
        </w:rPr>
        <w:t xml:space="preserve">Sub-etapa 2 · La Clase de Hoy (Foco Didáctico Disciplinar): </w:t>
      </w:r>
      <w:r>
        <w:t xml:space="preserve">Comprender que cada persona es dueña de su propio cuerpo y responsable de sus acciones, reconociendo el consentimiento mutuo y la asertividad como herramientas esenciales de protección y respeto.</w:t>
      </w:r>
    </w:p>
    <w:p>
      <w:pPr>
        <w:spacing w:after="60"/>
      </w:pPr>
      <w:r>
        <w:rPr>
          <w:b/>
          <w:bCs/>
        </w:rPr>
        <w:t xml:space="preserve">• 3 Tarjetas de Foco de la Pantalla del Alumno: </w:t>
      </w:r>
      <w:r>
        <w:t xml:space="preserve">[Responsabilidad individual: Decisiones autónomas e informadas sobre el cuerpo] · [Principio de consentimiento: Libre, explícito, voluntario y revocable] · [Límites y asertividad: El poder de decir 'no' con seguridad ante presiones]</w:t>
      </w:r>
    </w:p>
    <w:p>
      <w:pPr>
        <w:spacing w:after="60"/>
      </w:pPr>
      <w:r>
        <w:rPr>
          <w:b/>
          <w:bCs/>
          <w:color w:val="10B981"/>
        </w:rPr>
        <w:t xml:space="preserve">Sub-etapa 3 · Situación Inicial de Exploración (Detonante): </w:t>
      </w:r>
      <w:r>
        <w:t xml:space="preserve">En un grupo de amigos, varios insisten para que un compañero haga algo peligroso o comparta información privada que lo hace sentir incómodo. El estudiante respira con serenidad y responde con firmeza: 'No, no quiero hacerlo y prefiero que cambiemos de tema'. ¿Qué derecho fundamental y principio de autocuidado está ejerciendo?</w:t>
      </w:r>
    </w:p>
    <w:p>
      <w:pPr>
        <w:spacing w:after="60"/>
      </w:pPr>
      <w:r>
        <w:rPr>
          <w:b/>
          <w:bCs/>
          <w:color w:val="0284C7"/>
        </w:rPr>
        <w:t xml:space="preserve">• Respuesta esperada a la situación: </w:t>
      </w:r>
      <w:r>
        <w:t xml:space="preserve">Está ejerciendo su derecho al consentimiento, a establecer límites personales sobre su cuerpo y privacidad, y a tomar decisiones con autonomía sin ceder a la presión de grupo.</w:t>
      </w:r>
    </w:p>
    <w:p>
      <w:pPr>
        <w:spacing w:after="60"/>
      </w:pPr>
      <w:r>
        <w:rPr>
          <w:b/>
          <w:bCs/>
          <w:color w:val="D97706"/>
        </w:rPr>
        <w:t xml:space="preserve">• Pista socrática del mentor: </w:t>
      </w:r>
      <w:r>
        <w:t xml:space="preserve">Piensa en la libertad que tiene toda persona para negarse a realizar algo que atente contra su seguridad o bienestar.</w:t>
      </w:r>
    </w:p>
    <w:p>
      <w:pPr>
        <w:spacing w:after="40" w:before="40"/>
      </w:pPr>
      <w:r>
        <w:rPr>
          <w:b/>
          <w:bCs/>
          <w:i/>
          <w:iCs/>
          <w:color w:val="475569"/>
        </w:rPr>
        <w:t xml:space="preserve">• Alternativas formativas del mentor:</w:t>
      </w:r>
    </w:p>
    <w:p>
      <w:pPr>
        <w:spacing w:after="30"/>
      </w:pPr>
      <w:r>
        <w:rPr>
          <w:b/>
          <w:bCs/>
          <w:color w:val="047857"/>
        </w:rPr>
        <w:t xml:space="preserve">   - [Acierto] Mencionó el consentimiento, los límites personales, el autocuidado o el derecho a decir 'no': </w:t>
      </w:r>
      <w:r>
        <w:t xml:space="preserve">¡Exacto! Poner límites claros y decir 'no' con asertividad es la base del autocuidado y la responsabilidad personal.</w:t>
      </w:r>
    </w:p>
    <w:p>
      <w:pPr>
        <w:spacing w:after="30"/>
      </w:pPr>
      <w:r>
        <w:rPr>
          <w:b/>
          <w:bCs/>
          <w:color w:val="B45309"/>
        </w:rPr>
        <w:t xml:space="preserve">   - [Requiere Apoyo] Dijo que debía ceder para no quedar mal con los amigos: </w:t>
      </w:r>
      <w:r>
        <w:t xml:space="preserve">Ceder ante presiones por miedo al rechazo pone en riesgo la seguridad. Los verdaderos amigos respetan un 'no' sincero.</w:t>
      </w:r>
    </w:p>
    <w:p>
      <w:pPr>
        <w:spacing w:after="30"/>
      </w:pPr>
      <w:r>
        <w:rPr>
          <w:b/>
          <w:bCs/>
          <w:color w:val="B45309"/>
        </w:rPr>
        <w:t xml:space="preserve">   - [Requiere Apoyo] No sabe o tiene dudas: </w:t>
      </w:r>
      <w:r>
        <w:t xml:space="preserve">Pista guiada: Es el principio del consentimiento y el autocuidado, que nos permite decidir sobre nuestro cuerpo y privacidad.</w:t>
      </w:r>
    </w:p>
    <w:p>
      <w:pPr>
        <w:spacing w:after="60" w:before="80"/>
      </w:pPr>
      <w:r>
        <w:rPr>
          <w:b/>
          <w:bCs/>
          <w:color w:val="0F766E"/>
        </w:rPr>
        <w:t xml:space="preserve">Sub-etapa 4 · Comprendamos la Respuesta (Punto de Referencia): </w:t>
      </w:r>
      <w:r>
        <w:t xml:space="preserve">El consentimiento es la manifestación libre, voluntaria, clara y consciente de aceptar o no una situación, contacto o propuesta. Un consentimiento real jamás se obtiene mediante amenazas, engaños o insistencias insistentes.</w:t>
      </w:r>
    </w:p>
    <w:p>
      <w:pPr>
        <w:spacing w:after="60"/>
      </w:pPr>
      <w:r>
        <w:rPr>
          <w:b/>
          <w:bCs/>
          <w:color w:val="0F766E"/>
        </w:rPr>
        <w:t xml:space="preserve">• [PREGÚNTALE AL ESTUDIANTE]: </w:t>
      </w:r>
      <w:r>
        <w:t xml:space="preserve">Con tus propias palabras: ¿cuáles son las características que hacen que un consentimiento sea verdaderamente válido?</w:t>
      </w:r>
    </w:p>
    <w:p>
      <w:pPr>
        <w:spacing w:after="60"/>
      </w:pPr>
      <w:r>
        <w:rPr>
          <w:b/>
          <w:bCs/>
          <w:color w:val="0284C7"/>
        </w:rPr>
        <w:t xml:space="preserve">• [RESPUESTA ESPERADA]: </w:t>
      </w:r>
      <w:r>
        <w:t xml:space="preserve">Debe ser completamente libre (sin presiones ni miedos), consciente (sabiendo lo que ocurre), explícito y revocable (se puede cambiar de opinión en cualquier momento).</w:t>
      </w:r>
    </w:p>
    <w:p>
      <w:pPr>
        <w:spacing w:after="60"/>
      </w:pPr>
      <w:r>
        <w:rPr>
          <w:b/>
          <w:bCs/>
          <w:color w:val="D97706"/>
        </w:rPr>
        <w:t xml:space="preserve">• [PISTA SOCRÁTICA]: </w:t>
      </w:r>
      <w:r>
        <w:t xml:space="preserve">Piensa si un 'sí' dicho por miedo o por cansancio ante tanta insistencia es realmente libre.</w:t>
      </w:r>
    </w:p>
    <w:p>
      <w:pPr>
        <w:spacing w:after="60"/>
      </w:pPr>
      <w:r>
        <w:rPr>
          <w:b/>
          <w:bCs/>
          <w:color w:val="047857"/>
        </w:rPr>
        <w:t xml:space="preserve">• [FEEDBACK SI ACIERTA]: </w:t>
      </w:r>
      <w:r>
        <w:t xml:space="preserve">¡Brillante distinción! Si hay presión o miedo, no hay consentimiento real; el consentimiento debe ser siempre libre y revocable.</w:t>
      </w:r>
    </w:p>
    <w:p>
      <w:pPr>
        <w:spacing w:after="80"/>
      </w:pPr>
      <w:r>
        <w:rPr>
          <w:b/>
          <w:bCs/>
          <w:color w:val="B45309"/>
        </w:rPr>
        <w:t xml:space="preserve">• [FEEDBACK SI NECESITA APOYO]: </w:t>
      </w:r>
      <w:r>
        <w:t xml:space="preserve">Recuerda: el consentimiento solo es válido si es libre, informado y voluntario. Si alguien dice 'no', ese límite debe respetarse inmediatamente.</w:t>
      </w:r>
    </w:p>
    <w:p>
      <w:pPr>
        <w:pStyle w:val="Heading2"/>
        <w:spacing w:after="100" w:before="250"/>
      </w:pPr>
      <w:r>
        <w:t xml:space="preserve">Paso 2: Video Motivacional</w:t>
      </w:r>
    </w:p>
    <w:p>
      <w:pPr>
        <w:spacing w:after="60"/>
      </w:pPr>
      <w:r>
        <w:rPr>
          <w:b/>
          <w:bCs/>
        </w:rPr>
        <w:t xml:space="preserve">Título del Video: </w:t>
      </w:r>
      <w:r>
        <w:t xml:space="preserve">El escudo personal: Decidir con autonomía y valor</w:t>
      </w:r>
    </w:p>
    <w:p>
      <w:pPr>
        <w:spacing w:after="60"/>
      </w:pPr>
      <w:r>
        <w:rPr>
          <w:b/>
          <w:bCs/>
          <w:color w:val="8B5CF6"/>
        </w:rPr>
        <w:t xml:space="preserve">Enlace Oficial de Video (Cloudflare Stream / R2): </w:t>
      </w:r>
      <w:r>
        <w:rPr>
          <w:u w:val="single"/>
        </w:rPr>
        <w:t xml:space="preserve">Sin enlace asignado (pendiente carga a Cloudflare R2)</w:t>
      </w:r>
    </w:p>
    <w:p>
      <w:pPr>
        <w:spacing w:after="80"/>
      </w:pPr>
      <w:r>
        <w:rPr>
          <w:b/>
          <w:bCs/>
        </w:rPr>
        <w:t xml:space="preserve">Imagen de Portada / Póster: </w:t>
      </w:r>
      <w:r>
        <w:t xml:space="preserve">Usar primer fotograma de Cloudflare R2</w:t>
      </w:r>
    </w:p>
    <w:p>
      <w:pPr>
        <w:spacing w:after="60"/>
      </w:pPr>
      <w:r>
        <w:rPr>
          <w:b/>
          <w:bCs/>
          <w:color w:val="0F766E"/>
        </w:rPr>
        <w:t xml:space="preserve">[DILE antes del video]: </w:t>
      </w:r>
      <w:r>
        <w:t xml:space="preserve">Vamos a observar cómo el autocuidado y la toma de decisiones informadas nos permiten actuar como guardianes de nuestro propio bienestar físico y emocional.</w:t>
      </w:r>
    </w:p>
    <w:p>
      <w:pPr>
        <w:spacing w:after="60"/>
      </w:pPr>
      <w:r>
        <w:rPr>
          <w:b/>
          <w:bCs/>
          <w:color w:val="0F766E"/>
        </w:rPr>
        <w:t xml:space="preserve">[DILE después del video]: </w:t>
      </w:r>
      <w:r>
        <w:t xml:space="preserve">Conversemos sobre lo observado en el video. Te haré dos preguntas para profundizar en el autocuidado.</w:t>
      </w:r>
    </w:p>
    <w:p>
      <w:pPr>
        <w:spacing w:after="60"/>
      </w:pPr>
      <w:r>
        <w:rPr>
          <w:b/>
          <w:bCs/>
          <w:color w:val="0F766E"/>
        </w:rPr>
        <w:t xml:space="preserve">• Puntos de foco al observar el video: </w:t>
      </w:r>
      <w:r>
        <w:t xml:space="preserve">Responsabilidad individual: asumir las consecuencias de nuestros actos. · Consentimiento informado: acuerdo libre, consciente y voluntario. · Límites corporales: el cuerpo es un espacio personal inviolable. · Asertividad: comunicar nuestras decisiones con firmeza, claridad y respeto.</w:t>
      </w:r>
    </w:p>
    <w:p>
      <w:pPr>
        <w:spacing w:after="80"/>
      </w:pPr>
      <w:r>
        <w:rPr>
          <w:b/>
          <w:bCs/>
          <w:color w:val="D97706"/>
        </w:rPr>
        <w:t xml:space="preserve">• Instrucción de observación en pantalla [HAZ]: </w:t>
      </w:r>
      <w:r>
        <w:t xml:space="preserve">Presta atención a cómo el respeto a los límites personales previene situaciones de riesgo y observa cómo actúa la asertividad frente a la presión de grupo.</w:t>
      </w:r>
    </w:p>
    <w:p>
      <w:pPr>
        <w:spacing w:after="60"/>
      </w:pPr>
      <w:r>
        <w:rPr>
          <w:b/>
          <w:bCs/>
          <w:i/>
          <w:iCs/>
          <w:color w:val="475569"/>
        </w:rPr>
        <w:t xml:space="preserve">Ficha Técnica y Guion Audiovisual (7 Diapositivas Anime 16:9 para Google Vids):</w:t>
      </w:r>
    </w:p>
    <w:p>
      <w:pPr>
        <w:spacing w:after="60"/>
      </w:pPr>
      <w:r>
        <w:rPr>
          <w:b/>
          <w:bCs/>
          <w:color w:val="0F766E"/>
          <w:sz w:val="19"/>
          <w:szCs w:val="19"/>
        </w:rPr>
        <w:t xml:space="preserve">• Directiva de Visualización y Tipografía: </w:t>
      </w:r>
      <w:r>
        <w:rPr>
          <w:color w:val="334155"/>
          <w:sz w:val="19"/>
          <w:szCs w:val="19"/>
        </w:rPr>
        <w:t xml:space="preserve">Título en Pantalla (64 pt). Subtítulo en Pantalla (48 pt). Texto de un solo color brillante (ej. Blanco Brillante #FFFFFF), elegido para contrastar con el fondo de cada imagen, plano, sin sombras, contornos, resplandores ni recuadros flotantes o fondos detrás del texto. Protagonistas en el 100% de las escenas: la joven con trenzas y el joven con chaqueta cerceta interactuando activamente en cada escena.</w:t>
      </w:r>
    </w:p>
    <w:p>
      <w:pPr>
        <w:spacing w:after="100"/>
      </w:pPr>
      <w:r>
        <w:rPr>
          <w:b/>
          <w:bCs/>
          <w:color w:val="B45309"/>
          <w:sz w:val="19"/>
          <w:szCs w:val="19"/>
        </w:rPr>
        <w:t xml:space="preserve">• Protocolo de Comprobación Acústica Obligatoria (Google Vids): </w:t>
      </w:r>
      <w:r>
        <w:rPr>
          <w:color w:val="334155"/>
          <w:sz w:val="19"/>
          <w:szCs w:val="19"/>
        </w:rPr>
        <w:t xml:space="preserve">Tras generar y exportar el audio en Google Vids, medir la duración real del archivo exportado con cronómetro o analizador de audio. El conteo de palabras no garantiza por sí solo que se obtengan 60 o 90 segundos exactos. Si la duración real no es exacta (60 s en gancho y 90 s en explicación), ajustar la narración, las pausas o el ritmo, volver a exportar y medir nuevamente. Registrar la duración comprobada; no marcar el requisito como cumplido basándose solo en el número de palabras o en una duración estimada.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6%"/>
            <w:shd w:fill="1E293B" w:val="clear"/>
          </w:tcPr>
          <w:p>
            <w:pPr>
              <w:spacing w:after="80" w:before="80"/>
              <w:jc w:val="center"/>
            </w:pPr>
            <w:r>
              <w:rPr>
                <w:rFonts w:ascii="Calibri" w:cs="Calibri" w:eastAsia="Calibri" w:hAnsi="Calibri"/>
                <w:b/>
                <w:bCs/>
                <w:color w:val="FFFFFF"/>
                <w:sz w:val="18"/>
                <w:szCs w:val="18"/>
              </w:rPr>
              <w:t xml:space="preserve">Diapositiva y Propósito</w:t>
            </w:r>
          </w:p>
        </w:tc>
        <w:tc>
          <w:tcPr>
            <w:tcW w:type="pct" w:w="28%"/>
            <w:shd w:fill="1E293B" w:val="clear"/>
          </w:tcPr>
          <w:p>
            <w:pPr>
              <w:spacing w:after="80" w:before="80"/>
              <w:jc w:val="center"/>
            </w:pPr>
            <w:r>
              <w:rPr>
                <w:rFonts w:ascii="Calibri" w:cs="Calibri" w:eastAsia="Calibri" w:hAnsi="Calibri"/>
                <w:b/>
                <w:bCs/>
                <w:color w:val="FFFFFF"/>
                <w:sz w:val="18"/>
                <w:szCs w:val="18"/>
              </w:rPr>
              <w:t xml:space="preserve">Textos en Pantalla (64 pt / 48 pt)</w:t>
            </w:r>
          </w:p>
        </w:tc>
        <w:tc>
          <w:tcPr>
            <w:tcW w:type="pct" w:w="32%"/>
            <w:shd w:fill="1E293B" w:val="clear"/>
          </w:tcPr>
          <w:p>
            <w:pPr>
              <w:spacing w:after="80" w:before="80"/>
              <w:jc w:val="center"/>
            </w:pPr>
            <w:r>
              <w:rPr>
                <w:rFonts w:ascii="Calibri" w:cs="Calibri" w:eastAsia="Calibri" w:hAnsi="Calibri"/>
                <w:b/>
                <w:bCs/>
                <w:color w:val="FFFFFF"/>
                <w:sz w:val="18"/>
                <w:szCs w:val="18"/>
              </w:rPr>
              <w:t xml:space="preserve">Prompt Visual IA y Capa Vectorial PPTX</w:t>
            </w:r>
          </w:p>
        </w:tc>
        <w:tc>
          <w:tcPr>
            <w:tcW w:type="pct" w:w="24%"/>
            <w:shd w:fill="1E293B" w:val="clear"/>
          </w:tcPr>
          <w:p>
            <w:pPr>
              <w:spacing w:after="80" w:before="80"/>
              <w:jc w:val="center"/>
            </w:pPr>
            <w:r>
              <w:rPr>
                <w:rFonts w:ascii="Calibri" w:cs="Calibri" w:eastAsia="Calibri" w:hAnsi="Calibri"/>
                <w:b/>
                <w:bCs/>
                <w:color w:val="FFFFFF"/>
                <w:sz w:val="18"/>
                <w:szCs w:val="18"/>
              </w:rPr>
              <w:t xml:space="preserve">Notas al Orador (Google Vids)</w:t>
            </w:r>
          </w:p>
        </w:tc>
      </w:tr>
      <w:tr>
        <w:tc>
          <w:tcPr>
            <w:tcW w:type="pct" w:w="16%"/>
            <w:shd w:fill="FFFFFF" w:val="clear"/>
          </w:tcPr>
          <w:p>
            <w:pPr>
              <w:spacing w:after="40"/>
            </w:pPr>
            <w:r>
              <w:rPr>
                <w:b/>
                <w:bCs/>
                <w:color w:val="0F766E"/>
                <w:sz w:val="19"/>
                <w:szCs w:val="19"/>
              </w:rPr>
              <w:t xml:space="preserve">Slide 1</w:t>
            </w:r>
          </w:p>
          <w:p>
            <w:pPr>
              <w:spacing w:after="40"/>
            </w:pPr>
            <w:r>
              <w:rPr>
                <w:b/>
                <w:bCs/>
                <w:sz w:val="18"/>
                <w:szCs w:val="18"/>
              </w:rPr>
              <w:t xml:space="preserve">Apertura y el Valor de Decidir</w:t>
            </w:r>
          </w:p>
          <w:p>
            <w:pPr>
              <w:spacing w:after="20"/>
            </w:pPr>
            <w:r>
              <w:rPr>
                <w:i/>
                <w:iCs/>
                <w:color w:val="64748B"/>
                <w:sz w:val="17"/>
                <w:szCs w:val="17"/>
              </w:rPr>
              <w:t xml:space="preserve">Duración asignada: 10 s</w:t>
            </w:r>
          </w:p>
        </w:tc>
        <w:tc>
          <w:tcPr>
            <w:tcW w:type="pct" w:w="28%"/>
            <w:shd w:fill="FFFFFF" w:val="clear"/>
          </w:tcPr>
          <w:p>
            <w:pPr>
              <w:spacing w:after="60"/>
            </w:pPr>
            <w:r>
              <w:rPr>
                <w:b/>
                <w:bCs/>
                <w:color w:val="0369A1"/>
                <w:sz w:val="18"/>
                <w:szCs w:val="18"/>
              </w:rPr>
              <w:t xml:space="preserve">• Título (64 pt): </w:t>
            </w:r>
            <w:r>
              <w:rPr>
                <w:b/>
                <w:bCs/>
                <w:sz w:val="18"/>
                <w:szCs w:val="18"/>
              </w:rPr>
              <w:t xml:space="preserve">Misión 4: El poder de decidir</w:t>
            </w:r>
          </w:p>
          <w:p>
            <w:pPr>
              <w:spacing w:after="20"/>
            </w:pPr>
            <w:r>
              <w:rPr>
                <w:b/>
                <w:bCs/>
                <w:color w:val="0F766E"/>
                <w:sz w:val="18"/>
                <w:szCs w:val="18"/>
              </w:rPr>
              <w:t xml:space="preserve">• Subtítulo (48 pt): </w:t>
            </w:r>
            <w:r>
              <w:rPr>
                <w:sz w:val="18"/>
                <w:szCs w:val="18"/>
              </w:rPr>
              <w:t xml:space="preserve">Cuidar el propio cuerpo y asumir decisiones conscientes</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standing in front of a welcoming digital board displaying the four pillars of responsible consent and self-care, with generous negative space for text overlays. No text drawn by AI.</w:t>
            </w:r>
          </w:p>
          <w:p>
            <w:pPr>
              <w:spacing w:after="20"/>
            </w:pPr>
            <w:r>
              <w:rPr>
                <w:b/>
                <w:bCs/>
                <w:color w:val="D97706"/>
                <w:sz w:val="17"/>
                <w:szCs w:val="17"/>
              </w:rPr>
              <w:t xml:space="preserve">• Capa Vectorial PPTX: </w:t>
            </w:r>
            <w:r>
              <w:rPr>
                <w:sz w:val="17"/>
                <w:szCs w:val="17"/>
              </w:rPr>
              <w:t xml:space="preserve">Camino de decisiones: Reflexión previa -&gt; Evaluación de consecuencias -&gt; Acción responsable</w:t>
            </w:r>
          </w:p>
        </w:tc>
        <w:tc>
          <w:tcPr>
            <w:tcW w:type="pct" w:w="24%"/>
            <w:shd w:fill="FFFFFF" w:val="clear"/>
          </w:tcPr>
          <w:p>
            <w:pPr>
              <w:spacing w:after="40"/>
            </w:pPr>
            <w:r>
              <w:rPr>
                <w:i/>
                <w:iCs/>
                <w:color w:val="1E293B"/>
                <w:sz w:val="18"/>
                <w:szCs w:val="18"/>
              </w:rPr>
              <w:t xml:space="preserve">Comienza una lección fundamental en ciencias. El autocuidado y la responsabilidad personal son herramientas que protegen nuestro bienestar físico, emocional y social.</w:t>
            </w:r>
          </w:p>
        </w:tc>
      </w:tr>
      <w:tr>
        <w:tc>
          <w:tcPr>
            <w:tcW w:type="pct" w:w="16%"/>
            <w:shd w:fill="F8FAFC" w:val="clear"/>
          </w:tcPr>
          <w:p>
            <w:pPr>
              <w:spacing w:after="40"/>
            </w:pPr>
            <w:r>
              <w:rPr>
                <w:b/>
                <w:bCs/>
                <w:color w:val="0F766E"/>
                <w:sz w:val="19"/>
                <w:szCs w:val="19"/>
              </w:rPr>
              <w:t xml:space="preserve">Slide 2</w:t>
            </w:r>
          </w:p>
          <w:p>
            <w:pPr>
              <w:spacing w:after="40"/>
            </w:pPr>
            <w:r>
              <w:rPr>
                <w:b/>
                <w:bCs/>
                <w:sz w:val="18"/>
                <w:szCs w:val="18"/>
              </w:rPr>
              <w:t xml:space="preserve">El Cuerpo como Territorio Propio</w:t>
            </w:r>
          </w:p>
          <w:p>
            <w:pPr>
              <w:spacing w:after="20"/>
            </w:pPr>
            <w:r>
              <w:rPr>
                <w:i/>
                <w:iCs/>
                <w:color w:val="64748B"/>
                <w:sz w:val="17"/>
                <w:szCs w:val="17"/>
              </w:rPr>
              <w:t xml:space="preserve">Duración asignada: 9 s</w:t>
            </w:r>
          </w:p>
        </w:tc>
        <w:tc>
          <w:tcPr>
            <w:tcW w:type="pct" w:w="28%"/>
            <w:shd w:fill="F8FAFC" w:val="clear"/>
          </w:tcPr>
          <w:p>
            <w:pPr>
              <w:spacing w:after="60"/>
            </w:pPr>
            <w:r>
              <w:rPr>
                <w:b/>
                <w:bCs/>
                <w:color w:val="0369A1"/>
                <w:sz w:val="18"/>
                <w:szCs w:val="18"/>
              </w:rPr>
              <w:t xml:space="preserve">• Título (64 pt): </w:t>
            </w:r>
            <w:r>
              <w:rPr>
                <w:b/>
                <w:bCs/>
                <w:sz w:val="18"/>
                <w:szCs w:val="18"/>
              </w:rPr>
              <w:t xml:space="preserve">El cuerpo es personal</w:t>
            </w:r>
          </w:p>
          <w:p>
            <w:pPr>
              <w:spacing w:after="20"/>
            </w:pPr>
            <w:r>
              <w:rPr>
                <w:b/>
                <w:bCs/>
                <w:color w:val="0F766E"/>
                <w:sz w:val="18"/>
                <w:szCs w:val="18"/>
              </w:rPr>
              <w:t xml:space="preserve">• Subtítulo (48 pt): </w:t>
            </w:r>
            <w:r>
              <w:rPr>
                <w:sz w:val="18"/>
                <w:szCs w:val="18"/>
              </w:rPr>
              <w:t xml:space="preserve">Límites claros que nadie debe cruzar sin permiso</w:t>
            </w:r>
          </w:p>
        </w:tc>
        <w:tc>
          <w:tcPr>
            <w:tcW w:type="pct" w:w="32%"/>
            <w:shd w:fill="F8FAFC"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standing calmly in front of a study room with an open hand sign projecting serene confidence and clear personal boundaries, with generous negative space for text overlays. No text drawn by AI.</w:t>
            </w:r>
          </w:p>
          <w:p>
            <w:pPr>
              <w:spacing w:after="20"/>
            </w:pPr>
            <w:r>
              <w:rPr>
                <w:b/>
                <w:bCs/>
                <w:color w:val="D97706"/>
                <w:sz w:val="17"/>
                <w:szCs w:val="17"/>
              </w:rPr>
              <w:t xml:space="preserve">• Capa Vectorial PPTX: </w:t>
            </w:r>
            <w:r>
              <w:rPr>
                <w:sz w:val="17"/>
                <w:szCs w:val="17"/>
              </w:rPr>
              <w:t xml:space="preserve">Escudo personal: El cuerpo humano es un espacio inviolable con derecho a la privacidad</w:t>
            </w:r>
          </w:p>
        </w:tc>
        <w:tc>
          <w:tcPr>
            <w:tcW w:type="pct" w:w="24%"/>
            <w:shd w:fill="F8FAFC" w:val="clear"/>
          </w:tcPr>
          <w:p>
            <w:pPr>
              <w:spacing w:after="40"/>
            </w:pPr>
            <w:r>
              <w:rPr>
                <w:i/>
                <w:iCs/>
                <w:color w:val="1E293B"/>
                <w:sz w:val="18"/>
                <w:szCs w:val="18"/>
              </w:rPr>
              <w:t xml:space="preserve">El consentimiento es el acuerdo libre, consciente y voluntario mediante el cual una persona acepta participar en una situación determinada.</w:t>
            </w:r>
          </w:p>
        </w:tc>
      </w:tr>
      <w:tr>
        <w:tc>
          <w:tcPr>
            <w:tcW w:type="pct" w:w="16%"/>
            <w:shd w:fill="FFFFFF" w:val="clear"/>
          </w:tcPr>
          <w:p>
            <w:pPr>
              <w:spacing w:after="40"/>
            </w:pPr>
            <w:r>
              <w:rPr>
                <w:b/>
                <w:bCs/>
                <w:color w:val="0F766E"/>
                <w:sz w:val="19"/>
                <w:szCs w:val="19"/>
              </w:rPr>
              <w:t xml:space="preserve">Slide 3</w:t>
            </w:r>
          </w:p>
          <w:p>
            <w:pPr>
              <w:spacing w:after="40"/>
            </w:pPr>
            <w:r>
              <w:rPr>
                <w:b/>
                <w:bCs/>
                <w:sz w:val="18"/>
                <w:szCs w:val="18"/>
              </w:rPr>
              <w:t xml:space="preserve">El Consentimiento: Libre y Consciente</w:t>
            </w:r>
          </w:p>
          <w:p>
            <w:pPr>
              <w:spacing w:after="20"/>
            </w:pPr>
            <w:r>
              <w:rPr>
                <w:i/>
                <w:iCs/>
                <w:color w:val="64748B"/>
                <w:sz w:val="17"/>
                <w:szCs w:val="17"/>
              </w:rPr>
              <w:t xml:space="preserve">Duración asignada: 10 s</w:t>
            </w:r>
          </w:p>
        </w:tc>
        <w:tc>
          <w:tcPr>
            <w:tcW w:type="pct" w:w="28%"/>
            <w:shd w:fill="FFFFFF" w:val="clear"/>
          </w:tcPr>
          <w:p>
            <w:pPr>
              <w:spacing w:after="60"/>
            </w:pPr>
            <w:r>
              <w:rPr>
                <w:b/>
                <w:bCs/>
                <w:color w:val="0369A1"/>
                <w:sz w:val="18"/>
                <w:szCs w:val="18"/>
              </w:rPr>
              <w:t xml:space="preserve">• Título (64 pt): </w:t>
            </w:r>
            <w:r>
              <w:rPr>
                <w:b/>
                <w:bCs/>
                <w:sz w:val="18"/>
                <w:szCs w:val="18"/>
              </w:rPr>
              <w:t xml:space="preserve">El principio del consentimiento</w:t>
            </w:r>
          </w:p>
          <w:p>
            <w:pPr>
              <w:spacing w:after="20"/>
            </w:pPr>
            <w:r>
              <w:rPr>
                <w:b/>
                <w:bCs/>
                <w:color w:val="0F766E"/>
                <w:sz w:val="18"/>
                <w:szCs w:val="18"/>
              </w:rPr>
              <w:t xml:space="preserve">• Subtítulo (48 pt): </w:t>
            </w:r>
            <w:r>
              <w:rPr>
                <w:sz w:val="18"/>
                <w:szCs w:val="18"/>
              </w:rPr>
              <w:t xml:space="preserve">Un acuerdo mutuo, informado y voluntario</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assembling four glowing holographic puzzle pieces representing free, informed, specific, and revocable consent, with generous negative space for text overlays. No text drawn by AI.</w:t>
            </w:r>
          </w:p>
          <w:p>
            <w:pPr>
              <w:spacing w:after="20"/>
            </w:pPr>
            <w:r>
              <w:rPr>
                <w:b/>
                <w:bCs/>
                <w:color w:val="D97706"/>
                <w:sz w:val="17"/>
                <w:szCs w:val="17"/>
              </w:rPr>
              <w:t xml:space="preserve">• Capa Vectorial PPTX: </w:t>
            </w:r>
            <w:r>
              <w:rPr>
                <w:sz w:val="17"/>
                <w:szCs w:val="17"/>
              </w:rPr>
              <w:t xml:space="preserve">Definición ética: Libre de presiones + Plenamente informado + Revocable en todo momento</w:t>
            </w:r>
          </w:p>
        </w:tc>
        <w:tc>
          <w:tcPr>
            <w:tcW w:type="pct" w:w="24%"/>
            <w:shd w:fill="FFFFFF" w:val="clear"/>
          </w:tcPr>
          <w:p>
            <w:pPr>
              <w:spacing w:after="40"/>
            </w:pPr>
            <w:r>
              <w:rPr>
                <w:i/>
                <w:iCs/>
                <w:color w:val="1E293B"/>
                <w:sz w:val="18"/>
                <w:szCs w:val="18"/>
              </w:rPr>
              <w:t xml:space="preserve">Para que el consentimiento sea válido, nadie debe presionar, amenazar o manipular. La decisión debe tomarse con total tranquilidad y conocimiento.</w:t>
            </w:r>
          </w:p>
        </w:tc>
      </w:tr>
      <w:tr>
        <w:tc>
          <w:tcPr>
            <w:tcW w:type="pct" w:w="16%"/>
            <w:shd w:fill="F8FAFC" w:val="clear"/>
          </w:tcPr>
          <w:p>
            <w:pPr>
              <w:spacing w:after="40"/>
            </w:pPr>
            <w:r>
              <w:rPr>
                <w:b/>
                <w:bCs/>
                <w:color w:val="0F766E"/>
                <w:sz w:val="19"/>
                <w:szCs w:val="19"/>
              </w:rPr>
              <w:t xml:space="preserve">Slide 4</w:t>
            </w:r>
          </w:p>
          <w:p>
            <w:pPr>
              <w:spacing w:after="40"/>
            </w:pPr>
            <w:r>
              <w:rPr>
                <w:b/>
                <w:bCs/>
                <w:sz w:val="18"/>
                <w:szCs w:val="18"/>
              </w:rPr>
              <w:t xml:space="preserve">La Fuerza de la Asertividad</w:t>
            </w:r>
          </w:p>
          <w:p>
            <w:pPr>
              <w:spacing w:after="20"/>
            </w:pPr>
            <w:r>
              <w:rPr>
                <w:i/>
                <w:iCs/>
                <w:color w:val="64748B"/>
                <w:sz w:val="17"/>
                <w:szCs w:val="17"/>
              </w:rPr>
              <w:t xml:space="preserve">Duración asignada: 10 s</w:t>
            </w:r>
          </w:p>
        </w:tc>
        <w:tc>
          <w:tcPr>
            <w:tcW w:type="pct" w:w="28%"/>
            <w:shd w:fill="F8FAFC" w:val="clear"/>
          </w:tcPr>
          <w:p>
            <w:pPr>
              <w:spacing w:after="60"/>
            </w:pPr>
            <w:r>
              <w:rPr>
                <w:b/>
                <w:bCs/>
                <w:color w:val="0369A1"/>
                <w:sz w:val="18"/>
                <w:szCs w:val="18"/>
              </w:rPr>
              <w:t xml:space="preserve">• Título (64 pt): </w:t>
            </w:r>
            <w:r>
              <w:rPr>
                <w:b/>
                <w:bCs/>
                <w:sz w:val="18"/>
                <w:szCs w:val="18"/>
              </w:rPr>
              <w:t xml:space="preserve">El valor de decir 'no'</w:t>
            </w:r>
          </w:p>
          <w:p>
            <w:pPr>
              <w:spacing w:after="20"/>
            </w:pPr>
            <w:r>
              <w:rPr>
                <w:b/>
                <w:bCs/>
                <w:color w:val="0F766E"/>
                <w:sz w:val="18"/>
                <w:szCs w:val="18"/>
              </w:rPr>
              <w:t xml:space="preserve">• Subtítulo (48 pt): </w:t>
            </w:r>
            <w:r>
              <w:rPr>
                <w:sz w:val="18"/>
                <w:szCs w:val="18"/>
              </w:rPr>
              <w:t xml:space="preserve">Expresar los propios límites con serenidad y claridad</w:t>
            </w:r>
          </w:p>
        </w:tc>
        <w:tc>
          <w:tcPr>
            <w:tcW w:type="pct" w:w="32%"/>
            <w:shd w:fill="F8FAFC"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expressing a calm and assertive refusal in front of peers, surrounded by a gentle aura of dignity and self-respect, with generous negative space for text overlays. No text drawn by AI.</w:t>
            </w:r>
          </w:p>
          <w:p>
            <w:pPr>
              <w:spacing w:after="20"/>
            </w:pPr>
            <w:r>
              <w:rPr>
                <w:b/>
                <w:bCs/>
                <w:color w:val="D97706"/>
                <w:sz w:val="17"/>
                <w:szCs w:val="17"/>
              </w:rPr>
              <w:t xml:space="preserve">• Capa Vectorial PPTX: </w:t>
            </w:r>
            <w:r>
              <w:rPr>
                <w:sz w:val="17"/>
                <w:szCs w:val="17"/>
              </w:rPr>
              <w:t xml:space="preserve">Estrategia asertiva: Postura erguida + Tono firme y tranquilo + Mensaje directo sin rodeos</w:t>
            </w:r>
          </w:p>
        </w:tc>
        <w:tc>
          <w:tcPr>
            <w:tcW w:type="pct" w:w="24%"/>
            <w:shd w:fill="F8FAFC" w:val="clear"/>
          </w:tcPr>
          <w:p>
            <w:pPr>
              <w:spacing w:after="40"/>
            </w:pPr>
            <w:r>
              <w:rPr>
                <w:i/>
                <w:iCs/>
                <w:color w:val="1E293B"/>
                <w:sz w:val="18"/>
                <w:szCs w:val="18"/>
              </w:rPr>
              <w:t xml:space="preserve">Decir no con seguridad es un derecho inviolable. La asertividad nos permite fijar límites personales claros frente a la presión de grupo.</w:t>
            </w:r>
          </w:p>
        </w:tc>
      </w:tr>
      <w:tr>
        <w:tc>
          <w:tcPr>
            <w:tcW w:type="pct" w:w="16%"/>
            <w:shd w:fill="FFFFFF" w:val="clear"/>
          </w:tcPr>
          <w:p>
            <w:pPr>
              <w:spacing w:after="40"/>
            </w:pPr>
            <w:r>
              <w:rPr>
                <w:b/>
                <w:bCs/>
                <w:color w:val="0F766E"/>
                <w:sz w:val="19"/>
                <w:szCs w:val="19"/>
              </w:rPr>
              <w:t xml:space="preserve">Slide 5</w:t>
            </w:r>
          </w:p>
          <w:p>
            <w:pPr>
              <w:spacing w:after="40"/>
            </w:pPr>
            <w:r>
              <w:rPr>
                <w:b/>
                <w:bCs/>
                <w:sz w:val="18"/>
                <w:szCs w:val="18"/>
              </w:rPr>
              <w:t xml:space="preserve">Frente a la Presión de Grupo</w:t>
            </w:r>
          </w:p>
          <w:p>
            <w:pPr>
              <w:spacing w:after="20"/>
            </w:pPr>
            <w:r>
              <w:rPr>
                <w:i/>
                <w:iCs/>
                <w:color w:val="64748B"/>
                <w:sz w:val="17"/>
                <w:szCs w:val="17"/>
              </w:rPr>
              <w:t xml:space="preserve">Duración asignada: 10 s</w:t>
            </w:r>
          </w:p>
        </w:tc>
        <w:tc>
          <w:tcPr>
            <w:tcW w:type="pct" w:w="28%"/>
            <w:shd w:fill="FFFFFF" w:val="clear"/>
          </w:tcPr>
          <w:p>
            <w:pPr>
              <w:spacing w:after="60"/>
            </w:pPr>
            <w:r>
              <w:rPr>
                <w:b/>
                <w:bCs/>
                <w:color w:val="0369A1"/>
                <w:sz w:val="18"/>
                <w:szCs w:val="18"/>
              </w:rPr>
              <w:t xml:space="preserve">• Título (64 pt): </w:t>
            </w:r>
            <w:r>
              <w:rPr>
                <w:b/>
                <w:bCs/>
                <w:sz w:val="18"/>
                <w:szCs w:val="18"/>
              </w:rPr>
              <w:t xml:space="preserve">Resistir la presión social</w:t>
            </w:r>
          </w:p>
          <w:p>
            <w:pPr>
              <w:spacing w:after="20"/>
            </w:pPr>
            <w:r>
              <w:rPr>
                <w:b/>
                <w:bCs/>
                <w:color w:val="0F766E"/>
                <w:sz w:val="18"/>
                <w:szCs w:val="18"/>
              </w:rPr>
              <w:t xml:space="preserve">• Subtítulo (48 pt): </w:t>
            </w:r>
            <w:r>
              <w:rPr>
                <w:sz w:val="18"/>
                <w:szCs w:val="18"/>
              </w:rPr>
              <w:t xml:space="preserve">Priorizar el bienestar sobre la aprobación ajena</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holding an illustrated protective symbolic boundary safeguarding personal space and digital privacy against peer pressure, with generous negative space for text overlays. No text drawn by AI.</w:t>
            </w:r>
          </w:p>
          <w:p>
            <w:pPr>
              <w:spacing w:after="20"/>
            </w:pPr>
            <w:r>
              <w:rPr>
                <w:b/>
                <w:bCs/>
                <w:color w:val="D97706"/>
                <w:sz w:val="17"/>
                <w:szCs w:val="17"/>
              </w:rPr>
              <w:t xml:space="preserve">• Capa Vectorial PPTX: </w:t>
            </w:r>
            <w:r>
              <w:rPr>
                <w:sz w:val="17"/>
                <w:szCs w:val="17"/>
              </w:rPr>
              <w:t xml:space="preserve">Capa de criterio: El valor propio no depende de complacer a los demás en conductas de riesgo</w:t>
            </w:r>
          </w:p>
        </w:tc>
        <w:tc>
          <w:tcPr>
            <w:tcW w:type="pct" w:w="24%"/>
            <w:shd w:fill="FFFFFF" w:val="clear"/>
          </w:tcPr>
          <w:p>
            <w:pPr>
              <w:spacing w:after="40"/>
            </w:pPr>
            <w:r>
              <w:rPr>
                <w:i/>
                <w:iCs/>
                <w:color w:val="1E293B"/>
                <w:sz w:val="18"/>
                <w:szCs w:val="18"/>
              </w:rPr>
              <w:t xml:space="preserve">El consentimiento también se aplica en el mundo digital: no compartir fotografías, mensajes o información privada de otros sin su autorización explícita.</w:t>
            </w:r>
          </w:p>
        </w:tc>
      </w:tr>
      <w:tr>
        <w:tc>
          <w:tcPr>
            <w:tcW w:type="pct" w:w="16%"/>
            <w:shd w:fill="F8FAFC" w:val="clear"/>
          </w:tcPr>
          <w:p>
            <w:pPr>
              <w:spacing w:after="40"/>
            </w:pPr>
            <w:r>
              <w:rPr>
                <w:b/>
                <w:bCs/>
                <w:color w:val="0F766E"/>
                <w:sz w:val="19"/>
                <w:szCs w:val="19"/>
              </w:rPr>
              <w:t xml:space="preserve">Slide 6</w:t>
            </w:r>
          </w:p>
          <w:p>
            <w:pPr>
              <w:spacing w:after="40"/>
            </w:pPr>
            <w:r>
              <w:rPr>
                <w:b/>
                <w:bCs/>
                <w:sz w:val="18"/>
                <w:szCs w:val="18"/>
              </w:rPr>
              <w:t xml:space="preserve">Redes de Apoyo y Confianza</w:t>
            </w:r>
          </w:p>
          <w:p>
            <w:pPr>
              <w:spacing w:after="20"/>
            </w:pPr>
            <w:r>
              <w:rPr>
                <w:i/>
                <w:iCs/>
                <w:color w:val="64748B"/>
                <w:sz w:val="17"/>
                <w:szCs w:val="17"/>
              </w:rPr>
              <w:t xml:space="preserve">Duración asignada: 11 s</w:t>
            </w:r>
          </w:p>
        </w:tc>
        <w:tc>
          <w:tcPr>
            <w:tcW w:type="pct" w:w="28%"/>
            <w:shd w:fill="F8FAFC" w:val="clear"/>
          </w:tcPr>
          <w:p>
            <w:pPr>
              <w:spacing w:after="60"/>
            </w:pPr>
            <w:r>
              <w:rPr>
                <w:b/>
                <w:bCs/>
                <w:color w:val="0369A1"/>
                <w:sz w:val="18"/>
                <w:szCs w:val="18"/>
              </w:rPr>
              <w:t xml:space="preserve">• Título (64 pt): </w:t>
            </w:r>
            <w:r>
              <w:rPr>
                <w:b/>
                <w:bCs/>
                <w:sz w:val="18"/>
                <w:szCs w:val="18"/>
              </w:rPr>
              <w:t xml:space="preserve">Buscar orientación oportuna</w:t>
            </w:r>
          </w:p>
          <w:p>
            <w:pPr>
              <w:spacing w:after="20"/>
            </w:pPr>
            <w:r>
              <w:rPr>
                <w:b/>
                <w:bCs/>
                <w:color w:val="0F766E"/>
                <w:sz w:val="18"/>
                <w:szCs w:val="18"/>
              </w:rPr>
              <w:t xml:space="preserve">• Subtítulo (48 pt): </w:t>
            </w:r>
            <w:r>
              <w:rPr>
                <w:sz w:val="18"/>
                <w:szCs w:val="18"/>
              </w:rPr>
              <w:t xml:space="preserve">Familia, profesores y profesionales de apoyo</w:t>
            </w:r>
          </w:p>
        </w:tc>
        <w:tc>
          <w:tcPr>
            <w:tcW w:type="pct" w:w="32%"/>
            <w:shd w:fill="F8FAFC"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talking with a trusted teacher and guidance counselor in a brightly lit room, receiving supportive advice, with generous negative space for text overlays. No text drawn by AI.</w:t>
            </w:r>
          </w:p>
          <w:p>
            <w:pPr>
              <w:spacing w:after="20"/>
            </w:pPr>
            <w:r>
              <w:rPr>
                <w:b/>
                <w:bCs/>
                <w:color w:val="D97706"/>
                <w:sz w:val="17"/>
                <w:szCs w:val="17"/>
              </w:rPr>
              <w:t xml:space="preserve">• Capa Vectorial PPTX: </w:t>
            </w:r>
            <w:r>
              <w:rPr>
                <w:sz w:val="17"/>
                <w:szCs w:val="17"/>
              </w:rPr>
              <w:t xml:space="preserve">Red protectora: Identificar adultos de confianza ante dudas, malestar o vulneraciones</w:t>
            </w:r>
          </w:p>
        </w:tc>
        <w:tc>
          <w:tcPr>
            <w:tcW w:type="pct" w:w="24%"/>
            <w:shd w:fill="F8FAFC" w:val="clear"/>
          </w:tcPr>
          <w:p>
            <w:pPr>
              <w:spacing w:after="40"/>
            </w:pPr>
            <w:r>
              <w:rPr>
                <w:i/>
                <w:iCs/>
                <w:color w:val="1E293B"/>
                <w:sz w:val="18"/>
                <w:szCs w:val="18"/>
              </w:rPr>
              <w:t xml:space="preserve">Si una situación nos incomoda o vulnera nuestros límites, acudir de inmediato a adultos de confianza en la familia o el colegio es indispensable.</w:t>
            </w:r>
          </w:p>
        </w:tc>
      </w:tr>
      <w:tr>
        <w:tc>
          <w:tcPr>
            <w:tcW w:type="pct" w:w="16%"/>
            <w:shd w:fill="FFFFFF" w:val="clear"/>
          </w:tcPr>
          <w:p>
            <w:pPr>
              <w:spacing w:after="40"/>
            </w:pPr>
            <w:r>
              <w:rPr>
                <w:b/>
                <w:bCs/>
                <w:color w:val="0F766E"/>
                <w:sz w:val="19"/>
                <w:szCs w:val="19"/>
              </w:rPr>
              <w:t xml:space="preserve">Slide 7</w:t>
            </w:r>
          </w:p>
          <w:p>
            <w:pPr>
              <w:spacing w:after="40"/>
            </w:pPr>
            <w:r>
              <w:rPr>
                <w:b/>
                <w:bCs/>
                <w:sz w:val="18"/>
                <w:szCs w:val="18"/>
              </w:rPr>
              <w:t xml:space="preserve">La Pregunta Detonante</w:t>
            </w:r>
          </w:p>
          <w:p>
            <w:pPr>
              <w:spacing w:after="20"/>
            </w:pPr>
            <w:r>
              <w:rPr>
                <w:i/>
                <w:iCs/>
                <w:color w:val="64748B"/>
                <w:sz w:val="17"/>
                <w:szCs w:val="17"/>
              </w:rPr>
              <w:t xml:space="preserve">Duración asignada: 9 s</w:t>
            </w:r>
          </w:p>
        </w:tc>
        <w:tc>
          <w:tcPr>
            <w:tcW w:type="pct" w:w="28%"/>
            <w:shd w:fill="FFFFFF" w:val="clear"/>
          </w:tcPr>
          <w:p>
            <w:pPr>
              <w:spacing w:after="60"/>
            </w:pPr>
            <w:r>
              <w:rPr>
                <w:b/>
                <w:bCs/>
                <w:color w:val="0369A1"/>
                <w:sz w:val="18"/>
                <w:szCs w:val="18"/>
              </w:rPr>
              <w:t xml:space="preserve">• Título (64 pt): </w:t>
            </w:r>
            <w:r>
              <w:rPr>
                <w:b/>
                <w:bCs/>
                <w:sz w:val="18"/>
                <w:szCs w:val="18"/>
              </w:rPr>
              <w:t xml:space="preserve">El desafío ético</w:t>
            </w:r>
          </w:p>
          <w:p>
            <w:pPr>
              <w:spacing w:after="20"/>
            </w:pPr>
            <w:r>
              <w:rPr>
                <w:b/>
                <w:bCs/>
                <w:color w:val="0F766E"/>
                <w:sz w:val="18"/>
                <w:szCs w:val="18"/>
              </w:rPr>
              <w:t xml:space="preserve">• Subtítulo (48 pt): </w:t>
            </w:r>
            <w:r>
              <w:rPr>
                <w:sz w:val="18"/>
                <w:szCs w:val="18"/>
              </w:rPr>
              <w:t xml:space="preserve">¿Cómo aplicamos el consentimiento día a día?</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holding open science notebooks, ready to evaluate ethical consent scenarios in an organized study room, with generous negative space for text overlays. No text drawn by AI.</w:t>
            </w:r>
          </w:p>
          <w:p>
            <w:pPr>
              <w:spacing w:after="20"/>
            </w:pPr>
            <w:r>
              <w:rPr>
                <w:b/>
                <w:bCs/>
                <w:color w:val="D97706"/>
                <w:sz w:val="17"/>
                <w:szCs w:val="17"/>
              </w:rPr>
              <w:t xml:space="preserve">• Capa Vectorial PPTX: </w:t>
            </w:r>
            <w:r>
              <w:rPr>
                <w:sz w:val="17"/>
                <w:szCs w:val="17"/>
              </w:rPr>
              <w:t xml:space="preserve">Pregunta detonante: ¿Qué criterio ético nos guía ante una situación de presión?</w:t>
            </w:r>
          </w:p>
        </w:tc>
        <w:tc>
          <w:tcPr>
            <w:tcW w:type="pct" w:w="24%"/>
            <w:shd w:fill="FFFFFF" w:val="clear"/>
          </w:tcPr>
          <w:p>
            <w:pPr>
              <w:spacing w:after="40"/>
            </w:pPr>
            <w:r>
              <w:rPr>
                <w:i/>
                <w:iCs/>
                <w:color w:val="1E293B"/>
                <w:sz w:val="18"/>
                <w:szCs w:val="18"/>
              </w:rPr>
              <w:t xml:space="preserve">Surge ahora el desafío ético: ante una decisión cotidiana con amigos, ¿cómo comprobamos que existe un consentimiento plenamente válido?</w:t>
            </w:r>
          </w:p>
        </w:tc>
      </w:tr>
    </w:tbl>
    <w:p>
      <w:pPr>
        <w:pStyle w:val="Heading2"/>
        <w:spacing w:after="100" w:before="300"/>
      </w:pPr>
      <w:r>
        <w:t xml:space="preserve">Paso 3: Recorrido (Preguntas Socráticas Guiadas)</w:t>
      </w:r>
    </w:p>
    <w:p>
      <w:pPr>
        <w:spacing w:after="80" w:before="40"/>
      </w:pPr>
      <w:r>
        <w:rPr>
          <w:b/>
          <w:bCs/>
          <w:color w:val="0F766E"/>
        </w:rPr>
        <w:t xml:space="preserve">Contexto de Apertura Socrática: </w:t>
      </w:r>
      <w:r>
        <w:t xml:space="preserve">Profundizaremos en cómo la responsabilidad personal, el consentimiento explícito y la asertividad constituyen el escudo del autocuidado.</w:t>
      </w:r>
    </w:p>
    <w:p>
      <w:pPr>
        <w:spacing w:after="40" w:before="80"/>
      </w:pPr>
      <w:r>
        <w:rPr>
          <w:b/>
          <w:bCs/>
        </w:rPr>
        <w:t xml:space="preserve">Pregunta 1 (Distinción entre acuerdo libre y coacción): </w:t>
      </w:r>
      <w:r>
        <w:t xml:space="preserve">Si alguien acepta hacer algo solo porque sus amigos le dijeron que si no lo hacía dejarían de hablarle, ¿existe consentimiento real? Justifica.</w:t>
      </w:r>
    </w:p>
    <w:p>
      <w:pPr>
        <w:spacing w:after="40"/>
      </w:pPr>
      <w:r>
        <w:rPr>
          <w:b/>
          <w:bCs/>
          <w:color w:val="0284C7"/>
        </w:rPr>
        <w:t xml:space="preserve">• Respuesta esperada: </w:t>
      </w:r>
      <w:r>
        <w:t xml:space="preserve">No existe consentimiento real, porque esa persona fue presionada mediante chantaje emocional y miedo al rechazo; el consentimiento debe ser completamente libre.</w:t>
      </w:r>
      <w:r>
        <w:rPr>
          <w:b/>
          <w:bCs/>
          <w:color w:val="D97706"/>
        </w:rPr>
        <w:t xml:space="preserve"> | Pista socrática: </w:t>
      </w:r>
      <w:r>
        <w:t xml:space="preserve">Recuerda las características del consentimiento: ¿fue una decisión voluntaria y con gusto, o impuesta por miedo a perder amigos?</w:t>
      </w:r>
    </w:p>
    <w:p>
      <w:pPr>
        <w:spacing w:after="100"/>
      </w:pPr>
      <w:r>
        <w:rPr>
          <w:b/>
          <w:bCs/>
          <w:color w:val="0F766E"/>
        </w:rPr>
        <w:t xml:space="preserve">• Texto revelado al estudiante: </w:t>
      </w:r>
      <w:r>
        <w:t xml:space="preserve">No hay consentimiento porque actuó por miedo al rechazo y bajo presión.</w:t>
      </w:r>
    </w:p>
    <w:p>
      <w:pPr>
        <w:spacing w:after="40" w:before="80"/>
      </w:pPr>
      <w:r>
        <w:rPr>
          <w:b/>
          <w:bCs/>
        </w:rPr>
        <w:t xml:space="preserve">Pregunta 2 (La revocabilidad del consentimiento): </w:t>
      </w:r>
      <w:r>
        <w:t xml:space="preserve">Si una persona acepta participar en una actividad pero durante el desarrollo se siente incómoda y decide retirarse, ¿tiene derecho a cambiar de opinión?</w:t>
      </w:r>
    </w:p>
    <w:p>
      <w:pPr>
        <w:spacing w:after="40"/>
      </w:pPr>
      <w:r>
        <w:rPr>
          <w:b/>
          <w:bCs/>
          <w:color w:val="0284C7"/>
        </w:rPr>
        <w:t xml:space="preserve">• Respuesta esperada: </w:t>
      </w:r>
      <w:r>
        <w:t xml:space="preserve">Sí, absolutamente. El consentimiento es revocable en cualquier momento: si alguien cambia de opinión y dice 'basta', se debe respetar de inmediato.</w:t>
      </w:r>
      <w:r>
        <w:rPr>
          <w:b/>
          <w:bCs/>
          <w:color w:val="D97706"/>
        </w:rPr>
        <w:t xml:space="preserve"> | Pista socrática: </w:t>
      </w:r>
      <w:r>
        <w:t xml:space="preserve">Piensa en el derecho a proteger el bienestar propio: ¿estamos obligados a continuar algo si nos hace sentir mal?</w:t>
      </w:r>
    </w:p>
    <w:p>
      <w:pPr>
        <w:spacing w:after="100"/>
      </w:pPr>
      <w:r>
        <w:rPr>
          <w:b/>
          <w:bCs/>
          <w:color w:val="0F766E"/>
        </w:rPr>
        <w:t xml:space="preserve">• Texto revelado al estudiante: </w:t>
      </w:r>
      <w:r>
        <w:t xml:space="preserve">Sí, tiene derecho porque el consentimiento se puede retirar en cualquier momento.</w:t>
      </w:r>
    </w:p>
    <w:p>
      <w:pPr>
        <w:pStyle w:val="Heading2"/>
        <w:spacing w:after="100" w:before="250"/>
      </w:pPr>
      <w:r>
        <w:t xml:space="preserve">Paso 4: Video Explicativo e Idea Clave</w:t>
      </w:r>
    </w:p>
    <w:p>
      <w:pPr>
        <w:spacing w:after="60"/>
      </w:pPr>
      <w:r>
        <w:rPr>
          <w:b/>
          <w:bCs/>
        </w:rPr>
        <w:t xml:space="preserve">Título de la Formalización: </w:t>
      </w:r>
      <w:r>
        <w:t xml:space="preserve">Consentimiento, Límites Corporales y Autocuidado</w:t>
      </w:r>
    </w:p>
    <w:p>
      <w:pPr>
        <w:spacing w:after="60"/>
      </w:pPr>
      <w:r>
        <w:rPr>
          <w:b/>
          <w:bCs/>
          <w:color w:val="D97706"/>
        </w:rPr>
        <w:t xml:space="preserve">Enlace Oficial de Video (Cloudflare Stream / R2): </w:t>
      </w:r>
      <w:r>
        <w:rPr>
          <w:u w:val="single"/>
        </w:rPr>
        <w:t xml:space="preserve">Sin enlace asignado (pendiente carga a Cloudflare R2)</w:t>
      </w:r>
    </w:p>
    <w:p>
      <w:pPr>
        <w:spacing w:after="80"/>
      </w:pPr>
      <w:r>
        <w:rPr>
          <w:b/>
          <w:bCs/>
        </w:rPr>
        <w:t xml:space="preserve">Imagen de Portada / Póster: </w:t>
      </w:r>
      <w:r>
        <w:t xml:space="preserve">Usar primer fotograma de Cloudflare R2</w:t>
      </w:r>
    </w:p>
    <w:p>
      <w:pPr>
        <w:spacing w:after="80"/>
      </w:pPr>
      <w:r>
        <w:rPr>
          <w:b/>
          <w:bCs/>
          <w:color w:val="0F766E"/>
        </w:rPr>
        <w:t xml:space="preserve">Idea Clave Disciplinar: </w:t>
      </w:r>
      <w:r>
        <w:t xml:space="preserve">El consentimiento informado y el respeto irrestricto a los límites corporales constituyen la base innegociable del autocuidado y la dignidad humana.</w:t>
      </w:r>
    </w:p>
    <w:p>
      <w:pPr>
        <w:spacing w:after="60"/>
      </w:pPr>
      <w:r>
        <w:rPr>
          <w:b/>
          <w:bCs/>
          <w:color w:val="0F766E"/>
        </w:rPr>
        <w:t xml:space="preserve">[DILE antes de la explicación]: </w:t>
      </w:r>
      <w:r>
        <w:t xml:space="preserve">Ahora formalizaremos los cuatro criterios obligatorios del consentimiento y cómo aplicarlos en situaciones de la vida real.</w:t>
      </w:r>
    </w:p>
    <w:p>
      <w:pPr>
        <w:spacing w:after="80"/>
      </w:pPr>
      <w:r>
        <w:rPr>
          <w:b/>
          <w:bCs/>
          <w:color w:val="D97706"/>
        </w:rPr>
        <w:t xml:space="preserve">• Instrucción de visualización [HAZ]: </w:t>
      </w:r>
      <w:r>
        <w:t xml:space="preserve">Revisa el objetivo formal y analiza con atención el caso modelado de protección de la privacidad.</w:t>
      </w:r>
    </w:p>
    <w:p>
      <w:pPr>
        <w:spacing w:after="60"/>
      </w:pPr>
      <w:r>
        <w:rPr>
          <w:b/>
          <w:bCs/>
          <w:i/>
          <w:iCs/>
          <w:color w:val="475569"/>
        </w:rPr>
        <w:t xml:space="preserve">Ficha Técnica y Guion de Formalización (7 Diapositivas con Principio de Cambio Visible):</w:t>
      </w:r>
    </w:p>
    <w:p>
      <w:pPr>
        <w:spacing w:after="60"/>
      </w:pPr>
      <w:r>
        <w:rPr>
          <w:b/>
          <w:bCs/>
          <w:color w:val="0F766E"/>
          <w:sz w:val="19"/>
          <w:szCs w:val="19"/>
        </w:rPr>
        <w:t xml:space="preserve">• Directiva de Visualización y Tipografía: </w:t>
      </w:r>
      <w:r>
        <w:rPr>
          <w:color w:val="334155"/>
          <w:sz w:val="19"/>
          <w:szCs w:val="19"/>
        </w:rPr>
        <w:t xml:space="preserve">Título en Pantalla (64 pt). Subtítulo en Pantalla (48 pt). Texto de un solo color brillante (ej. Blanco Brillante #FFFFFF), elegido para contrastar con el fondo de cada imagen, plano, sin sombras, contornos, resplandores ni recuadros flotantes o fondos detrás del texto. Protagonistas en el 100% de las escenas: la joven con trenzas y el joven con chaqueta cerceta interactuando activamente en cada escena.</w:t>
      </w:r>
    </w:p>
    <w:p>
      <w:pPr>
        <w:spacing w:after="100"/>
      </w:pPr>
      <w:r>
        <w:rPr>
          <w:b/>
          <w:bCs/>
          <w:color w:val="B45309"/>
          <w:sz w:val="19"/>
          <w:szCs w:val="19"/>
        </w:rPr>
        <w:t xml:space="preserve">• Protocolo de Comprobación Acústica Obligatoria (Google Vids): </w:t>
      </w:r>
      <w:r>
        <w:rPr>
          <w:color w:val="334155"/>
          <w:sz w:val="19"/>
          <w:szCs w:val="19"/>
        </w:rPr>
        <w:t xml:space="preserve">Tras generar y exportar el audio en Google Vids, medir la duración real del archivo exportado con cronómetro o analizador de audio. El conteo de palabras no garantiza por sí solo que se obtengan 60 o 90 segundos exactos. Si la duración real no es exacta (60 s en gancho y 90 s en explicación), ajustar la narración, las pausas o el ritmo, volver a exportar y medir nuevamente. Registrar la duración comprobada; no marcar el requisito como cumplido basándose solo en el número de palabras o en una duración estimada.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6%"/>
            <w:shd w:fill="1E293B" w:val="clear"/>
          </w:tcPr>
          <w:p>
            <w:pPr>
              <w:spacing w:after="80" w:before="80"/>
              <w:jc w:val="center"/>
            </w:pPr>
            <w:r>
              <w:rPr>
                <w:rFonts w:ascii="Calibri" w:cs="Calibri" w:eastAsia="Calibri" w:hAnsi="Calibri"/>
                <w:b/>
                <w:bCs/>
                <w:color w:val="FFFFFF"/>
                <w:sz w:val="18"/>
                <w:szCs w:val="18"/>
              </w:rPr>
              <w:t xml:space="preserve">Diapositiva y Propósito</w:t>
            </w:r>
          </w:p>
        </w:tc>
        <w:tc>
          <w:tcPr>
            <w:tcW w:type="pct" w:w="28%"/>
            <w:shd w:fill="1E293B" w:val="clear"/>
          </w:tcPr>
          <w:p>
            <w:pPr>
              <w:spacing w:after="80" w:before="80"/>
              <w:jc w:val="center"/>
            </w:pPr>
            <w:r>
              <w:rPr>
                <w:rFonts w:ascii="Calibri" w:cs="Calibri" w:eastAsia="Calibri" w:hAnsi="Calibri"/>
                <w:b/>
                <w:bCs/>
                <w:color w:val="FFFFFF"/>
                <w:sz w:val="18"/>
                <w:szCs w:val="18"/>
              </w:rPr>
              <w:t xml:space="preserve">Textos en Pantalla (64 pt / 48 pt)</w:t>
            </w:r>
          </w:p>
        </w:tc>
        <w:tc>
          <w:tcPr>
            <w:tcW w:type="pct" w:w="32%"/>
            <w:shd w:fill="1E293B" w:val="clear"/>
          </w:tcPr>
          <w:p>
            <w:pPr>
              <w:spacing w:after="80" w:before="80"/>
              <w:jc w:val="center"/>
            </w:pPr>
            <w:r>
              <w:rPr>
                <w:rFonts w:ascii="Calibri" w:cs="Calibri" w:eastAsia="Calibri" w:hAnsi="Calibri"/>
                <w:b/>
                <w:bCs/>
                <w:color w:val="FFFFFF"/>
                <w:sz w:val="18"/>
                <w:szCs w:val="18"/>
              </w:rPr>
              <w:t xml:space="preserve">Prompt Visual IA y Capa Vectorial PPTX</w:t>
            </w:r>
          </w:p>
        </w:tc>
        <w:tc>
          <w:tcPr>
            <w:tcW w:type="pct" w:w="24%"/>
            <w:shd w:fill="1E293B" w:val="clear"/>
          </w:tcPr>
          <w:p>
            <w:pPr>
              <w:spacing w:after="80" w:before="80"/>
              <w:jc w:val="center"/>
            </w:pPr>
            <w:r>
              <w:rPr>
                <w:rFonts w:ascii="Calibri" w:cs="Calibri" w:eastAsia="Calibri" w:hAnsi="Calibri"/>
                <w:b/>
                <w:bCs/>
                <w:color w:val="FFFFFF"/>
                <w:sz w:val="18"/>
                <w:szCs w:val="18"/>
              </w:rPr>
              <w:t xml:space="preserve">Notas al Orador (Google Vids)</w:t>
            </w:r>
          </w:p>
        </w:tc>
      </w:tr>
      <w:tr>
        <w:tc>
          <w:tcPr>
            <w:tcW w:type="pct" w:w="16%"/>
            <w:shd w:fill="FFFFFF" w:val="clear"/>
          </w:tcPr>
          <w:p>
            <w:pPr>
              <w:spacing w:after="40"/>
            </w:pPr>
            <w:r>
              <w:rPr>
                <w:b/>
                <w:bCs/>
                <w:color w:val="0F766E"/>
                <w:sz w:val="19"/>
                <w:szCs w:val="19"/>
              </w:rPr>
              <w:t xml:space="preserve">Slide 1</w:t>
            </w:r>
          </w:p>
          <w:p>
            <w:pPr>
              <w:spacing w:after="40"/>
            </w:pPr>
            <w:r>
              <w:rPr>
                <w:b/>
                <w:bCs/>
                <w:sz w:val="18"/>
                <w:szCs w:val="18"/>
              </w:rPr>
              <w:t xml:space="preserve">Objetivo de la Lección</w:t>
            </w:r>
          </w:p>
          <w:p>
            <w:pPr>
              <w:spacing w:after="20"/>
            </w:pPr>
            <w:r>
              <w:rPr>
                <w:i/>
                <w:iCs/>
                <w:color w:val="64748B"/>
                <w:sz w:val="17"/>
                <w:szCs w:val="17"/>
              </w:rPr>
              <w:t xml:space="preserve">Duración asignada: 10 s</w:t>
            </w:r>
          </w:p>
        </w:tc>
        <w:tc>
          <w:tcPr>
            <w:tcW w:type="pct" w:w="28%"/>
            <w:shd w:fill="FFFFFF" w:val="clear"/>
          </w:tcPr>
          <w:p>
            <w:pPr>
              <w:spacing w:after="60"/>
            </w:pPr>
            <w:r>
              <w:rPr>
                <w:b/>
                <w:bCs/>
                <w:color w:val="0369A1"/>
                <w:sz w:val="18"/>
                <w:szCs w:val="18"/>
              </w:rPr>
              <w:t xml:space="preserve">• Título (64 pt): </w:t>
            </w:r>
            <w:r>
              <w:rPr>
                <w:b/>
                <w:bCs/>
                <w:sz w:val="18"/>
                <w:szCs w:val="18"/>
              </w:rPr>
              <w:t xml:space="preserve">Objetivo de la lección</w:t>
            </w:r>
          </w:p>
          <w:p>
            <w:pPr>
              <w:spacing w:after="20"/>
            </w:pPr>
            <w:r>
              <w:rPr>
                <w:b/>
                <w:bCs/>
                <w:color w:val="0F766E"/>
                <w:sz w:val="18"/>
                <w:szCs w:val="18"/>
              </w:rPr>
              <w:t xml:space="preserve">• Subtítulo (48 pt): </w:t>
            </w:r>
            <w:r>
              <w:rPr>
                <w:sz w:val="18"/>
                <w:szCs w:val="18"/>
              </w:rPr>
              <w:t xml:space="preserve">Reconocer consentimiento mutuo, límites corporales y autocuidado</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standing before a four-part criteria board illustrating consent: free, informed, specific, and revocable, with generous negative space for text overlays. No text drawn by AI.</w:t>
            </w:r>
          </w:p>
          <w:p>
            <w:pPr>
              <w:spacing w:after="20"/>
            </w:pPr>
            <w:r>
              <w:rPr>
                <w:b/>
                <w:bCs/>
                <w:color w:val="D97706"/>
                <w:sz w:val="17"/>
                <w:szCs w:val="17"/>
              </w:rPr>
              <w:t xml:space="preserve">• Capa Vectorial PPTX: </w:t>
            </w:r>
            <w:r>
              <w:rPr>
                <w:sz w:val="17"/>
                <w:szCs w:val="17"/>
              </w:rPr>
              <w:t xml:space="preserve">Rótulo formal: OA 01 · Consentimiento, Límites Corporales y Autocuidado</w:t>
            </w:r>
          </w:p>
        </w:tc>
        <w:tc>
          <w:tcPr>
            <w:tcW w:type="pct" w:w="24%"/>
            <w:shd w:fill="FFFFFF" w:val="clear"/>
          </w:tcPr>
          <w:p>
            <w:pPr>
              <w:spacing w:after="40"/>
            </w:pPr>
            <w:r>
              <w:rPr>
                <w:i/>
                <w:iCs/>
                <w:color w:val="1E293B"/>
                <w:sz w:val="18"/>
                <w:szCs w:val="18"/>
              </w:rPr>
              <w:t xml:space="preserve">El objetivo de la lección es analizar y aplicar los cuatro criterios innegociables del consentimiento: libre, informado, específico y siempre revocable.</w:t>
            </w:r>
          </w:p>
        </w:tc>
      </w:tr>
      <w:tr>
        <w:tc>
          <w:tcPr>
            <w:tcW w:type="pct" w:w="16%"/>
            <w:shd w:fill="F8FAFC" w:val="clear"/>
          </w:tcPr>
          <w:p>
            <w:pPr>
              <w:spacing w:after="40"/>
            </w:pPr>
            <w:r>
              <w:rPr>
                <w:b/>
                <w:bCs/>
                <w:color w:val="0F766E"/>
                <w:sz w:val="19"/>
                <w:szCs w:val="19"/>
              </w:rPr>
              <w:t xml:space="preserve">Slide 2</w:t>
            </w:r>
          </w:p>
          <w:p>
            <w:pPr>
              <w:spacing w:after="40"/>
            </w:pPr>
            <w:r>
              <w:rPr>
                <w:b/>
                <w:bCs/>
                <w:sz w:val="18"/>
                <w:szCs w:val="18"/>
              </w:rPr>
              <w:t xml:space="preserve">El Principio de la Autonomía Corporal</w:t>
            </w:r>
          </w:p>
          <w:p>
            <w:pPr>
              <w:spacing w:after="20"/>
            </w:pPr>
            <w:r>
              <w:rPr>
                <w:i/>
                <w:iCs/>
                <w:color w:val="64748B"/>
                <w:sz w:val="17"/>
                <w:szCs w:val="17"/>
              </w:rPr>
              <w:t xml:space="preserve">Duración asignada: 10 s</w:t>
            </w:r>
          </w:p>
        </w:tc>
        <w:tc>
          <w:tcPr>
            <w:tcW w:type="pct" w:w="28%"/>
            <w:shd w:fill="F8FAFC" w:val="clear"/>
          </w:tcPr>
          <w:p>
            <w:pPr>
              <w:spacing w:after="60"/>
            </w:pPr>
            <w:r>
              <w:rPr>
                <w:b/>
                <w:bCs/>
                <w:color w:val="0369A1"/>
                <w:sz w:val="18"/>
                <w:szCs w:val="18"/>
              </w:rPr>
              <w:t xml:space="preserve">• Título (64 pt): </w:t>
            </w:r>
            <w:r>
              <w:rPr>
                <w:b/>
                <w:bCs/>
                <w:sz w:val="18"/>
                <w:szCs w:val="18"/>
              </w:rPr>
              <w:t xml:space="preserve">Autonomía corporal inviolable</w:t>
            </w:r>
          </w:p>
          <w:p>
            <w:pPr>
              <w:spacing w:after="20"/>
            </w:pPr>
            <w:r>
              <w:rPr>
                <w:b/>
                <w:bCs/>
                <w:color w:val="0F766E"/>
                <w:sz w:val="18"/>
                <w:szCs w:val="18"/>
              </w:rPr>
              <w:t xml:space="preserve">• Subtítulo (48 pt): </w:t>
            </w:r>
            <w:r>
              <w:rPr>
                <w:sz w:val="18"/>
                <w:szCs w:val="18"/>
              </w:rPr>
              <w:t xml:space="preserve">El derecho a la integridad física y emocional</w:t>
            </w:r>
          </w:p>
        </w:tc>
        <w:tc>
          <w:tcPr>
            <w:tcW w:type="pct" w:w="32%"/>
            <w:shd w:fill="F8FAFC"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analyzing a four-quadrant infographic breaking down unpressured choice, truth, context, and the right to revoke consent, with generous negative space for text overlays. No text drawn by AI.</w:t>
            </w:r>
          </w:p>
          <w:p>
            <w:pPr>
              <w:spacing w:after="20"/>
            </w:pPr>
            <w:r>
              <w:rPr>
                <w:b/>
                <w:bCs/>
                <w:color w:val="D97706"/>
                <w:sz w:val="17"/>
                <w:szCs w:val="17"/>
              </w:rPr>
              <w:t xml:space="preserve">• Capa Vectorial PPTX: </w:t>
            </w:r>
            <w:r>
              <w:rPr>
                <w:sz w:val="17"/>
                <w:szCs w:val="17"/>
              </w:rPr>
              <w:t xml:space="preserve">Marco normativo: Declaración universal de derechos y protección legal de niños y adolescentes</w:t>
            </w:r>
          </w:p>
        </w:tc>
        <w:tc>
          <w:tcPr>
            <w:tcW w:type="pct" w:w="24%"/>
            <w:shd w:fill="F8FAFC" w:val="clear"/>
          </w:tcPr>
          <w:p>
            <w:pPr>
              <w:spacing w:after="40"/>
            </w:pPr>
            <w:r>
              <w:rPr>
                <w:i/>
                <w:iCs/>
                <w:color w:val="1E293B"/>
                <w:sz w:val="18"/>
                <w:szCs w:val="18"/>
              </w:rPr>
              <w:t xml:space="preserve">El primer criterio exige que el consentimiento sea libre: sin chantajes, amenazas ni presiones de grupo. Si existe coacción, el consentimiento es nulo.</w:t>
            </w:r>
          </w:p>
        </w:tc>
      </w:tr>
      <w:tr>
        <w:tc>
          <w:tcPr>
            <w:tcW w:type="pct" w:w="16%"/>
            <w:shd w:fill="FFFFFF" w:val="clear"/>
          </w:tcPr>
          <w:p>
            <w:pPr>
              <w:spacing w:after="40"/>
            </w:pPr>
            <w:r>
              <w:rPr>
                <w:b/>
                <w:bCs/>
                <w:color w:val="0F766E"/>
                <w:sz w:val="19"/>
                <w:szCs w:val="19"/>
              </w:rPr>
              <w:t xml:space="preserve">Slide 3</w:t>
            </w:r>
          </w:p>
          <w:p>
            <w:pPr>
              <w:spacing w:after="40"/>
            </w:pPr>
            <w:r>
              <w:rPr>
                <w:b/>
                <w:bCs/>
                <w:sz w:val="18"/>
                <w:szCs w:val="18"/>
              </w:rPr>
              <w:t xml:space="preserve">Los 4 Criterios del Consentimiento</w:t>
            </w:r>
          </w:p>
          <w:p>
            <w:pPr>
              <w:spacing w:after="20"/>
            </w:pPr>
            <w:r>
              <w:rPr>
                <w:i/>
                <w:iCs/>
                <w:color w:val="64748B"/>
                <w:sz w:val="17"/>
                <w:szCs w:val="17"/>
              </w:rPr>
              <w:t xml:space="preserve">Duración asignada: 12 s</w:t>
            </w:r>
          </w:p>
        </w:tc>
        <w:tc>
          <w:tcPr>
            <w:tcW w:type="pct" w:w="28%"/>
            <w:shd w:fill="FFFFFF" w:val="clear"/>
          </w:tcPr>
          <w:p>
            <w:pPr>
              <w:spacing w:after="60"/>
            </w:pPr>
            <w:r>
              <w:rPr>
                <w:b/>
                <w:bCs/>
                <w:color w:val="0369A1"/>
                <w:sz w:val="18"/>
                <w:szCs w:val="18"/>
              </w:rPr>
              <w:t xml:space="preserve">• Título (64 pt): </w:t>
            </w:r>
            <w:r>
              <w:rPr>
                <w:b/>
                <w:bCs/>
                <w:sz w:val="18"/>
                <w:szCs w:val="18"/>
              </w:rPr>
              <w:t xml:space="preserve">Criterios del consentimiento válido</w:t>
            </w:r>
          </w:p>
          <w:p>
            <w:pPr>
              <w:spacing w:after="20"/>
            </w:pPr>
            <w:r>
              <w:rPr>
                <w:b/>
                <w:bCs/>
                <w:color w:val="0F766E"/>
                <w:sz w:val="18"/>
                <w:szCs w:val="18"/>
              </w:rPr>
              <w:t xml:space="preserve">• Subtítulo (48 pt): </w:t>
            </w:r>
            <w:r>
              <w:rPr>
                <w:sz w:val="18"/>
                <w:szCs w:val="18"/>
              </w:rPr>
              <w:t xml:space="preserve">Libre, informado, específico y revocable</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observing a student changing their mind during an activity with classmates stopping immediately and nodding respectfully, with generous negative space for text overlays. No text drawn by AI.</w:t>
            </w:r>
          </w:p>
          <w:p>
            <w:pPr>
              <w:spacing w:after="20"/>
            </w:pPr>
            <w:r>
              <w:rPr>
                <w:b/>
                <w:bCs/>
                <w:color w:val="D97706"/>
                <w:sz w:val="17"/>
                <w:szCs w:val="17"/>
              </w:rPr>
              <w:t xml:space="preserve">• Capa Vectorial PPTX: </w:t>
            </w:r>
            <w:r>
              <w:rPr>
                <w:sz w:val="17"/>
                <w:szCs w:val="17"/>
              </w:rPr>
              <w:t xml:space="preserve">Pauta de verificación: Sin presión (Libre) + Con conocimiento (Informado) + Concreto (Específico) + Modificable (Revocable)</w:t>
            </w:r>
          </w:p>
        </w:tc>
        <w:tc>
          <w:tcPr>
            <w:tcW w:type="pct" w:w="24%"/>
            <w:shd w:fill="FFFFFF" w:val="clear"/>
          </w:tcPr>
          <w:p>
            <w:pPr>
              <w:spacing w:after="40"/>
            </w:pPr>
            <w:r>
              <w:rPr>
                <w:i/>
                <w:iCs/>
                <w:color w:val="1E293B"/>
                <w:sz w:val="18"/>
                <w:szCs w:val="18"/>
              </w:rPr>
              <w:t xml:space="preserve">El segundo criterio exige que sea informado: conocer con claridad qué se propone y qué consecuencias tiene. El tercer criterio establece que sea específico para cada momento.</w:t>
            </w:r>
          </w:p>
        </w:tc>
      </w:tr>
      <w:tr>
        <w:tc>
          <w:tcPr>
            <w:tcW w:type="pct" w:w="16%"/>
            <w:shd w:fill="F8FAFC" w:val="clear"/>
          </w:tcPr>
          <w:p>
            <w:pPr>
              <w:spacing w:after="40"/>
            </w:pPr>
            <w:r>
              <w:rPr>
                <w:b/>
                <w:bCs/>
                <w:color w:val="0F766E"/>
                <w:sz w:val="19"/>
                <w:szCs w:val="19"/>
              </w:rPr>
              <w:t xml:space="preserve">Slide 4</w:t>
            </w:r>
          </w:p>
          <w:p>
            <w:pPr>
              <w:spacing w:after="40"/>
            </w:pPr>
            <w:r>
              <w:rPr>
                <w:b/>
                <w:bCs/>
                <w:sz w:val="18"/>
                <w:szCs w:val="18"/>
              </w:rPr>
              <w:t xml:space="preserve">La Asertividad en la Práctica</w:t>
            </w:r>
          </w:p>
          <w:p>
            <w:pPr>
              <w:spacing w:after="20"/>
            </w:pPr>
            <w:r>
              <w:rPr>
                <w:i/>
                <w:iCs/>
                <w:color w:val="64748B"/>
                <w:sz w:val="17"/>
                <w:szCs w:val="17"/>
              </w:rPr>
              <w:t xml:space="preserve">Duración asignada: 11 s</w:t>
            </w:r>
          </w:p>
        </w:tc>
        <w:tc>
          <w:tcPr>
            <w:tcW w:type="pct" w:w="28%"/>
            <w:shd w:fill="F8FAFC" w:val="clear"/>
          </w:tcPr>
          <w:p>
            <w:pPr>
              <w:spacing w:after="60"/>
            </w:pPr>
            <w:r>
              <w:rPr>
                <w:b/>
                <w:bCs/>
                <w:color w:val="0369A1"/>
                <w:sz w:val="18"/>
                <w:szCs w:val="18"/>
              </w:rPr>
              <w:t xml:space="preserve">• Título (64 pt): </w:t>
            </w:r>
            <w:r>
              <w:rPr>
                <w:b/>
                <w:bCs/>
                <w:sz w:val="18"/>
                <w:szCs w:val="18"/>
              </w:rPr>
              <w:t xml:space="preserve">La técnica de la asertividad</w:t>
            </w:r>
          </w:p>
          <w:p>
            <w:pPr>
              <w:spacing w:after="20"/>
            </w:pPr>
            <w:r>
              <w:rPr>
                <w:b/>
                <w:bCs/>
                <w:color w:val="0F766E"/>
                <w:sz w:val="18"/>
                <w:szCs w:val="18"/>
              </w:rPr>
              <w:t xml:space="preserve">• Subtítulo (48 pt): </w:t>
            </w:r>
            <w:r>
              <w:rPr>
                <w:sz w:val="18"/>
                <w:szCs w:val="18"/>
              </w:rPr>
              <w:t xml:space="preserve">Expresar límites sin agresividad ni sumisión</w:t>
            </w:r>
          </w:p>
        </w:tc>
        <w:tc>
          <w:tcPr>
            <w:tcW w:type="pct" w:w="32%"/>
            <w:shd w:fill="F8FAFC"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standing firmly in the light with moral confidence, resisting group pressure and upholding personal boundaries, with generous negative space for text overlays. No text drawn by AI.</w:t>
            </w:r>
          </w:p>
          <w:p>
            <w:pPr>
              <w:spacing w:after="20"/>
            </w:pPr>
            <w:r>
              <w:rPr>
                <w:b/>
                <w:bCs/>
                <w:color w:val="D97706"/>
                <w:sz w:val="17"/>
                <w:szCs w:val="17"/>
              </w:rPr>
              <w:t xml:space="preserve">• Capa Vectorial PPTX: </w:t>
            </w:r>
            <w:r>
              <w:rPr>
                <w:sz w:val="17"/>
                <w:szCs w:val="17"/>
              </w:rPr>
              <w:t xml:space="preserve">Triángulo comunicativo: Pasivo (someterse) vs Agresivo (atacar) vs Asertivo (afirmar límites con respeto)</w:t>
            </w:r>
          </w:p>
        </w:tc>
        <w:tc>
          <w:tcPr>
            <w:tcW w:type="pct" w:w="24%"/>
            <w:shd w:fill="F8FAFC" w:val="clear"/>
          </w:tcPr>
          <w:p>
            <w:pPr>
              <w:spacing w:after="40"/>
            </w:pPr>
            <w:r>
              <w:rPr>
                <w:i/>
                <w:iCs/>
                <w:color w:val="1E293B"/>
                <w:sz w:val="18"/>
                <w:szCs w:val="18"/>
              </w:rPr>
              <w:t xml:space="preserve">El cuarto criterio es decisivo: el consentimiento es revocable. Cualquier persona tiene derecho a cambiar de opinión y detener una actividad cuando lo decida.</w:t>
            </w:r>
          </w:p>
        </w:tc>
      </w:tr>
      <w:tr>
        <w:tc>
          <w:tcPr>
            <w:tcW w:type="pct" w:w="16%"/>
            <w:shd w:fill="FFFFFF" w:val="clear"/>
          </w:tcPr>
          <w:p>
            <w:pPr>
              <w:spacing w:after="40"/>
            </w:pPr>
            <w:r>
              <w:rPr>
                <w:b/>
                <w:bCs/>
                <w:color w:val="0F766E"/>
                <w:sz w:val="19"/>
                <w:szCs w:val="19"/>
              </w:rPr>
              <w:t xml:space="preserve">Slide 5</w:t>
            </w:r>
          </w:p>
          <w:p>
            <w:pPr>
              <w:spacing w:after="40"/>
            </w:pPr>
            <w:r>
              <w:rPr>
                <w:b/>
                <w:bCs/>
                <w:sz w:val="18"/>
                <w:szCs w:val="18"/>
              </w:rPr>
              <w:t xml:space="preserve">Responsabilidad y Consecuencias</w:t>
            </w:r>
          </w:p>
          <w:p>
            <w:pPr>
              <w:spacing w:after="20"/>
            </w:pPr>
            <w:r>
              <w:rPr>
                <w:i/>
                <w:iCs/>
                <w:color w:val="64748B"/>
                <w:sz w:val="17"/>
                <w:szCs w:val="17"/>
              </w:rPr>
              <w:t xml:space="preserve">Duración asignada: 12 s</w:t>
            </w:r>
          </w:p>
        </w:tc>
        <w:tc>
          <w:tcPr>
            <w:tcW w:type="pct" w:w="28%"/>
            <w:shd w:fill="FFFFFF" w:val="clear"/>
          </w:tcPr>
          <w:p>
            <w:pPr>
              <w:spacing w:after="60"/>
            </w:pPr>
            <w:r>
              <w:rPr>
                <w:b/>
                <w:bCs/>
                <w:color w:val="0369A1"/>
                <w:sz w:val="18"/>
                <w:szCs w:val="18"/>
              </w:rPr>
              <w:t xml:space="preserve">• Título (64 pt): </w:t>
            </w:r>
            <w:r>
              <w:rPr>
                <w:b/>
                <w:bCs/>
                <w:sz w:val="18"/>
                <w:szCs w:val="18"/>
              </w:rPr>
              <w:t xml:space="preserve">Pensar antes de actuar</w:t>
            </w:r>
          </w:p>
          <w:p>
            <w:pPr>
              <w:spacing w:after="20"/>
            </w:pPr>
            <w:r>
              <w:rPr>
                <w:b/>
                <w:bCs/>
                <w:color w:val="0F766E"/>
                <w:sz w:val="18"/>
                <w:szCs w:val="18"/>
              </w:rPr>
              <w:t xml:space="preserve">• Subtítulo (48 pt): </w:t>
            </w:r>
            <w:r>
              <w:rPr>
                <w:sz w:val="18"/>
                <w:szCs w:val="18"/>
              </w:rPr>
              <w:t xml:space="preserve">Evaluar consecuencias a corto y largo plazo</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visualizing a glowing circle of trust with school counselors, teachers, and parents forming a protective network, with generous negative space for text overlays. No text drawn by AI.</w:t>
            </w:r>
          </w:p>
          <w:p>
            <w:pPr>
              <w:spacing w:after="20"/>
            </w:pPr>
            <w:r>
              <w:rPr>
                <w:b/>
                <w:bCs/>
                <w:color w:val="D97706"/>
                <w:sz w:val="17"/>
                <w:szCs w:val="17"/>
              </w:rPr>
              <w:t xml:space="preserve">• Capa Vectorial PPTX: </w:t>
            </w:r>
            <w:r>
              <w:rPr>
                <w:sz w:val="17"/>
                <w:szCs w:val="17"/>
              </w:rPr>
              <w:t xml:space="preserve">Matriz de discernimiento: Estimar riesgos potenciales -&gt; Proteger la salud -&gt; Actuar éticamente</w:t>
            </w:r>
          </w:p>
        </w:tc>
        <w:tc>
          <w:tcPr>
            <w:tcW w:type="pct" w:w="24%"/>
            <w:shd w:fill="FFFFFF" w:val="clear"/>
          </w:tcPr>
          <w:p>
            <w:pPr>
              <w:spacing w:after="40"/>
            </w:pPr>
            <w:r>
              <w:rPr>
                <w:i/>
                <w:iCs/>
                <w:color w:val="1E293B"/>
                <w:sz w:val="18"/>
                <w:szCs w:val="18"/>
              </w:rPr>
              <w:t xml:space="preserve">La asertividad es la habilidad de expresar límites con firmeza y respeto. Reconocer situaciones de riesgo y pedir apoyo a docentes o apoderados refuerza la seguridad.</w:t>
            </w:r>
          </w:p>
        </w:tc>
      </w:tr>
      <w:tr>
        <w:tc>
          <w:tcPr>
            <w:tcW w:type="pct" w:w="16%"/>
            <w:shd w:fill="F8FAFC" w:val="clear"/>
          </w:tcPr>
          <w:p>
            <w:pPr>
              <w:spacing w:after="40"/>
            </w:pPr>
            <w:r>
              <w:rPr>
                <w:b/>
                <w:bCs/>
                <w:color w:val="0F766E"/>
                <w:sz w:val="19"/>
                <w:szCs w:val="19"/>
              </w:rPr>
              <w:t xml:space="preserve">Slide 6</w:t>
            </w:r>
          </w:p>
          <w:p>
            <w:pPr>
              <w:spacing w:after="40"/>
            </w:pPr>
            <w:r>
              <w:rPr>
                <w:b/>
                <w:bCs/>
                <w:sz w:val="18"/>
                <w:szCs w:val="18"/>
              </w:rPr>
              <w:t xml:space="preserve">Caso Modelado: Presión por Contenido Privado</w:t>
            </w:r>
          </w:p>
          <w:p>
            <w:pPr>
              <w:spacing w:after="20"/>
            </w:pPr>
            <w:r>
              <w:rPr>
                <w:i/>
                <w:iCs/>
                <w:color w:val="64748B"/>
                <w:sz w:val="17"/>
                <w:szCs w:val="17"/>
              </w:rPr>
              <w:t xml:space="preserve">Duración asignada: 29 s</w:t>
            </w:r>
          </w:p>
        </w:tc>
        <w:tc>
          <w:tcPr>
            <w:tcW w:type="pct" w:w="28%"/>
            <w:shd w:fill="F8FAFC" w:val="clear"/>
          </w:tcPr>
          <w:p>
            <w:pPr>
              <w:spacing w:after="60"/>
            </w:pPr>
            <w:r>
              <w:rPr>
                <w:b/>
                <w:bCs/>
                <w:color w:val="0369A1"/>
                <w:sz w:val="18"/>
                <w:szCs w:val="18"/>
              </w:rPr>
              <w:t xml:space="preserve">• Título (64 pt): </w:t>
            </w:r>
            <w:r>
              <w:rPr>
                <w:b/>
                <w:bCs/>
                <w:sz w:val="18"/>
                <w:szCs w:val="18"/>
              </w:rPr>
              <w:t xml:space="preserve">Caso Modelado: Presión por Contenido Privado</w:t>
            </w:r>
          </w:p>
          <w:p>
            <w:pPr>
              <w:spacing w:after="20"/>
            </w:pPr>
            <w:r>
              <w:rPr>
                <w:b/>
                <w:bCs/>
                <w:color w:val="0F766E"/>
                <w:sz w:val="18"/>
                <w:szCs w:val="18"/>
              </w:rPr>
              <w:t xml:space="preserve">• Subtítulo (48 pt): </w:t>
            </w:r>
            <w:r>
              <w:rPr>
                <w:sz w:val="18"/>
                <w:szCs w:val="18"/>
              </w:rPr>
              <w:t xml:space="preserve">Establecer límites firmes ante la insistencia</w:t>
            </w:r>
          </w:p>
        </w:tc>
        <w:tc>
          <w:tcPr>
            <w:tcW w:type="pct" w:w="32%"/>
            <w:shd w:fill="F8FAFC"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reviewing an illustrated decision flowchart of valid consent on a tablet at their desk, with generous negative space for text overlays. No text drawn by AI.</w:t>
            </w:r>
          </w:p>
          <w:p>
            <w:pPr>
              <w:spacing w:after="20"/>
            </w:pPr>
            <w:r>
              <w:rPr>
                <w:b/>
                <w:bCs/>
                <w:color w:val="D97706"/>
                <w:sz w:val="17"/>
                <w:szCs w:val="17"/>
              </w:rPr>
              <w:t xml:space="preserve">• Capa Vectorial PPTX: </w:t>
            </w:r>
            <w:r>
              <w:rPr>
                <w:sz w:val="17"/>
                <w:szCs w:val="17"/>
              </w:rPr>
              <w:t xml:space="preserve">Desglose del caso: Presión de pares para compartir imagen privada -&gt; Negativa asertiva inmediata -&gt; Principio de consentimiento protegido</w:t>
            </w:r>
          </w:p>
        </w:tc>
        <w:tc>
          <w:tcPr>
            <w:tcW w:type="pct" w:w="24%"/>
            <w:shd w:fill="F8FAFC" w:val="clear"/>
          </w:tcPr>
          <w:p>
            <w:pPr>
              <w:spacing w:after="40"/>
            </w:pPr>
            <w:r>
              <w:rPr>
                <w:i/>
                <w:iCs/>
                <w:color w:val="1E293B"/>
                <w:sz w:val="18"/>
                <w:szCs w:val="18"/>
              </w:rPr>
              <w:t xml:space="preserve">Analicemos un caso concreto: un grupo insiste para que un estudiante comparta una foto privada ajena o propia y el estudiante se niega con firmeza diciendo que la privacidad debe respetarse. ¿Qué principio se evidencia? Se evidencia el ejercicio del consentimiento informado, el derecho a la privacidad y el uso de la asertividad para fijar límites claros frente a la presión de grupo.</w:t>
            </w:r>
          </w:p>
        </w:tc>
      </w:tr>
      <w:tr>
        <w:tc>
          <w:tcPr>
            <w:tcW w:type="pct" w:w="16%"/>
            <w:shd w:fill="FFFFFF" w:val="clear"/>
          </w:tcPr>
          <w:p>
            <w:pPr>
              <w:spacing w:after="40"/>
            </w:pPr>
            <w:r>
              <w:rPr>
                <w:b/>
                <w:bCs/>
                <w:color w:val="0F766E"/>
                <w:sz w:val="19"/>
                <w:szCs w:val="19"/>
              </w:rPr>
              <w:t xml:space="preserve">Slide 7</w:t>
            </w:r>
          </w:p>
          <w:p>
            <w:pPr>
              <w:spacing w:after="40"/>
            </w:pPr>
            <w:r>
              <w:rPr>
                <w:b/>
                <w:bCs/>
                <w:sz w:val="18"/>
                <w:szCs w:val="18"/>
              </w:rPr>
              <w:t xml:space="preserve">Síntesis y Regla de Oro</w:t>
            </w:r>
          </w:p>
          <w:p>
            <w:pPr>
              <w:spacing w:after="20"/>
            </w:pPr>
            <w:r>
              <w:rPr>
                <w:i/>
                <w:iCs/>
                <w:color w:val="64748B"/>
                <w:sz w:val="17"/>
                <w:szCs w:val="17"/>
              </w:rPr>
              <w:t xml:space="preserve">Duración asignada: 13 s</w:t>
            </w:r>
          </w:p>
        </w:tc>
        <w:tc>
          <w:tcPr>
            <w:tcW w:type="pct" w:w="28%"/>
            <w:shd w:fill="FFFFFF" w:val="clear"/>
          </w:tcPr>
          <w:p>
            <w:pPr>
              <w:spacing w:after="60"/>
            </w:pPr>
            <w:r>
              <w:rPr>
                <w:b/>
                <w:bCs/>
                <w:color w:val="0369A1"/>
                <w:sz w:val="18"/>
                <w:szCs w:val="18"/>
              </w:rPr>
              <w:t xml:space="preserve">• Título (64 pt): </w:t>
            </w:r>
            <w:r>
              <w:rPr>
                <w:b/>
                <w:bCs/>
                <w:sz w:val="18"/>
                <w:szCs w:val="18"/>
              </w:rPr>
              <w:t xml:space="preserve">Regla de Oro del consentimiento</w:t>
            </w:r>
          </w:p>
          <w:p>
            <w:pPr>
              <w:spacing w:after="20"/>
            </w:pPr>
            <w:r>
              <w:rPr>
                <w:b/>
                <w:bCs/>
                <w:color w:val="0F766E"/>
                <w:sz w:val="18"/>
                <w:szCs w:val="18"/>
              </w:rPr>
              <w:t xml:space="preserve">• Subtítulo (48 pt): </w:t>
            </w:r>
            <w:r>
              <w:rPr>
                <w:sz w:val="18"/>
                <w:szCs w:val="18"/>
              </w:rPr>
              <w:t xml:space="preserve">Límites claros y respeto corporal mutuo</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presenting a protective shield with four gold stars representing the criteria of consent in a bright school setting, with generous negative space for text overlays. No text drawn by AI.</w:t>
            </w:r>
          </w:p>
          <w:p>
            <w:pPr>
              <w:spacing w:after="20"/>
            </w:pPr>
            <w:r>
              <w:rPr>
                <w:b/>
                <w:bCs/>
                <w:color w:val="D97706"/>
                <w:sz w:val="17"/>
                <w:szCs w:val="17"/>
              </w:rPr>
              <w:t xml:space="preserve">• Capa Vectorial PPTX: </w:t>
            </w:r>
            <w:r>
              <w:rPr>
                <w:sz w:val="17"/>
                <w:szCs w:val="17"/>
              </w:rPr>
              <w:t xml:space="preserve">Infografía de síntesis: El consentimiento libre y la asertividad garantizan la convivencia digna</w:t>
            </w:r>
          </w:p>
        </w:tc>
        <w:tc>
          <w:tcPr>
            <w:tcW w:type="pct" w:w="24%"/>
            <w:shd w:fill="FFFFFF" w:val="clear"/>
          </w:tcPr>
          <w:p>
            <w:pPr>
              <w:spacing w:after="40"/>
            </w:pPr>
            <w:r>
              <w:rPr>
                <w:i/>
                <w:iCs/>
                <w:color w:val="1E293B"/>
                <w:sz w:val="18"/>
                <w:szCs w:val="18"/>
              </w:rPr>
              <w:t xml:space="preserve">Recuerda la regla de oro: el consentimiento debe ser libre, informado, específico y siempre revocable. ¡Ahora pon a prueba lo aprendido resolviendo las actividades prácticas en la plataforma interactiva!</w:t>
            </w:r>
          </w:p>
        </w:tc>
      </w:tr>
    </w:tbl>
    <w:p>
      <w:pPr>
        <w:spacing w:after="60" w:before="100"/>
      </w:pPr>
      <w:r>
        <w:rPr>
          <w:b/>
          <w:bCs/>
          <w:color w:val="0F766E"/>
        </w:rPr>
        <w:t xml:space="preserve">Comprobemos lo aprendido (Preguntas de Comprobación Post-Video):</w:t>
      </w:r>
    </w:p>
    <w:p>
      <w:pPr>
        <w:spacing w:after="40" w:before="60"/>
      </w:pPr>
      <w:r>
        <w:rPr>
          <w:b/>
          <w:bCs/>
        </w:rPr>
        <w:t xml:space="preserve">Comprobación 1 (Caso 1: Negativa asertiva ante presión digital): </w:t>
      </w:r>
      <w:r>
        <w:t xml:space="preserve">Un grupo de compañeros insiste para que un estudiante comparta una fotografía privada de otra persona o propia. El estudiante se niega con firmeza diciendo que la privacidad debe respetarse. ¿Qué principio de responsabilidad y autocuidado se evidencia?</w:t>
      </w:r>
    </w:p>
    <w:p>
      <w:pPr>
        <w:spacing w:after="40"/>
      </w:pPr>
      <w:r>
        <w:rPr>
          <w:b/>
          <w:bCs/>
          <w:color w:val="0284C7"/>
        </w:rPr>
        <w:t xml:space="preserve">• Respuesta esperada: </w:t>
      </w:r>
      <w:r>
        <w:t xml:space="preserve">Se evidencia el principio del consentimiento y el respeto a la privacidad, estableciendo un límite claro mediante comunicación asertiva ante la presión del grupo.</w:t>
      </w:r>
      <w:r>
        <w:rPr>
          <w:b/>
          <w:bCs/>
          <w:color w:val="D97706"/>
        </w:rPr>
        <w:t xml:space="preserve"> | Pista socrática: </w:t>
      </w:r>
      <w:r>
        <w:t xml:space="preserve">Fíjate en la acción: decir 'no' frente a la insistencia para proteger la intimidad. ¿Qué principios aprendidos representa?</w:t>
      </w:r>
    </w:p>
    <w:p>
      <w:pPr>
        <w:spacing w:after="60"/>
      </w:pPr>
      <w:r>
        <w:rPr>
          <w:b/>
          <w:bCs/>
          <w:color w:val="0F766E"/>
        </w:rPr>
        <w:t xml:space="preserve">• Texto revelado al estudiante: </w:t>
      </w:r>
      <w:r>
        <w:t xml:space="preserve">El principio del consentimiento y la privacidad, defendiendo sus límites con asertividad.</w:t>
      </w:r>
    </w:p>
    <w:p>
      <w:pPr>
        <w:spacing w:after="40" w:before="60"/>
      </w:pPr>
      <w:r>
        <w:rPr>
          <w:b/>
          <w:bCs/>
        </w:rPr>
        <w:t xml:space="preserve">Comprobación 2 (Caso 2: Redes de apoyo ante el acoso): </w:t>
      </w:r>
      <w:r>
        <w:t xml:space="preserve">Un adolescente nota que una compañera está siendo presionada en los recreos y se siente asustada. ¿Qué acción responsable y solidaria puede realizar para apoyarla?</w:t>
      </w:r>
    </w:p>
    <w:p>
      <w:pPr>
        <w:spacing w:after="40"/>
      </w:pPr>
      <w:r>
        <w:rPr>
          <w:b/>
          <w:bCs/>
          <w:color w:val="0284C7"/>
        </w:rPr>
        <w:t xml:space="preserve">• Respuesta esperada: </w:t>
      </w:r>
      <w:r>
        <w:t xml:space="preserve">Acompañarla, validar su malestar y acudir junto a ella a informar a un profesor, inspector o adulto de confianza para detener la situación.</w:t>
      </w:r>
      <w:r>
        <w:rPr>
          <w:b/>
          <w:bCs/>
          <w:color w:val="D97706"/>
        </w:rPr>
        <w:t xml:space="preserve"> | Pista socrática: </w:t>
      </w:r>
      <w:r>
        <w:t xml:space="preserve">Piensa en no ser un espectador pasivo: ¿cómo podemos conectar a la víctima con adultos que puedan ayudarla?</w:t>
      </w:r>
    </w:p>
    <w:p>
      <w:pPr>
        <w:spacing w:after="60"/>
      </w:pPr>
      <w:r>
        <w:rPr>
          <w:b/>
          <w:bCs/>
          <w:color w:val="0F766E"/>
        </w:rPr>
        <w:t xml:space="preserve">• Texto revelado al estudiante: </w:t>
      </w:r>
      <w:r>
        <w:t xml:space="preserve">Acompañarla y avisar a un profesor o adulto responsable para que intervenga.</w:t>
      </w:r>
    </w:p>
    <w:p>
      <w:pPr>
        <w:pStyle w:val="Heading2"/>
        <w:spacing w:after="100" w:before="300"/>
      </w:pPr>
      <w:r>
        <w:t xml:space="preserve">Paso 5: Práctica (Trabajo en Cuaderno y Contextos Reales)</w:t>
      </w:r>
    </w:p>
    <w:p>
      <w:pPr>
        <w:spacing w:after="40" w:before="80"/>
      </w:pPr>
      <w:r>
        <w:rPr>
          <w:b/>
          <w:bCs/>
        </w:rPr>
        <w:t xml:space="preserve">Ejercicio 1 (Caso 1: Negativa asertiva ante presión digital): </w:t>
      </w:r>
      <w:r>
        <w:t xml:space="preserve">Un grupo de compañeros insiste para que un estudiante comparta una fotografía privada de otra persona o propia. El estudiante se niega con firmeza diciendo que la privacidad debe respetarse. ¿Qué principio de responsabilidad y autocuidado se evidencia?</w:t>
      </w:r>
    </w:p>
    <w:p>
      <w:pPr>
        <w:spacing w:after="100"/>
      </w:pPr>
      <w:r>
        <w:rPr>
          <w:b/>
          <w:bCs/>
          <w:color w:val="16A34A"/>
        </w:rPr>
        <w:t xml:space="preserve">• Respuesta esperada: </w:t>
      </w:r>
      <w:r>
        <w:t xml:space="preserve">Se evidencia el principio del consentimiento y el respeto a la privacidad, estableciendo un límite claro mediante comunicación asertiva ante la presión del grupo.</w:t>
      </w:r>
      <w:r>
        <w:rPr>
          <w:b/>
          <w:bCs/>
          <w:color w:val="D97706"/>
        </w:rPr>
        <w:t xml:space="preserve"> | Pista socrática de modelado: </w:t>
      </w:r>
      <w:r>
        <w:t xml:space="preserve">Fíjate en la acción: decir 'no' frente a la insistencia para proteger la intimidad. ¿Qué principios aprendidos representa?</w:t>
      </w:r>
    </w:p>
    <w:p>
      <w:pPr>
        <w:spacing w:after="40" w:before="80"/>
      </w:pPr>
      <w:r>
        <w:rPr>
          <w:b/>
          <w:bCs/>
        </w:rPr>
        <w:t xml:space="preserve">Ejercicio 2 (Caso 2: Redes de apoyo ante el acoso): </w:t>
      </w:r>
      <w:r>
        <w:t xml:space="preserve">Un adolescente nota que una compañera está siendo presionada en los recreos y se siente asustada. ¿Qué acción responsable y solidaria puede realizar para apoyarla?</w:t>
      </w:r>
    </w:p>
    <w:p>
      <w:pPr>
        <w:spacing w:after="100"/>
      </w:pPr>
      <w:r>
        <w:rPr>
          <w:b/>
          <w:bCs/>
          <w:color w:val="16A34A"/>
        </w:rPr>
        <w:t xml:space="preserve">• Respuesta esperada: </w:t>
      </w:r>
      <w:r>
        <w:t xml:space="preserve">Acompañarla, validar su malestar y acudir junto a ella a informar a un profesor, inspector o adulto de confianza para detener la situación.</w:t>
      </w:r>
      <w:r>
        <w:rPr>
          <w:b/>
          <w:bCs/>
          <w:color w:val="D97706"/>
        </w:rPr>
        <w:t xml:space="preserve"> | Pista socrática de modelado: </w:t>
      </w:r>
      <w:r>
        <w:t xml:space="preserve">Piensa en no ser un espectador pasivo: ¿cómo podemos conectar a la víctima con adultos que puedan ayudarla?</w:t>
      </w:r>
    </w:p>
    <w:p>
      <w:pPr>
        <w:spacing w:after="40" w:before="80"/>
      </w:pPr>
      <w:r>
        <w:rPr>
          <w:b/>
          <w:bCs/>
        </w:rPr>
        <w:t xml:space="preserve">Ejercicio 3 (Caso 3: Trabajo en el Cuaderno de Ciencias): </w:t>
      </w:r>
      <w:r>
        <w:t xml:space="preserve">Abre tu cuaderno de Ciencias Naturales. Escribe el título: 'Mis 3 Reglas de Autocuidado y Consentimiento'. Redacta tres normas personales claras que aplicarás en tu vida diaria para cuidar tu cuerpo, tu privacidad y respetar los límites de los demás.</w:t>
      </w:r>
    </w:p>
    <w:p>
      <w:pPr>
        <w:spacing w:after="100"/>
      </w:pPr>
      <w:r>
        <w:rPr>
          <w:b/>
          <w:bCs/>
          <w:color w:val="16A34A"/>
        </w:rPr>
        <w:t xml:space="preserve">• Respuesta esperada: </w:t>
      </w:r>
      <w:r>
        <w:t xml:space="preserve">Registro completo de 3 normas redactadas con claridad (ejemplo: 'Mi cuerpo es inviolable', 'Pido permiso antes de compartir información ajena', 'Digo no con firmeza si algo me incomoda').</w:t>
      </w:r>
      <w:r>
        <w:rPr>
          <w:b/>
          <w:bCs/>
          <w:color w:val="D97706"/>
        </w:rPr>
        <w:t xml:space="preserve"> | Pista socrática de modelado: </w:t>
      </w:r>
      <w:r>
        <w:t xml:space="preserve">Escribe tres frases en primera persona que expresen cómo protegerás tus límites y cómo respetarás los de tus compañeros.</w:t>
      </w:r>
    </w:p>
    <w:p>
      <w:pPr>
        <w:pStyle w:val="Heading2"/>
        <w:spacing w:after="100" w:before="300"/>
      </w:pPr>
      <w:r>
        <w:t xml:space="preserve">Paso 6: Resumen y Estrategia para Pensar</w:t>
      </w:r>
    </w:p>
    <w:p>
      <w:pPr>
        <w:spacing w:after="80"/>
      </w:pPr>
      <w:r>
        <w:rPr>
          <w:b/>
          <w:bCs/>
          <w:color w:val="0F766E"/>
        </w:rPr>
        <w:t xml:space="preserve">Idea Clave: </w:t>
      </w:r>
      <w:r>
        <w:t xml:space="preserve">El consentimiento informado y el respeto irrestricto a los límites corporales constituyen la base innegociable del autocuidado y la dignidad humana.</w:t>
      </w:r>
    </w:p>
    <w:p>
      <w:pPr>
        <w:spacing w:after="80"/>
      </w:pPr>
      <w:r>
        <w:rPr>
          <w:b/>
          <w:bCs/>
          <w:color w:val="8B5CF6"/>
        </w:rPr>
        <w:t xml:space="preserve">Estrategia para Pensar: </w:t>
      </w:r>
      <w:r>
        <w:t xml:space="preserve">1. 1 · Autonomía del Cuerpo: El cuerpo de cada persona es un territorio propio e inviolable que merece respeto absoluto y protección frente a abusos. · 2. 2 · Las 4 Claves del Consentimiento: El consentimiento válido debe ser voluntario, informado, específico y revocable en cualquier momento sin consecuencias negativas. · 3. 3 · Asertividad y Redes de Apoyo: Establecer límites con serenidad y acudir a adultos de confianza ante situaciones complejas asegura nuestro bienestar y dignidad.</w:t>
      </w:r>
    </w:p>
    <w:p>
      <w:pPr>
        <w:spacing w:after="40" w:before="80"/>
      </w:pPr>
      <w:r>
        <w:rPr>
          <w:b/>
          <w:bCs/>
          <w:color w:val="0F766E"/>
        </w:rPr>
        <w:t xml:space="preserve">3 Ideas Clave Estructuradas de Síntesis:</w:t>
      </w:r>
    </w:p>
    <w:p>
      <w:pPr>
        <w:spacing w:after="30"/>
      </w:pPr>
      <w:r>
        <w:rPr>
          <w:b/>
          <w:bCs/>
        </w:rPr>
        <w:t xml:space="preserve">   • 1 · Autonomía del Cuerpo: </w:t>
      </w:r>
      <w:r>
        <w:t xml:space="preserve">El cuerpo de cada persona es un territorio propio e inviolable que merece respeto absoluto y protección frente a abusos.</w:t>
      </w:r>
    </w:p>
    <w:p>
      <w:pPr>
        <w:spacing w:after="30"/>
      </w:pPr>
      <w:r>
        <w:rPr>
          <w:b/>
          <w:bCs/>
        </w:rPr>
        <w:t xml:space="preserve">   • 2 · Las 4 Claves del Consentimiento: </w:t>
      </w:r>
      <w:r>
        <w:t xml:space="preserve">El consentimiento válido debe ser voluntario, informado, específico y revocable en cualquier momento sin consecuencias negativas.</w:t>
      </w:r>
    </w:p>
    <w:p>
      <w:pPr>
        <w:spacing w:after="30"/>
      </w:pPr>
      <w:r>
        <w:rPr>
          <w:b/>
          <w:bCs/>
        </w:rPr>
        <w:t xml:space="preserve">   • 3 · Asertividad y Redes de Apoyo: </w:t>
      </w:r>
      <w:r>
        <w:t xml:space="preserve">Establecer límites con serenidad y acudir a adultos de confianza ante situaciones complejas asegura nuestro bienestar y dignidad.</w:t>
      </w:r>
    </w:p>
    <w:p>
      <w:pPr>
        <w:spacing w:after="120"/>
      </w:pPr>
      <w:r>
        <w:rPr>
          <w:b/>
          <w:bCs/>
        </w:rPr>
        <w:t xml:space="preserve">Síntesis Conceptual: </w:t>
      </w:r>
      <w:r>
        <w:t xml:space="preserve">Consolidación de aprendizajes previa a la evaluación formativa.</w:t>
      </w:r>
    </w:p>
    <w:p>
      <w:pPr>
        <w:pStyle w:val="Heading2"/>
        <w:spacing w:after="80" w:before="250"/>
      </w:pPr>
      <w:r>
        <w:t xml:space="preserve">Paso 7: Miniquiz de Evaluación Formativa y Fase REVISAR</w:t>
      </w:r>
    </w:p>
    <w:p>
      <w:pPr>
        <w:spacing w:after="100"/>
      </w:pPr>
      <w:r>
        <w:rPr>
          <w:i/>
          <w:iCs/>
          <w:color w:val="64748B"/>
          <w:sz w:val="18"/>
          <w:szCs w:val="18"/>
        </w:rPr>
        <w:t xml:space="preserve">Evaluación formativa de 3 preguntas de selección múltiple (Umbral de aprobación: 2 de 3).</w:t>
      </w:r>
    </w:p>
    <w:p>
      <w:pPr>
        <w:spacing w:after="30" w:before="60"/>
      </w:pPr>
      <w:r>
        <w:rPr>
          <w:b/>
          <w:bCs/>
          <w:color w:val="1E293B"/>
        </w:rPr>
        <w:t xml:space="preserve">Pregunta 1: </w:t>
      </w:r>
      <w:r>
        <w:rPr>
          <w:b/>
          <w:bCs/>
        </w:rPr>
        <w:t xml:space="preserve">Para que un consentimiento sea plenamente válido en una relación interpersonal, este debe ser:</w:t>
      </w:r>
    </w:p>
    <w:p>
      <w:pPr>
        <w:spacing w:after="40"/>
      </w:pPr>
      <w:r>
        <w:rPr>
          <w:b/>
          <w:bCs/>
        </w:rPr>
        <w:t xml:space="preserve">Opciones: </w:t>
      </w:r>
      <w:r>
        <w:t xml:space="preserve">Obligatorio por presión del grupo aunque exista incomodidad | Libre de presiones, informado, específico para la situación y revocable en todo momento | Otorgado una única vez en la vida sin posibilidad de cambiar de opinión | Aceptado por temor a perder una amistad o sufrir burlas</w:t>
      </w:r>
    </w:p>
    <w:p>
      <w:pPr>
        <w:spacing w:after="40"/>
      </w:pPr>
      <w:r>
        <w:rPr>
          <w:b/>
          <w:bCs/>
          <w:color w:val="047857"/>
        </w:rPr>
        <w:t xml:space="preserve">• Respuesta correcta: </w:t>
      </w:r>
      <w:r>
        <w:t xml:space="preserve">Libre de presiones, informado, específico para la situación y revocable en todo momento</w:t>
      </w:r>
    </w:p>
    <w:p>
      <w:pPr>
        <w:spacing w:after="40"/>
      </w:pPr>
      <w:r>
        <w:rPr>
          <w:b/>
          <w:bCs/>
          <w:color w:val="0F766E"/>
        </w:rPr>
        <w:t xml:space="preserve">• [Fase REVISAR - DILE del Mentor]: </w:t>
      </w:r>
      <w:r>
        <w:t xml:space="preserve">Pídele que señale por qué eligió esta respuesta y qué elemento clave de la pantalla confirma su validez.</w:t>
      </w:r>
    </w:p>
    <w:p>
      <w:pPr>
        <w:spacing w:after="80"/>
      </w:pPr>
      <w:r>
        <w:rPr>
          <w:b/>
          <w:bCs/>
          <w:color w:val="0284C7"/>
        </w:rPr>
        <w:t xml:space="preserve">• [Fase REVISAR - Explicación Formativa del Estudiante]: </w:t>
      </w:r>
      <w:r>
        <w:rPr>
          <w:i/>
          <w:iCs/>
        </w:rPr>
        <w:t xml:space="preserve">El consentimiento pierde toda validez si media la coacción, el engaño o la imposición; debe ser siempre libre y revocable.</w:t>
      </w:r>
    </w:p>
    <w:p>
      <w:pPr>
        <w:spacing w:after="30" w:before="60"/>
      </w:pPr>
      <w:r>
        <w:rPr>
          <w:b/>
          <w:bCs/>
          <w:color w:val="1E293B"/>
        </w:rPr>
        <w:t xml:space="preserve">Pregunta 2: </w:t>
      </w:r>
      <w:r>
        <w:rPr>
          <w:b/>
          <w:bCs/>
        </w:rPr>
        <w:t xml:space="preserve">La comunicación asertiva se define como la habilidad de:</w:t>
      </w:r>
    </w:p>
    <w:p>
      <w:pPr>
        <w:spacing w:after="40"/>
      </w:pPr>
      <w:r>
        <w:rPr>
          <w:b/>
          <w:bCs/>
        </w:rPr>
        <w:t xml:space="preserve">Opciones: </w:t>
      </w:r>
      <w:r>
        <w:t xml:space="preserve">Expresar con claridad, calma y firmeza las propias decisiones y límites respetando al interlocutor | Imponer la propia voluntad gritando y agrediendo a quien piense distinto | Guardar silencio y aceptar todo lo que los demás exijan para no discutir | Aceptar presiones grupales para evitar el rechazo social</w:t>
      </w:r>
    </w:p>
    <w:p>
      <w:pPr>
        <w:spacing w:after="40"/>
      </w:pPr>
      <w:r>
        <w:rPr>
          <w:b/>
          <w:bCs/>
          <w:color w:val="047857"/>
        </w:rPr>
        <w:t xml:space="preserve">• Respuesta correcta: </w:t>
      </w:r>
      <w:r>
        <w:t xml:space="preserve">Expresar con claridad, calma y firmeza las propias decisiones y límites respetando al interlocutor</w:t>
      </w:r>
    </w:p>
    <w:p>
      <w:pPr>
        <w:spacing w:after="40"/>
      </w:pPr>
      <w:r>
        <w:rPr>
          <w:b/>
          <w:bCs/>
          <w:color w:val="0F766E"/>
        </w:rPr>
        <w:t xml:space="preserve">• [Fase REVISAR - DILE del Mentor]: </w:t>
      </w:r>
      <w:r>
        <w:t xml:space="preserve">Pídele que señale por qué eligió esta respuesta y qué elemento clave de la pantalla confirma su validez.</w:t>
      </w:r>
    </w:p>
    <w:p>
      <w:pPr>
        <w:spacing w:after="80"/>
      </w:pPr>
      <w:r>
        <w:rPr>
          <w:b/>
          <w:bCs/>
          <w:color w:val="0284C7"/>
        </w:rPr>
        <w:t xml:space="preserve">• [Fase REVISAR - Explicación Formativa del Estudiante]: </w:t>
      </w:r>
      <w:r>
        <w:rPr>
          <w:i/>
          <w:iCs/>
        </w:rPr>
        <w:t xml:space="preserve">La asertividad no es sumisa ni agresiva: expresa con seguridad y respeto los derechos y límites personales.</w:t>
      </w:r>
    </w:p>
    <w:p>
      <w:pPr>
        <w:spacing w:after="30" w:before="60"/>
      </w:pPr>
      <w:r>
        <w:rPr>
          <w:b/>
          <w:bCs/>
          <w:color w:val="1E293B"/>
        </w:rPr>
        <w:t xml:space="preserve">Pregunta 3: </w:t>
      </w:r>
      <w:r>
        <w:rPr>
          <w:b/>
          <w:bCs/>
        </w:rPr>
        <w:t xml:space="preserve">¿Cuál es la conducta adecuada si alguien nos pide que detengamos un juego o contacto físico porque se siente incómodo?</w:t>
      </w:r>
    </w:p>
    <w:p>
      <w:pPr>
        <w:spacing w:after="40"/>
      </w:pPr>
      <w:r>
        <w:rPr>
          <w:b/>
          <w:bCs/>
        </w:rPr>
        <w:t xml:space="preserve">Opciones: </w:t>
      </w:r>
      <w:r>
        <w:t xml:space="preserve">Insistir varias veces más hasta que la persona se acostumbre | Enojarse y descalificarla frente a todo el grupo | Detenerse inmediatamente y respetar su límite sin hacer preguntas ni burlarse | Ignorar la petición y continuar argumentando que es solo una broma</w:t>
      </w:r>
    </w:p>
    <w:p>
      <w:pPr>
        <w:spacing w:after="40"/>
      </w:pPr>
      <w:r>
        <w:rPr>
          <w:b/>
          <w:bCs/>
          <w:color w:val="047857"/>
        </w:rPr>
        <w:t xml:space="preserve">• Respuesta correcta: </w:t>
      </w:r>
      <w:r>
        <w:t xml:space="preserve">Detenerse inmediatamente y respetar su límite sin hacer preguntas ni burlarse</w:t>
      </w:r>
    </w:p>
    <w:p>
      <w:pPr>
        <w:spacing w:after="40"/>
      </w:pPr>
      <w:r>
        <w:rPr>
          <w:b/>
          <w:bCs/>
          <w:color w:val="0F766E"/>
        </w:rPr>
        <w:t xml:space="preserve">• [Fase REVISAR - DILE del Mentor]: </w:t>
      </w:r>
      <w:r>
        <w:t xml:space="preserve">Pídele que señale por qué eligió esta respuesta y qué elemento clave de la pantalla confirma su validez.</w:t>
      </w:r>
    </w:p>
    <w:p>
      <w:pPr>
        <w:spacing w:after="80"/>
      </w:pPr>
      <w:r>
        <w:rPr>
          <w:b/>
          <w:bCs/>
          <w:color w:val="0284C7"/>
        </w:rPr>
        <w:t xml:space="preserve">• [Fase REVISAR - Explicación Formativa del Estudiante]: </w:t>
      </w:r>
      <w:r>
        <w:rPr>
          <w:i/>
          <w:iCs/>
        </w:rPr>
        <w:t xml:space="preserve">Cuando una persona expresa que no desea continuar, el consentimiento cesa de inmediato y el límite debe acatarse con respeto.</w:t>
      </w:r>
    </w:p>
    <w:p>
      <w:pPr>
        <w:pStyle w:val="Heading2"/>
        <w:spacing w:after="80" w:before="200"/>
      </w:pPr>
      <w:r>
        <w:t xml:space="preserve">Paso 7b: Módulo de Recuperación Formativa (Ítems Equivalentes)</w:t>
      </w:r>
    </w:p>
    <w:p>
      <w:pPr>
        <w:spacing w:after="100"/>
      </w:pPr>
      <w:r>
        <w:rPr>
          <w:i/>
          <w:iCs/>
          <w:color w:val="64748B"/>
          <w:sz w:val="18"/>
          <w:szCs w:val="18"/>
        </w:rPr>
        <w:t xml:space="preserve">Se activa automáticamente si el estudiante responde menos de 2 preguntas correctas en el miniquiz. Ofrece una nueva oportunidad sin penalización.</w:t>
      </w:r>
    </w:p>
    <w:p>
      <w:pPr>
        <w:spacing w:after="30" w:before="50"/>
      </w:pPr>
      <w:r>
        <w:rPr>
          <w:b/>
          <w:bCs/>
        </w:rPr>
        <w:t xml:space="preserve">Ítem de Recuperación 1 (Recuperación: El Derecho a Decir 'No'): </w:t>
      </w:r>
      <w:r>
        <w:t xml:space="preserve">Si alguien te dice 'no quiero participar en esto', ¿qué debes hacer?</w:t>
      </w:r>
    </w:p>
    <w:p>
      <w:pPr>
        <w:spacing w:after="40"/>
      </w:pPr>
      <w:r>
        <w:rPr>
          <w:i/>
          <w:iCs/>
        </w:rPr>
        <w:t xml:space="preserve">Explicación previa: Recuerda que cada individuo tiene derecho inalienable a decidir sobre su propio cuerpo y sus vivencias. Decir 'no' cuando algo no te agrada o te hace sentir inseguro es un acto legítimo de autocuidado que todos deben acatar.
</w:t>
      </w:r>
      <w:r>
        <w:t xml:space="preserve">Opciones: Continuar insistiendo hasta que cambie de parecer | Aceptar su respuesta de inmediato y respetar su decisión sin presionar | Burlarse de su decisión con los demás compañeros | Presionarlo mediante amenazas de dejar de ser amigos | Correcta: Aceptar su respuesta de inmediato y respetar su decisión sin presionar
</w:t>
      </w:r>
      <w:r>
        <w:rPr>
          <w:color w:val="B45309"/>
        </w:rPr>
        <w:t xml:space="preserve">Refuerzo: Recuerda que un 'no' es definitivo y debe acatarse sin insistencias ni presiones.</w:t>
      </w:r>
    </w:p>
    <w:p>
      <w:pPr>
        <w:pStyle w:val="Heading2"/>
        <w:spacing w:after="80" w:before="250"/>
      </w:pPr>
      <w:r>
        <w:t xml:space="preserve">Paso 8: Cierre y Metacognición</w:t>
      </w:r>
    </w:p>
    <w:p>
      <w:pPr>
        <w:spacing w:after="60"/>
      </w:pPr>
      <w:r>
        <w:rPr>
          <w:b/>
          <w:bCs/>
        </w:rPr>
        <w:t xml:space="preserve">Pregunta de Síntesis: </w:t>
      </w:r>
      <w:r>
        <w:t xml:space="preserve">¿Cuáles son los cuatro criterios innegociables del consentimiento informado y por qué revocarlo en cualquier momento es un derecho fundamental?</w:t>
      </w:r>
    </w:p>
    <w:p>
      <w:pPr>
        <w:spacing w:after="60"/>
      </w:pPr>
      <w:r>
        <w:rPr>
          <w:b/>
          <w:bCs/>
        </w:rPr>
        <w:t xml:space="preserve">Reflexión Metacognitiva: </w:t>
      </w:r>
      <w:r>
        <w:t xml:space="preserve">¿Qué estrategia aprendida en esta lección te entrega mayor seguridad para manifestar tus límites personales de forma asertiva ante la presión del entorno?</w:t>
      </w:r>
    </w:p>
    <w:p>
      <w:pPr>
        <w:spacing w:after="150"/>
      </w:pPr>
      <w:r>
        <w:rPr>
          <w:b/>
          <w:bCs/>
          <w:color w:val="0F766E"/>
        </w:rPr>
        <w:t xml:space="preserve">Celebración y Cierre: </w:t>
      </w:r>
      <w:r>
        <w:t xml:space="preserve">¡Felicitaciones! Has completado con éxito la lección sobre responsabilidad, autocuidado y consentimiento informado.</w:t>
      </w:r>
    </w:p>
    <w:p>
      <w:pPr>
        <w:pStyle w:val="Heading1"/>
        <w:pageBreakBefore/>
        <w:spacing w:after="150" w:before="400"/>
      </w:pPr>
      <w:r>
        <w:t xml:space="preserve">Clase 5: Mitos, Estereotipos y Convivencia Saludable</w:t>
      </w:r>
    </w:p>
    <w:p>
      <w:pPr>
        <w:spacing w:after="200"/>
      </w:pPr>
      <w:r>
        <w:rPr>
          <w:b/>
          <w:bCs/>
        </w:rPr>
        <w:t xml:space="preserve">Foco didáctico: </w:t>
      </w:r>
      <w:r>
        <w:t xml:space="preserve">Distinguir entre información científica y mitos populares sobre los cambios en la pubertad, comprendiendo que la diversidad de ritmos y la superación de estereotipos son claves para una convivencia armónica.</w:t>
      </w:r>
      <w:r>
        <w:rPr>
          <w:i/>
          <w:iCs/>
        </w:rPr>
        <w:t xml:space="preserve"> | Duración: 30 Minutos</w:t>
      </w:r>
    </w:p>
    <w:p>
      <w:pPr>
        <w:pStyle w:val="Heading2"/>
        <w:spacing w:after="100" w:before="200"/>
      </w:pPr>
      <w:r>
        <w:t xml:space="preserve">Antes de comenzar (Preparación)</w:t>
      </w:r>
    </w:p>
    <w:p>
      <w:pPr>
        <w:spacing w:after="80"/>
      </w:pPr>
      <w:r>
        <w:rPr>
          <w:b/>
          <w:bCs/>
        </w:rPr>
        <w:t xml:space="preserve">Duración estimada: </w:t>
      </w:r>
      <w:r>
        <w:t xml:space="preserve">30 Minutos</w:t>
      </w:r>
    </w:p>
    <w:p>
      <w:pPr>
        <w:spacing w:after="80"/>
      </w:pPr>
      <w:r>
        <w:rPr>
          <w:b/>
          <w:bCs/>
          <w:color w:val="0F766E"/>
        </w:rPr>
        <w:t xml:space="preserve">Objetivo para el Adulto / Mentor: </w:t>
      </w:r>
      <w:r>
        <w:t xml:space="preserve">Guiar al estudiante a contrastar mitos y estereotipos sobre la pubertad y la afectividad con la evidencia médica, comprendiendo que el inicio de la pubertad ocurre entre los 8 y 13 años en niñas y 9 y 14 años en niños (Tanner 1962 / MedlinePlus), mientras que el estirón de estatura es un hito posterior no universal que suele presentarse entre los 10 y 16 años según ritmos genéticos individuales.</w:t>
      </w:r>
    </w:p>
    <w:p>
      <w:pPr>
        <w:spacing w:after="80"/>
      </w:pPr>
      <w:r>
        <w:rPr>
          <w:b/>
          <w:bCs/>
          <w:color w:val="0F766E"/>
        </w:rPr>
        <w:t xml:space="preserve">Clima Emocional y Acogida: </w:t>
      </w:r>
      <w:r>
        <w:t xml:space="preserve">Refuerza la empatía: comprender la biología nos ayuda a defender a quienes sufren burlas y a valorar la diversidad humana.</w:t>
      </w:r>
    </w:p>
    <w:p>
      <w:pPr>
        <w:spacing w:after="160"/>
      </w:pPr>
      <w:r>
        <w:rPr>
          <w:b/>
          <w:bCs/>
          <w:color w:val="8B5CF6"/>
        </w:rPr>
        <w:t xml:space="preserve">Ruta de Hoy (Itinerario de la Sesión): </w:t>
      </w:r>
      <w:r>
        <w:t xml:space="preserve">Analizar falsas creencias sobre el cuerpo y los roles de género, comprender que cada organismo madura a su propio ritmo genético y promover una convivencia respetuosa y solidaria.</w:t>
      </w:r>
    </w:p>
    <w:p>
      <w:pPr>
        <w:pStyle w:val="Heading2"/>
        <w:spacing w:after="100" w:before="200"/>
      </w:pPr>
      <w:r>
        <w:t xml:space="preserve">Paso 1: Inicio (Ruta de la Asignatura, La Clase de Hoy y Situación Inicial)</w:t>
      </w:r>
    </w:p>
    <w:p>
      <w:pPr>
        <w:spacing w:after="60"/>
      </w:pPr>
      <w:r>
        <w:rPr>
          <w:b/>
          <w:bCs/>
          <w:color w:val="1E293B"/>
        </w:rPr>
        <w:t xml:space="preserve">Sub-etapa 1 · Nuestra Ruta de la Asignatura: </w:t>
      </w:r>
      <w:r>
        <w:t xml:space="preserve">Hoy comenzaremos la quinta clase de Ciencias Naturales para 7° Básico: 'Mitos, Estereotipos y Convivencia Saludable'.</w:t>
      </w:r>
    </w:p>
    <w:p>
      <w:pPr>
        <w:spacing w:after="60"/>
      </w:pPr>
      <w:r>
        <w:rPr>
          <w:b/>
          <w:bCs/>
        </w:rPr>
        <w:t xml:space="preserve">• Los 4 Bloques Temáticos: </w:t>
      </w:r>
      <w:r>
        <w:t xml:space="preserve">01: Ciencias Naturales (Dimensión Sociocultural) | 02: Mitos y Estereotipos (Evidencia Científica y Convivencia) | 03: Práctica (Casos y Cuaderno de Ciencias) | 04: Evaluación (Miniquiz y Síntesis Formativa)</w:t>
      </w:r>
    </w:p>
    <w:p>
      <w:pPr>
        <w:spacing w:after="60"/>
      </w:pPr>
      <w:r>
        <w:rPr>
          <w:b/>
          <w:bCs/>
          <w:color w:val="0F766E"/>
        </w:rPr>
        <w:t xml:space="preserve">Sub-etapa 2 · La Clase de Hoy (Foco Didáctico Disciplinar): </w:t>
      </w:r>
      <w:r>
        <w:t xml:space="preserve">Distinguir entre información científica y mitos populares sobre los cambios en la pubertad, comprendiendo que la diversidad de ritmos y la superación de estereotipos son claves para una convivencia armónica.</w:t>
      </w:r>
    </w:p>
    <w:p>
      <w:pPr>
        <w:spacing w:after="60"/>
      </w:pPr>
      <w:r>
        <w:rPr>
          <w:b/>
          <w:bCs/>
        </w:rPr>
        <w:t xml:space="preserve">• 3 Tarjetas de Foco de la Pantalla del Alumno: </w:t>
      </w:r>
      <w:r>
        <w:t xml:space="preserve">[Mitos vs Evidencia: Desmontar creencias falsas sobre los ritmos del desarrollo] · [Estereotipos de género: Superar mandatos rígidos que impiden la libre expresión] · [Convivencia y empatía: Aceptación activa de las diferencias y prevención del acoso]</w:t>
      </w:r>
    </w:p>
    <w:p>
      <w:pPr>
        <w:spacing w:after="60"/>
      </w:pPr>
      <w:r>
        <w:rPr>
          <w:b/>
          <w:bCs/>
          <w:color w:val="10B981"/>
        </w:rPr>
        <w:t xml:space="preserve">Sub-etapa 3 · Situación Inicial de Exploración (Detonante): </w:t>
      </w:r>
      <w:r>
        <w:t xml:space="preserve">En el patio de un colegio, un estudiante se burla de otro porque todavía no le cambia la voz ni ha pegado el 'estirón', diciéndole que se quedó 'atrasado'. El estudiante afectado se siente triste y avergonzado. Si aplicamos el conocimiento científico sobre la pubertad, ¿por qué esa burla se basa en una creencia completamente falsa e ignorante?</w:t>
      </w:r>
    </w:p>
    <w:p>
      <w:pPr>
        <w:spacing w:after="60"/>
      </w:pPr>
      <w:r>
        <w:rPr>
          <w:b/>
          <w:bCs/>
          <w:color w:val="0284C7"/>
        </w:rPr>
        <w:t xml:space="preserve">• Respuesta esperada a la situación: </w:t>
      </w:r>
      <w:r>
        <w:t xml:space="preserve">Porque cada persona tiene su propio reloj biológico y ritmo genético de desarrollo; la pubertad puede comenzar entre los 10 y los 14 años sin que eso represente un atraso o problema de salud.</w:t>
      </w:r>
    </w:p>
    <w:p>
      <w:pPr>
        <w:spacing w:after="60"/>
      </w:pPr>
      <w:r>
        <w:rPr>
          <w:b/>
          <w:bCs/>
          <w:color w:val="D97706"/>
        </w:rPr>
        <w:t xml:space="preserve">• Pista socrática del mentor: </w:t>
      </w:r>
      <w:r>
        <w:t xml:space="preserve">Recuerda que no todos los cuerpos crecen en el mismo mes ni al mismo ritmo: ¿existe una fecha exacta obligatoria para los cambios puberales?</w:t>
      </w:r>
    </w:p>
    <w:p>
      <w:pPr>
        <w:spacing w:after="40" w:before="40"/>
      </w:pPr>
      <w:r>
        <w:rPr>
          <w:b/>
          <w:bCs/>
          <w:i/>
          <w:iCs/>
          <w:color w:val="475569"/>
        </w:rPr>
        <w:t xml:space="preserve">• Alternativas formativas del mentor:</w:t>
      </w:r>
    </w:p>
    <w:p>
      <w:pPr>
        <w:spacing w:after="30"/>
      </w:pPr>
      <w:r>
        <w:rPr>
          <w:b/>
          <w:bCs/>
          <w:color w:val="047857"/>
        </w:rPr>
        <w:t xml:space="preserve">   - [Acierto] Explicó que cada cuerpo tiene un ritmo biológico y genético propio y natural: </w:t>
      </w:r>
      <w:r>
        <w:t xml:space="preserve">¡Excelente! La biología demuestra que la variabilidad en los tiempos de la pubertad es normal y esperable.</w:t>
      </w:r>
    </w:p>
    <w:p>
      <w:pPr>
        <w:spacing w:after="30"/>
      </w:pPr>
      <w:r>
        <w:rPr>
          <w:b/>
          <w:bCs/>
          <w:color w:val="B45309"/>
        </w:rPr>
        <w:t xml:space="preserve">   - [Requiere Apoyo] Dijo que todos los jóvenes deben cambiar a la misma edad exacta: </w:t>
      </w:r>
      <w:r>
        <w:t xml:space="preserve">Cuidado: creer que todos maduran al mismo tiempo es precisamente un mito. La pubertad tiene rangos de varios años.</w:t>
      </w:r>
    </w:p>
    <w:p>
      <w:pPr>
        <w:spacing w:after="30"/>
      </w:pPr>
      <w:r>
        <w:rPr>
          <w:b/>
          <w:bCs/>
          <w:color w:val="B45309"/>
        </w:rPr>
        <w:t xml:space="preserve">   - [Requiere Apoyo] No sabe o tiene dudas: </w:t>
      </w:r>
      <w:r>
        <w:t xml:space="preserve">Pista guiada: Piensa en los factores genéticos y biológicos que hacen que cada ser humano crezca a su propio tiempo.</w:t>
      </w:r>
    </w:p>
    <w:p>
      <w:pPr>
        <w:spacing w:after="60" w:before="80"/>
      </w:pPr>
      <w:r>
        <w:rPr>
          <w:b/>
          <w:bCs/>
          <w:color w:val="0F766E"/>
        </w:rPr>
        <w:t xml:space="preserve">Sub-etapa 4 · Comprendamos la Respuesta (Punto de Referencia): </w:t>
      </w:r>
      <w:r>
        <w:t xml:space="preserve">Un mito es una creencia popular sin sustento empírico que suele generar temores infundados, mientras que un estereotipo es una idea preconcebida y simplificada sobre cómo 'deben' comportarse o sentir las personas según su género o apariencia física.</w:t>
      </w:r>
    </w:p>
    <w:p>
      <w:pPr>
        <w:spacing w:after="60"/>
      </w:pPr>
      <w:r>
        <w:rPr>
          <w:b/>
          <w:bCs/>
          <w:color w:val="0F766E"/>
        </w:rPr>
        <w:t xml:space="preserve">• [PREGÚNTALE AL ESTUDIANTE]: </w:t>
      </w:r>
      <w:r>
        <w:t xml:space="preserve">Con tus propias palabras: ¿por qué es perjudicial para la salud mental y la convivencia escolar creer en estereotipos como 'los hombres no lloran' o 'las mujeres son débiles'?</w:t>
      </w:r>
    </w:p>
    <w:p>
      <w:pPr>
        <w:spacing w:after="60"/>
      </w:pPr>
      <w:r>
        <w:rPr>
          <w:b/>
          <w:bCs/>
          <w:color w:val="0284C7"/>
        </w:rPr>
        <w:t xml:space="preserve">• [RESPUESTA ESPERADA]: </w:t>
      </w:r>
      <w:r>
        <w:t xml:space="preserve">Porque reprimen las emociones naturales de las personas, generan presiones dañinas y justifican la discriminación o la desigualdad en el trato mutuo.</w:t>
      </w:r>
    </w:p>
    <w:p>
      <w:pPr>
        <w:spacing w:after="60"/>
      </w:pPr>
      <w:r>
        <w:rPr>
          <w:b/>
          <w:bCs/>
          <w:color w:val="D97706"/>
        </w:rPr>
        <w:t xml:space="preserve">• [PISTA SOCRÁTICA]: </w:t>
      </w:r>
      <w:r>
        <w:t xml:space="preserve">Piensa en qué ocurre cuando a alguien se le prohíbe expresar su tristeza o cuando se subestiman las capacidades de una persona.</w:t>
      </w:r>
    </w:p>
    <w:p>
      <w:pPr>
        <w:spacing w:after="60"/>
      </w:pPr>
      <w:r>
        <w:rPr>
          <w:b/>
          <w:bCs/>
          <w:color w:val="047857"/>
        </w:rPr>
        <w:t xml:space="preserve">• [FEEDBACK SI ACIERTA]: </w:t>
      </w:r>
      <w:r>
        <w:t xml:space="preserve">¡Exactamente! Las emociones y las capacidades son humanas, no exclusivas de un género; romper estereotipos permite una convivencia sana.</w:t>
      </w:r>
    </w:p>
    <w:p>
      <w:pPr>
        <w:spacing w:after="80"/>
      </w:pPr>
      <w:r>
        <w:rPr>
          <w:b/>
          <w:bCs/>
          <w:color w:val="B45309"/>
        </w:rPr>
        <w:t xml:space="preserve">• [FEEDBACK SI NECESITA APOYO]: </w:t>
      </w:r>
      <w:r>
        <w:t xml:space="preserve">Recuerda que reprimir emociones causa sufrimiento y que limitar las oportunidades por prejuicios atenta contra la dignidad.</w:t>
      </w:r>
    </w:p>
    <w:p>
      <w:pPr>
        <w:pStyle w:val="Heading2"/>
        <w:spacing w:after="100" w:before="250"/>
      </w:pPr>
      <w:r>
        <w:t xml:space="preserve">Paso 2: Video Motivacional</w:t>
      </w:r>
    </w:p>
    <w:p>
      <w:pPr>
        <w:spacing w:after="60"/>
      </w:pPr>
      <w:r>
        <w:rPr>
          <w:b/>
          <w:bCs/>
        </w:rPr>
        <w:t xml:space="preserve">Título del Video: </w:t>
      </w:r>
      <w:r>
        <w:t xml:space="preserve">Rompiendo espejismos: La ciencia frente a los mitos</w:t>
      </w:r>
    </w:p>
    <w:p>
      <w:pPr>
        <w:spacing w:after="60"/>
      </w:pPr>
      <w:r>
        <w:rPr>
          <w:b/>
          <w:bCs/>
          <w:color w:val="8B5CF6"/>
        </w:rPr>
        <w:t xml:space="preserve">Enlace Oficial de Video (Cloudflare Stream / R2): </w:t>
      </w:r>
      <w:r>
        <w:rPr>
          <w:u w:val="single"/>
        </w:rPr>
        <w:t xml:space="preserve">Sin enlace asignado (pendiente carga a Cloudflare R2)</w:t>
      </w:r>
    </w:p>
    <w:p>
      <w:pPr>
        <w:spacing w:after="80"/>
      </w:pPr>
      <w:r>
        <w:rPr>
          <w:b/>
          <w:bCs/>
        </w:rPr>
        <w:t xml:space="preserve">Imagen de Portada / Póster: </w:t>
      </w:r>
      <w:r>
        <w:t xml:space="preserve">Usar primer fotograma de Cloudflare R2</w:t>
      </w:r>
    </w:p>
    <w:p>
      <w:pPr>
        <w:spacing w:after="60"/>
      </w:pPr>
      <w:r>
        <w:rPr>
          <w:b/>
          <w:bCs/>
          <w:color w:val="0F766E"/>
        </w:rPr>
        <w:t xml:space="preserve">[DILE antes del video]: </w:t>
      </w:r>
      <w:r>
        <w:t xml:space="preserve">Observaremos cómo la ciencia desmonta los prejuicios que a menudo circulan en las redes sociales y en las conversaciones cotidianas sobre el cuerpo.</w:t>
      </w:r>
    </w:p>
    <w:p>
      <w:pPr>
        <w:spacing w:after="60"/>
      </w:pPr>
      <w:r>
        <w:rPr>
          <w:b/>
          <w:bCs/>
          <w:color w:val="0F766E"/>
        </w:rPr>
        <w:t xml:space="preserve">[DILE después del video]: </w:t>
      </w:r>
      <w:r>
        <w:t xml:space="preserve">Comentemos lo observado en el video. Te haré dos preguntas para profundizar en el impacto de los mitos.</w:t>
      </w:r>
    </w:p>
    <w:p>
      <w:pPr>
        <w:spacing w:after="60"/>
      </w:pPr>
      <w:r>
        <w:rPr>
          <w:b/>
          <w:bCs/>
          <w:color w:val="0F766E"/>
        </w:rPr>
        <w:t xml:space="preserve">• Puntos de foco al observar el video: </w:t>
      </w:r>
      <w:r>
        <w:t xml:space="preserve">Variabilidad biológica: el estirón puberal ocurre en ventanas de tiempo amplias. · Mitos corporales: los cambios no son instantáneos ni idénticos para todos. · Estereotipos de género: ideas fijas que limitan la autenticidad personal. · Empatía escolar: erradicar las burlas basadas en la apariencia o el desarrollo.</w:t>
      </w:r>
    </w:p>
    <w:p>
      <w:pPr>
        <w:spacing w:after="80"/>
      </w:pPr>
      <w:r>
        <w:rPr>
          <w:b/>
          <w:bCs/>
          <w:color w:val="D97706"/>
        </w:rPr>
        <w:t xml:space="preserve">• Instrucción de observación en pantalla [HAZ]: </w:t>
      </w:r>
      <w:r>
        <w:t xml:space="preserve">Identifica en el video cómo el conocimiento riguroso nos libera de inseguridades y fomenta un trato empático entre compañeros.</w:t>
      </w:r>
    </w:p>
    <w:p>
      <w:pPr>
        <w:spacing w:after="60"/>
      </w:pPr>
      <w:r>
        <w:rPr>
          <w:b/>
          <w:bCs/>
          <w:i/>
          <w:iCs/>
          <w:color w:val="475569"/>
        </w:rPr>
        <w:t xml:space="preserve">Ficha Técnica y Guion Audiovisual (7 Diapositivas Anime 16:9 para Google Vids):</w:t>
      </w:r>
    </w:p>
    <w:p>
      <w:pPr>
        <w:spacing w:after="60"/>
      </w:pPr>
      <w:r>
        <w:rPr>
          <w:b/>
          <w:bCs/>
          <w:color w:val="0F766E"/>
          <w:sz w:val="19"/>
          <w:szCs w:val="19"/>
        </w:rPr>
        <w:t xml:space="preserve">• Directiva de Visualización y Tipografía: </w:t>
      </w:r>
      <w:r>
        <w:rPr>
          <w:color w:val="334155"/>
          <w:sz w:val="19"/>
          <w:szCs w:val="19"/>
        </w:rPr>
        <w:t xml:space="preserve">Título en Pantalla (64 pt). Subtítulo en Pantalla (48 pt). Texto de un solo color brillante (ej. Blanco Brillante #FFFFFF), elegido para contrastar con el fondo de cada imagen, plano, sin sombras, contornos, resplandores ni recuadros flotantes o fondos detrás del texto. Protagonistas en el 100% de las escenas: la joven con trenzas y el joven con chaqueta cerceta interactuando activamente en cada escena.</w:t>
      </w:r>
    </w:p>
    <w:p>
      <w:pPr>
        <w:spacing w:after="100"/>
      </w:pPr>
      <w:r>
        <w:rPr>
          <w:b/>
          <w:bCs/>
          <w:color w:val="B45309"/>
          <w:sz w:val="19"/>
          <w:szCs w:val="19"/>
        </w:rPr>
        <w:t xml:space="preserve">• Protocolo de Comprobación Acústica Obligatoria (Google Vids): </w:t>
      </w:r>
      <w:r>
        <w:rPr>
          <w:color w:val="334155"/>
          <w:sz w:val="19"/>
          <w:szCs w:val="19"/>
        </w:rPr>
        <w:t xml:space="preserve">Tras generar y exportar el audio en Google Vids, medir la duración real del archivo exportado con cronómetro o analizador de audio. El conteo de palabras no garantiza por sí solo que se obtengan 60 o 90 segundos exactos. Si la duración real no es exacta (60 s en gancho y 90 s en explicación), ajustar la narración, las pausas o el ritmo, volver a exportar y medir nuevamente. Registrar la duración comprobada; no marcar el requisito como cumplido basándose solo en el número de palabras o en una duración estimada.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6%"/>
            <w:shd w:fill="1E293B" w:val="clear"/>
          </w:tcPr>
          <w:p>
            <w:pPr>
              <w:spacing w:after="80" w:before="80"/>
              <w:jc w:val="center"/>
            </w:pPr>
            <w:r>
              <w:rPr>
                <w:rFonts w:ascii="Calibri" w:cs="Calibri" w:eastAsia="Calibri" w:hAnsi="Calibri"/>
                <w:b/>
                <w:bCs/>
                <w:color w:val="FFFFFF"/>
                <w:sz w:val="18"/>
                <w:szCs w:val="18"/>
              </w:rPr>
              <w:t xml:space="preserve">Diapositiva y Propósito</w:t>
            </w:r>
          </w:p>
        </w:tc>
        <w:tc>
          <w:tcPr>
            <w:tcW w:type="pct" w:w="28%"/>
            <w:shd w:fill="1E293B" w:val="clear"/>
          </w:tcPr>
          <w:p>
            <w:pPr>
              <w:spacing w:after="80" w:before="80"/>
              <w:jc w:val="center"/>
            </w:pPr>
            <w:r>
              <w:rPr>
                <w:rFonts w:ascii="Calibri" w:cs="Calibri" w:eastAsia="Calibri" w:hAnsi="Calibri"/>
                <w:b/>
                <w:bCs/>
                <w:color w:val="FFFFFF"/>
                <w:sz w:val="18"/>
                <w:szCs w:val="18"/>
              </w:rPr>
              <w:t xml:space="preserve">Textos en Pantalla (64 pt / 48 pt)</w:t>
            </w:r>
          </w:p>
        </w:tc>
        <w:tc>
          <w:tcPr>
            <w:tcW w:type="pct" w:w="32%"/>
            <w:shd w:fill="1E293B" w:val="clear"/>
          </w:tcPr>
          <w:p>
            <w:pPr>
              <w:spacing w:after="80" w:before="80"/>
              <w:jc w:val="center"/>
            </w:pPr>
            <w:r>
              <w:rPr>
                <w:rFonts w:ascii="Calibri" w:cs="Calibri" w:eastAsia="Calibri" w:hAnsi="Calibri"/>
                <w:b/>
                <w:bCs/>
                <w:color w:val="FFFFFF"/>
                <w:sz w:val="18"/>
                <w:szCs w:val="18"/>
              </w:rPr>
              <w:t xml:space="preserve">Prompt Visual IA y Capa Vectorial PPTX</w:t>
            </w:r>
          </w:p>
        </w:tc>
        <w:tc>
          <w:tcPr>
            <w:tcW w:type="pct" w:w="24%"/>
            <w:shd w:fill="1E293B" w:val="clear"/>
          </w:tcPr>
          <w:p>
            <w:pPr>
              <w:spacing w:after="80" w:before="80"/>
              <w:jc w:val="center"/>
            </w:pPr>
            <w:r>
              <w:rPr>
                <w:rFonts w:ascii="Calibri" w:cs="Calibri" w:eastAsia="Calibri" w:hAnsi="Calibri"/>
                <w:b/>
                <w:bCs/>
                <w:color w:val="FFFFFF"/>
                <w:sz w:val="18"/>
                <w:szCs w:val="18"/>
              </w:rPr>
              <w:t xml:space="preserve">Notas al Orador (Google Vids)</w:t>
            </w:r>
          </w:p>
        </w:tc>
      </w:tr>
      <w:tr>
        <w:tc>
          <w:tcPr>
            <w:tcW w:type="pct" w:w="16%"/>
            <w:shd w:fill="FFFFFF" w:val="clear"/>
          </w:tcPr>
          <w:p>
            <w:pPr>
              <w:spacing w:after="40"/>
            </w:pPr>
            <w:r>
              <w:rPr>
                <w:b/>
                <w:bCs/>
                <w:color w:val="0F766E"/>
                <w:sz w:val="19"/>
                <w:szCs w:val="19"/>
              </w:rPr>
              <w:t xml:space="preserve">Slide 1</w:t>
            </w:r>
          </w:p>
          <w:p>
            <w:pPr>
              <w:spacing w:after="40"/>
            </w:pPr>
            <w:r>
              <w:rPr>
                <w:b/>
                <w:bCs/>
                <w:sz w:val="18"/>
                <w:szCs w:val="18"/>
              </w:rPr>
              <w:t xml:space="preserve">Apertura y el Desafío de los Mitos</w:t>
            </w:r>
          </w:p>
          <w:p>
            <w:pPr>
              <w:spacing w:after="20"/>
            </w:pPr>
            <w:r>
              <w:rPr>
                <w:i/>
                <w:iCs/>
                <w:color w:val="64748B"/>
                <w:sz w:val="17"/>
                <w:szCs w:val="17"/>
              </w:rPr>
              <w:t xml:space="preserve">Duración asignada: 10 s</w:t>
            </w:r>
          </w:p>
        </w:tc>
        <w:tc>
          <w:tcPr>
            <w:tcW w:type="pct" w:w="28%"/>
            <w:shd w:fill="FFFFFF" w:val="clear"/>
          </w:tcPr>
          <w:p>
            <w:pPr>
              <w:spacing w:after="60"/>
            </w:pPr>
            <w:r>
              <w:rPr>
                <w:b/>
                <w:bCs/>
                <w:color w:val="0369A1"/>
                <w:sz w:val="18"/>
                <w:szCs w:val="18"/>
              </w:rPr>
              <w:t xml:space="preserve">• Título (64 pt): </w:t>
            </w:r>
            <w:r>
              <w:rPr>
                <w:b/>
                <w:bCs/>
                <w:sz w:val="18"/>
                <w:szCs w:val="18"/>
              </w:rPr>
              <w:t xml:space="preserve">Misión 5: Ciencia vs Mitos</w:t>
            </w:r>
          </w:p>
          <w:p>
            <w:pPr>
              <w:spacing w:after="20"/>
            </w:pPr>
            <w:r>
              <w:rPr>
                <w:b/>
                <w:bCs/>
                <w:color w:val="0F766E"/>
                <w:sz w:val="18"/>
                <w:szCs w:val="18"/>
              </w:rPr>
              <w:t xml:space="preserve">• Subtítulo (48 pt): </w:t>
            </w:r>
            <w:r>
              <w:rPr>
                <w:sz w:val="18"/>
                <w:szCs w:val="18"/>
              </w:rPr>
              <w:t xml:space="preserve">Desarmar prejuicios con evidencia y respeto mutuo</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reviewing a digital display that debunks popular adolescent myths with verified scientific evidence, with generous negative space for text overlays. No text drawn by AI.</w:t>
            </w:r>
          </w:p>
          <w:p>
            <w:pPr>
              <w:spacing w:after="20"/>
            </w:pPr>
            <w:r>
              <w:rPr>
                <w:b/>
                <w:bCs/>
                <w:color w:val="D97706"/>
                <w:sz w:val="17"/>
                <w:szCs w:val="17"/>
              </w:rPr>
              <w:t xml:space="preserve">• Capa Vectorial PPTX: </w:t>
            </w:r>
            <w:r>
              <w:rPr>
                <w:sz w:val="17"/>
                <w:szCs w:val="17"/>
              </w:rPr>
              <w:t xml:space="preserve">Ruta de exploración: Creencias populares -&gt; Contraste científico -&gt; Convivencia armónica</w:t>
            </w:r>
          </w:p>
        </w:tc>
        <w:tc>
          <w:tcPr>
            <w:tcW w:type="pct" w:w="24%"/>
            <w:shd w:fill="FFFFFF" w:val="clear"/>
          </w:tcPr>
          <w:p>
            <w:pPr>
              <w:spacing w:after="40"/>
            </w:pPr>
            <w:r>
              <w:rPr>
                <w:i/>
                <w:iCs/>
                <w:color w:val="1E293B"/>
                <w:sz w:val="18"/>
                <w:szCs w:val="18"/>
              </w:rPr>
              <w:t xml:space="preserve">Comienza una expedición de pensamiento crítico en ciencias. Alrededor de la pubertad circulan muchas creencias populares que no tienen respaldo científico.</w:t>
            </w:r>
          </w:p>
        </w:tc>
      </w:tr>
      <w:tr>
        <w:tc>
          <w:tcPr>
            <w:tcW w:type="pct" w:w="16%"/>
            <w:shd w:fill="F8FAFC" w:val="clear"/>
          </w:tcPr>
          <w:p>
            <w:pPr>
              <w:spacing w:after="40"/>
            </w:pPr>
            <w:r>
              <w:rPr>
                <w:b/>
                <w:bCs/>
                <w:color w:val="0F766E"/>
                <w:sz w:val="19"/>
                <w:szCs w:val="19"/>
              </w:rPr>
              <w:t xml:space="preserve">Slide 2</w:t>
            </w:r>
          </w:p>
          <w:p>
            <w:pPr>
              <w:spacing w:after="40"/>
            </w:pPr>
            <w:r>
              <w:rPr>
                <w:b/>
                <w:bCs/>
                <w:sz w:val="18"/>
                <w:szCs w:val="18"/>
              </w:rPr>
              <w:t xml:space="preserve">El Espejismo de la Homogeneidad</w:t>
            </w:r>
          </w:p>
          <w:p>
            <w:pPr>
              <w:spacing w:after="20"/>
            </w:pPr>
            <w:r>
              <w:rPr>
                <w:i/>
                <w:iCs/>
                <w:color w:val="64748B"/>
                <w:sz w:val="17"/>
                <w:szCs w:val="17"/>
              </w:rPr>
              <w:t xml:space="preserve">Duración asignada: 11 s</w:t>
            </w:r>
          </w:p>
        </w:tc>
        <w:tc>
          <w:tcPr>
            <w:tcW w:type="pct" w:w="28%"/>
            <w:shd w:fill="F8FAFC" w:val="clear"/>
          </w:tcPr>
          <w:p>
            <w:pPr>
              <w:spacing w:after="60"/>
            </w:pPr>
            <w:r>
              <w:rPr>
                <w:b/>
                <w:bCs/>
                <w:color w:val="0369A1"/>
                <w:sz w:val="18"/>
                <w:szCs w:val="18"/>
              </w:rPr>
              <w:t xml:space="preserve">• Título (64 pt): </w:t>
            </w:r>
            <w:r>
              <w:rPr>
                <w:b/>
                <w:bCs/>
                <w:sz w:val="18"/>
                <w:szCs w:val="18"/>
              </w:rPr>
              <w:t xml:space="preserve">No existen moldes únicos</w:t>
            </w:r>
          </w:p>
          <w:p>
            <w:pPr>
              <w:spacing w:after="20"/>
            </w:pPr>
            <w:r>
              <w:rPr>
                <w:b/>
                <w:bCs/>
                <w:color w:val="0F766E"/>
                <w:sz w:val="18"/>
                <w:szCs w:val="18"/>
              </w:rPr>
              <w:t xml:space="preserve">• Subtítulo (48 pt): </w:t>
            </w:r>
            <w:r>
              <w:rPr>
                <w:sz w:val="18"/>
                <w:szCs w:val="18"/>
              </w:rPr>
              <w:t xml:space="preserve">La naturaleza celebra la diversidad biológica</w:t>
            </w:r>
          </w:p>
        </w:tc>
        <w:tc>
          <w:tcPr>
            <w:tcW w:type="pct" w:w="32%"/>
            <w:shd w:fill="F8FAFC"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observing a distorted mirror being replaced with a clean, realistic medical illustration of pubertal growth, with generous negative space for text overlays. No text drawn by AI.</w:t>
            </w:r>
          </w:p>
          <w:p>
            <w:pPr>
              <w:spacing w:after="20"/>
            </w:pPr>
            <w:r>
              <w:rPr>
                <w:b/>
                <w:bCs/>
                <w:color w:val="D97706"/>
                <w:sz w:val="17"/>
                <w:szCs w:val="17"/>
              </w:rPr>
              <w:t xml:space="preserve">• Capa Vectorial PPTX: </w:t>
            </w:r>
            <w:r>
              <w:rPr>
                <w:sz w:val="17"/>
                <w:szCs w:val="17"/>
              </w:rPr>
              <w:t xml:space="preserve">Variabilidad del crecimiento: Estirón de estatura con amplia dispersión saludable (Tanner / MedlinePlus)</w:t>
            </w:r>
          </w:p>
        </w:tc>
        <w:tc>
          <w:tcPr>
            <w:tcW w:type="pct" w:w="24%"/>
            <w:shd w:fill="F8FAFC" w:val="clear"/>
          </w:tcPr>
          <w:p>
            <w:pPr>
              <w:spacing w:after="40"/>
            </w:pPr>
            <w:r>
              <w:rPr>
                <w:i/>
                <w:iCs/>
                <w:color w:val="1E293B"/>
                <w:sz w:val="18"/>
                <w:szCs w:val="18"/>
              </w:rPr>
              <w:t xml:space="preserve">Muchos creen que todos los adolescentes deben pegar el estirón al mismo tiempo. La biología demuestra que cada cuerpo tiene su propio reloj genético.</w:t>
            </w:r>
          </w:p>
        </w:tc>
      </w:tr>
      <w:tr>
        <w:tc>
          <w:tcPr>
            <w:tcW w:type="pct" w:w="16%"/>
            <w:shd w:fill="FFFFFF" w:val="clear"/>
          </w:tcPr>
          <w:p>
            <w:pPr>
              <w:spacing w:after="40"/>
            </w:pPr>
            <w:r>
              <w:rPr>
                <w:b/>
                <w:bCs/>
                <w:color w:val="0F766E"/>
                <w:sz w:val="19"/>
                <w:szCs w:val="19"/>
              </w:rPr>
              <w:t xml:space="preserve">Slide 3</w:t>
            </w:r>
          </w:p>
          <w:p>
            <w:pPr>
              <w:spacing w:after="40"/>
            </w:pPr>
            <w:r>
              <w:rPr>
                <w:b/>
                <w:bCs/>
                <w:sz w:val="18"/>
                <w:szCs w:val="18"/>
              </w:rPr>
              <w:t xml:space="preserve">El Mito del 'Atraso' Corporal</w:t>
            </w:r>
          </w:p>
          <w:p>
            <w:pPr>
              <w:spacing w:after="20"/>
            </w:pPr>
            <w:r>
              <w:rPr>
                <w:i/>
                <w:iCs/>
                <w:color w:val="64748B"/>
                <w:sz w:val="17"/>
                <w:szCs w:val="17"/>
              </w:rPr>
              <w:t xml:space="preserve">Duración asignada: 11 s</w:t>
            </w:r>
          </w:p>
        </w:tc>
        <w:tc>
          <w:tcPr>
            <w:tcW w:type="pct" w:w="28%"/>
            <w:shd w:fill="FFFFFF" w:val="clear"/>
          </w:tcPr>
          <w:p>
            <w:pPr>
              <w:spacing w:after="60"/>
            </w:pPr>
            <w:r>
              <w:rPr>
                <w:b/>
                <w:bCs/>
                <w:color w:val="0369A1"/>
                <w:sz w:val="18"/>
                <w:szCs w:val="18"/>
              </w:rPr>
              <w:t xml:space="preserve">• Título (64 pt): </w:t>
            </w:r>
            <w:r>
              <w:rPr>
                <w:b/>
                <w:bCs/>
                <w:sz w:val="18"/>
                <w:szCs w:val="18"/>
              </w:rPr>
              <w:t xml:space="preserve">El reloj biológico individual</w:t>
            </w:r>
          </w:p>
          <w:p>
            <w:pPr>
              <w:spacing w:after="20"/>
            </w:pPr>
            <w:r>
              <w:rPr>
                <w:b/>
                <w:bCs/>
                <w:color w:val="0F766E"/>
                <w:sz w:val="18"/>
                <w:szCs w:val="18"/>
              </w:rPr>
              <w:t xml:space="preserve">• Subtítulo (48 pt): </w:t>
            </w:r>
            <w:r>
              <w:rPr>
                <w:sz w:val="18"/>
                <w:szCs w:val="18"/>
              </w:rPr>
              <w:t xml:space="preserve">La genética define el calendario de maduración</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in a modern science classroom observing blank modular panels representing the height growth spurt window (between ages 10 and 16, distinct from earlier pubertal onset), with generous negative space for text overlays. No text drawn by AI.</w:t>
            </w:r>
          </w:p>
          <w:p>
            <w:pPr>
              <w:spacing w:after="20"/>
            </w:pPr>
            <w:r>
              <w:rPr>
                <w:b/>
                <w:bCs/>
                <w:color w:val="D97706"/>
                <w:sz w:val="17"/>
                <w:szCs w:val="17"/>
              </w:rPr>
              <w:t xml:space="preserve">• Capa Vectorial PPTX: </w:t>
            </w:r>
            <w:r>
              <w:rPr>
                <w:sz w:val="17"/>
                <w:szCs w:val="17"/>
              </w:rPr>
              <w:t xml:space="preserve">Factores de sincronía: Herencia genética + Estado nutricional + Factores ambientales equilibrados</w:t>
            </w:r>
          </w:p>
        </w:tc>
        <w:tc>
          <w:tcPr>
            <w:tcW w:type="pct" w:w="24%"/>
            <w:shd w:fill="FFFFFF" w:val="clear"/>
          </w:tcPr>
          <w:p>
            <w:pPr>
              <w:spacing w:after="40"/>
            </w:pPr>
            <w:r>
              <w:rPr>
                <w:i/>
                <w:iCs/>
                <w:color w:val="1E293B"/>
                <w:sz w:val="18"/>
                <w:szCs w:val="18"/>
              </w:rPr>
              <w:t xml:space="preserve">El estirón de estatura suele ocurrir como un hito posterior de la pubertad (habitualmente entre los 10 y 16 años según Tanner y MedlinePlus), mientras el inicio puberal ocurre antes (8-13 años en niñas y 9-14 en niños según MedlinePlus). Crecer a ritmos distintos es completamente normal.</w:t>
            </w:r>
          </w:p>
        </w:tc>
      </w:tr>
      <w:tr>
        <w:tc>
          <w:tcPr>
            <w:tcW w:type="pct" w:w="16%"/>
            <w:shd w:fill="F8FAFC" w:val="clear"/>
          </w:tcPr>
          <w:p>
            <w:pPr>
              <w:spacing w:after="40"/>
            </w:pPr>
            <w:r>
              <w:rPr>
                <w:b/>
                <w:bCs/>
                <w:color w:val="0F766E"/>
                <w:sz w:val="19"/>
                <w:szCs w:val="19"/>
              </w:rPr>
              <w:t xml:space="preserve">Slide 4</w:t>
            </w:r>
          </w:p>
          <w:p>
            <w:pPr>
              <w:spacing w:after="40"/>
            </w:pPr>
            <w:r>
              <w:rPr>
                <w:b/>
                <w:bCs/>
                <w:sz w:val="18"/>
                <w:szCs w:val="18"/>
              </w:rPr>
              <w:t xml:space="preserve">Estereotipos que Limitan Emociones</w:t>
            </w:r>
          </w:p>
          <w:p>
            <w:pPr>
              <w:spacing w:after="20"/>
            </w:pPr>
            <w:r>
              <w:rPr>
                <w:i/>
                <w:iCs/>
                <w:color w:val="64748B"/>
                <w:sz w:val="17"/>
                <w:szCs w:val="17"/>
              </w:rPr>
              <w:t xml:space="preserve">Duración asignada: 10 s</w:t>
            </w:r>
          </w:p>
        </w:tc>
        <w:tc>
          <w:tcPr>
            <w:tcW w:type="pct" w:w="28%"/>
            <w:shd w:fill="F8FAFC" w:val="clear"/>
          </w:tcPr>
          <w:p>
            <w:pPr>
              <w:spacing w:after="60"/>
            </w:pPr>
            <w:r>
              <w:rPr>
                <w:b/>
                <w:bCs/>
                <w:color w:val="0369A1"/>
                <w:sz w:val="18"/>
                <w:szCs w:val="18"/>
              </w:rPr>
              <w:t xml:space="preserve">• Título (64 pt): </w:t>
            </w:r>
            <w:r>
              <w:rPr>
                <w:b/>
                <w:bCs/>
                <w:sz w:val="18"/>
                <w:szCs w:val="18"/>
              </w:rPr>
              <w:t xml:space="preserve">Sentir es una cualidad humana</w:t>
            </w:r>
          </w:p>
          <w:p>
            <w:pPr>
              <w:spacing w:after="20"/>
            </w:pPr>
            <w:r>
              <w:rPr>
                <w:b/>
                <w:bCs/>
                <w:color w:val="0F766E"/>
                <w:sz w:val="18"/>
                <w:szCs w:val="18"/>
              </w:rPr>
              <w:t xml:space="preserve">• Subtítulo (48 pt): </w:t>
            </w:r>
            <w:r>
              <w:rPr>
                <w:sz w:val="18"/>
                <w:szCs w:val="18"/>
              </w:rPr>
              <w:t xml:space="preserve">Las emociones y valores no tienen género</w:t>
            </w:r>
          </w:p>
        </w:tc>
        <w:tc>
          <w:tcPr>
            <w:tcW w:type="pct" w:w="32%"/>
            <w:shd w:fill="F8FAFC"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collaborating in a science lab with robotics tools and culinary chemistry, demonstrating equal capabilities without gender stereotypes, with generous negative space for text overlays. No text drawn by AI.</w:t>
            </w:r>
          </w:p>
          <w:p>
            <w:pPr>
              <w:spacing w:after="20"/>
            </w:pPr>
            <w:r>
              <w:rPr>
                <w:b/>
                <w:bCs/>
                <w:color w:val="D97706"/>
                <w:sz w:val="17"/>
                <w:szCs w:val="17"/>
              </w:rPr>
              <w:t xml:space="preserve">• Capa Vectorial PPTX: </w:t>
            </w:r>
            <w:r>
              <w:rPr>
                <w:sz w:val="17"/>
                <w:szCs w:val="17"/>
              </w:rPr>
              <w:t xml:space="preserve">Esquema de equidad: Reconocimiento emocional pleno y superación de mandatos culturales restrictivos</w:t>
            </w:r>
          </w:p>
        </w:tc>
        <w:tc>
          <w:tcPr>
            <w:tcW w:type="pct" w:w="24%"/>
            <w:shd w:fill="F8FAFC" w:val="clear"/>
          </w:tcPr>
          <w:p>
            <w:pPr>
              <w:spacing w:after="40"/>
            </w:pPr>
            <w:r>
              <w:rPr>
                <w:i/>
                <w:iCs/>
                <w:color w:val="1E293B"/>
                <w:sz w:val="18"/>
                <w:szCs w:val="18"/>
              </w:rPr>
              <w:t xml:space="preserve">Los estereotipos de género también son mitos culturales sin base biológica. Hombres y mujeres tienen iguales capacidades cognitivas, artísticas y científicas.</w:t>
            </w:r>
          </w:p>
        </w:tc>
      </w:tr>
      <w:tr>
        <w:tc>
          <w:tcPr>
            <w:tcW w:type="pct" w:w="16%"/>
            <w:shd w:fill="FFFFFF" w:val="clear"/>
          </w:tcPr>
          <w:p>
            <w:pPr>
              <w:spacing w:after="40"/>
            </w:pPr>
            <w:r>
              <w:rPr>
                <w:b/>
                <w:bCs/>
                <w:color w:val="0F766E"/>
                <w:sz w:val="19"/>
                <w:szCs w:val="19"/>
              </w:rPr>
              <w:t xml:space="preserve">Slide 5</w:t>
            </w:r>
          </w:p>
          <w:p>
            <w:pPr>
              <w:spacing w:after="40"/>
            </w:pPr>
            <w:r>
              <w:rPr>
                <w:b/>
                <w:bCs/>
                <w:sz w:val="18"/>
                <w:szCs w:val="18"/>
              </w:rPr>
              <w:t xml:space="preserve">El Filtro Crítico de las Redes</w:t>
            </w:r>
          </w:p>
          <w:p>
            <w:pPr>
              <w:spacing w:after="20"/>
            </w:pPr>
            <w:r>
              <w:rPr>
                <w:i/>
                <w:iCs/>
                <w:color w:val="64748B"/>
                <w:sz w:val="17"/>
                <w:szCs w:val="17"/>
              </w:rPr>
              <w:t xml:space="preserve">Duración asignada: 9 s</w:t>
            </w:r>
          </w:p>
        </w:tc>
        <w:tc>
          <w:tcPr>
            <w:tcW w:type="pct" w:w="28%"/>
            <w:shd w:fill="FFFFFF" w:val="clear"/>
          </w:tcPr>
          <w:p>
            <w:pPr>
              <w:spacing w:after="60"/>
            </w:pPr>
            <w:r>
              <w:rPr>
                <w:b/>
                <w:bCs/>
                <w:color w:val="0369A1"/>
                <w:sz w:val="18"/>
                <w:szCs w:val="18"/>
              </w:rPr>
              <w:t xml:space="preserve">• Título (64 pt): </w:t>
            </w:r>
            <w:r>
              <w:rPr>
                <w:b/>
                <w:bCs/>
                <w:sz w:val="18"/>
                <w:szCs w:val="18"/>
              </w:rPr>
              <w:t xml:space="preserve">Discernimiento digital</w:t>
            </w:r>
          </w:p>
          <w:p>
            <w:pPr>
              <w:spacing w:after="20"/>
            </w:pPr>
            <w:r>
              <w:rPr>
                <w:b/>
                <w:bCs/>
                <w:color w:val="0F766E"/>
                <w:sz w:val="18"/>
                <w:szCs w:val="18"/>
              </w:rPr>
              <w:t xml:space="preserve">• Subtítulo (48 pt): </w:t>
            </w:r>
            <w:r>
              <w:rPr>
                <w:sz w:val="18"/>
                <w:szCs w:val="18"/>
              </w:rPr>
              <w:t xml:space="preserve">Comprobar fuentes antes de creer rumores virales</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holding a glowing magnifying glass revealing verified biological facts over misleading social media headlines, with generous negative space for text overlays. No text drawn by AI.</w:t>
            </w:r>
          </w:p>
          <w:p>
            <w:pPr>
              <w:spacing w:after="20"/>
            </w:pPr>
            <w:r>
              <w:rPr>
                <w:b/>
                <w:bCs/>
                <w:color w:val="D97706"/>
                <w:sz w:val="17"/>
                <w:szCs w:val="17"/>
              </w:rPr>
              <w:t xml:space="preserve">• Capa Vectorial PPTX: </w:t>
            </w:r>
            <w:r>
              <w:rPr>
                <w:sz w:val="17"/>
                <w:szCs w:val="17"/>
              </w:rPr>
              <w:t xml:space="preserve">Criterios de verificación: Fuentes médicas oficiales vs Cuentas comerciales con imágenes retocadas</w:t>
            </w:r>
          </w:p>
        </w:tc>
        <w:tc>
          <w:tcPr>
            <w:tcW w:type="pct" w:w="24%"/>
            <w:shd w:fill="FFFFFF" w:val="clear"/>
          </w:tcPr>
          <w:p>
            <w:pPr>
              <w:spacing w:after="40"/>
            </w:pPr>
            <w:r>
              <w:rPr>
                <w:i/>
                <w:iCs/>
                <w:color w:val="1E293B"/>
                <w:sz w:val="18"/>
                <w:szCs w:val="18"/>
              </w:rPr>
              <w:t xml:space="preserve">El acné puberal responde a estímulos hormonales en las glándulas sebáceas, no a la suciedad ni a castigos imaginarios.</w:t>
            </w:r>
          </w:p>
        </w:tc>
      </w:tr>
      <w:tr>
        <w:tc>
          <w:tcPr>
            <w:tcW w:type="pct" w:w="16%"/>
            <w:shd w:fill="F8FAFC" w:val="clear"/>
          </w:tcPr>
          <w:p>
            <w:pPr>
              <w:spacing w:after="40"/>
            </w:pPr>
            <w:r>
              <w:rPr>
                <w:b/>
                <w:bCs/>
                <w:color w:val="0F766E"/>
                <w:sz w:val="19"/>
                <w:szCs w:val="19"/>
              </w:rPr>
              <w:t xml:space="preserve">Slide 6</w:t>
            </w:r>
          </w:p>
          <w:p>
            <w:pPr>
              <w:spacing w:after="40"/>
            </w:pPr>
            <w:r>
              <w:rPr>
                <w:b/>
                <w:bCs/>
                <w:sz w:val="18"/>
                <w:szCs w:val="18"/>
              </w:rPr>
              <w:t xml:space="preserve">Construir Espacios de Confianza</w:t>
            </w:r>
          </w:p>
          <w:p>
            <w:pPr>
              <w:spacing w:after="20"/>
            </w:pPr>
            <w:r>
              <w:rPr>
                <w:i/>
                <w:iCs/>
                <w:color w:val="64748B"/>
                <w:sz w:val="17"/>
                <w:szCs w:val="17"/>
              </w:rPr>
              <w:t xml:space="preserve">Duración asignada: 9 s</w:t>
            </w:r>
          </w:p>
        </w:tc>
        <w:tc>
          <w:tcPr>
            <w:tcW w:type="pct" w:w="28%"/>
            <w:shd w:fill="F8FAFC" w:val="clear"/>
          </w:tcPr>
          <w:p>
            <w:pPr>
              <w:spacing w:after="60"/>
            </w:pPr>
            <w:r>
              <w:rPr>
                <w:b/>
                <w:bCs/>
                <w:color w:val="0369A1"/>
                <w:sz w:val="18"/>
                <w:szCs w:val="18"/>
              </w:rPr>
              <w:t xml:space="preserve">• Título (64 pt): </w:t>
            </w:r>
            <w:r>
              <w:rPr>
                <w:b/>
                <w:bCs/>
                <w:sz w:val="18"/>
                <w:szCs w:val="18"/>
              </w:rPr>
              <w:t xml:space="preserve">Comunidad escolar protectora</w:t>
            </w:r>
          </w:p>
          <w:p>
            <w:pPr>
              <w:spacing w:after="20"/>
            </w:pPr>
            <w:r>
              <w:rPr>
                <w:b/>
                <w:bCs/>
                <w:color w:val="0F766E"/>
                <w:sz w:val="18"/>
                <w:szCs w:val="18"/>
              </w:rPr>
              <w:t xml:space="preserve">• Subtítulo (48 pt): </w:t>
            </w:r>
            <w:r>
              <w:rPr>
                <w:sz w:val="18"/>
                <w:szCs w:val="18"/>
              </w:rPr>
              <w:t xml:space="preserve">Erradicar apodos y burlas sobre el cuerpo</w:t>
            </w:r>
          </w:p>
        </w:tc>
        <w:tc>
          <w:tcPr>
            <w:tcW w:type="pct" w:w="32%"/>
            <w:shd w:fill="F8FAFC"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celebrating diverse talents and unique growth trajectories with classmates in an inclusive classroom, with generous negative space for text overlays. No text drawn by AI.</w:t>
            </w:r>
          </w:p>
          <w:p>
            <w:pPr>
              <w:spacing w:after="20"/>
            </w:pPr>
            <w:r>
              <w:rPr>
                <w:b/>
                <w:bCs/>
                <w:color w:val="D97706"/>
                <w:sz w:val="17"/>
                <w:szCs w:val="17"/>
              </w:rPr>
              <w:t xml:space="preserve">• Capa Vectorial PPTX: </w:t>
            </w:r>
            <w:r>
              <w:rPr>
                <w:sz w:val="17"/>
                <w:szCs w:val="17"/>
              </w:rPr>
              <w:t xml:space="preserve">Principios de convivencia: Cero tolerancia a la burla corporal + Apoyo entre pares + Solidaridad activa</w:t>
            </w:r>
          </w:p>
        </w:tc>
        <w:tc>
          <w:tcPr>
            <w:tcW w:type="pct" w:w="24%"/>
            <w:shd w:fill="F8FAFC" w:val="clear"/>
          </w:tcPr>
          <w:p>
            <w:pPr>
              <w:spacing w:after="40"/>
            </w:pPr>
            <w:r>
              <w:rPr>
                <w:i/>
                <w:iCs/>
                <w:color w:val="1E293B"/>
                <w:sz w:val="18"/>
                <w:szCs w:val="18"/>
              </w:rPr>
              <w:t xml:space="preserve">Aprender a buscar información en fuentes médicas oficiales nos protege de la desinformación y fortalece nuestra autoestima y seguridad personal.</w:t>
            </w:r>
          </w:p>
        </w:tc>
      </w:tr>
      <w:tr>
        <w:tc>
          <w:tcPr>
            <w:tcW w:type="pct" w:w="16%"/>
            <w:shd w:fill="FFFFFF" w:val="clear"/>
          </w:tcPr>
          <w:p>
            <w:pPr>
              <w:spacing w:after="40"/>
            </w:pPr>
            <w:r>
              <w:rPr>
                <w:b/>
                <w:bCs/>
                <w:color w:val="0F766E"/>
                <w:sz w:val="19"/>
                <w:szCs w:val="19"/>
              </w:rPr>
              <w:t xml:space="preserve">Slide 7</w:t>
            </w:r>
          </w:p>
          <w:p>
            <w:pPr>
              <w:spacing w:after="40"/>
            </w:pPr>
            <w:r>
              <w:rPr>
                <w:b/>
                <w:bCs/>
                <w:sz w:val="18"/>
                <w:szCs w:val="18"/>
              </w:rPr>
              <w:t xml:space="preserve">Cierre y Preparación para el Rigor</w:t>
            </w:r>
          </w:p>
          <w:p>
            <w:pPr>
              <w:spacing w:after="20"/>
            </w:pPr>
            <w:r>
              <w:rPr>
                <w:i/>
                <w:iCs/>
                <w:color w:val="64748B"/>
                <w:sz w:val="17"/>
                <w:szCs w:val="17"/>
              </w:rPr>
              <w:t xml:space="preserve">Duración asignada: 9 s</w:t>
            </w:r>
          </w:p>
        </w:tc>
        <w:tc>
          <w:tcPr>
            <w:tcW w:type="pct" w:w="28%"/>
            <w:shd w:fill="FFFFFF" w:val="clear"/>
          </w:tcPr>
          <w:p>
            <w:pPr>
              <w:spacing w:after="60"/>
            </w:pPr>
            <w:r>
              <w:rPr>
                <w:b/>
                <w:bCs/>
                <w:color w:val="0369A1"/>
                <w:sz w:val="18"/>
                <w:szCs w:val="18"/>
              </w:rPr>
              <w:t xml:space="preserve">• Título (64 pt): </w:t>
            </w:r>
            <w:r>
              <w:rPr>
                <w:b/>
                <w:bCs/>
                <w:sz w:val="18"/>
                <w:szCs w:val="18"/>
              </w:rPr>
              <w:t xml:space="preserve">Hacia la comprensión científica</w:t>
            </w:r>
          </w:p>
          <w:p>
            <w:pPr>
              <w:spacing w:after="20"/>
            </w:pPr>
            <w:r>
              <w:rPr>
                <w:b/>
                <w:bCs/>
                <w:color w:val="0F766E"/>
                <w:sz w:val="18"/>
                <w:szCs w:val="18"/>
              </w:rPr>
              <w:t xml:space="preserve">• Subtítulo (48 pt): </w:t>
            </w:r>
            <w:r>
              <w:rPr>
                <w:sz w:val="18"/>
                <w:szCs w:val="18"/>
              </w:rPr>
              <w:t xml:space="preserve">Profundicemos en los fundamentos biológicos</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holding open science notebooks, ready to debunk myths and analyze evidence in an organized study room, with generous negative space for text overlays. No text drawn by AI.</w:t>
            </w:r>
          </w:p>
          <w:p>
            <w:pPr>
              <w:spacing w:after="20"/>
            </w:pPr>
            <w:r>
              <w:rPr>
                <w:b/>
                <w:bCs/>
                <w:color w:val="D97706"/>
                <w:sz w:val="17"/>
                <w:szCs w:val="17"/>
              </w:rPr>
              <w:t xml:space="preserve">• Capa Vectorial PPTX: </w:t>
            </w:r>
            <w:r>
              <w:rPr>
                <w:sz w:val="17"/>
                <w:szCs w:val="17"/>
              </w:rPr>
              <w:t xml:space="preserve">Conexión conceptual: Comprensión biológica integral -&gt; Actitudes éticas de convivencia</w:t>
            </w:r>
          </w:p>
        </w:tc>
        <w:tc>
          <w:tcPr>
            <w:tcW w:type="pct" w:w="24%"/>
            <w:shd w:fill="FFFFFF" w:val="clear"/>
          </w:tcPr>
          <w:p>
            <w:pPr>
              <w:spacing w:after="40"/>
            </w:pPr>
            <w:r>
              <w:rPr>
                <w:i/>
                <w:iCs/>
                <w:color w:val="1E293B"/>
                <w:sz w:val="18"/>
                <w:szCs w:val="18"/>
              </w:rPr>
              <w:t xml:space="preserve">Surge ahora la pregunta clave: cuando escuchamos una afirmación sobre el desarrollo adolescente, ¿cómo usamos la evidencia científica para evaluarla?</w:t>
            </w:r>
          </w:p>
        </w:tc>
      </w:tr>
    </w:tbl>
    <w:p>
      <w:pPr>
        <w:pStyle w:val="Heading2"/>
        <w:spacing w:after="100" w:before="300"/>
      </w:pPr>
      <w:r>
        <w:t xml:space="preserve">Paso 3: Recorrido (Preguntas Socráticas Guiadas)</w:t>
      </w:r>
    </w:p>
    <w:p>
      <w:pPr>
        <w:spacing w:after="80" w:before="40"/>
      </w:pPr>
      <w:r>
        <w:rPr>
          <w:b/>
          <w:bCs/>
          <w:color w:val="0F766E"/>
        </w:rPr>
        <w:t xml:space="preserve">Contexto de Apertura Socrática: </w:t>
      </w:r>
      <w:r>
        <w:t xml:space="preserve">Analizaremos cómo el conocimiento biológico de la variabilidad humana desmantela los mitos y fundamenta la convivencia empática.</w:t>
      </w:r>
    </w:p>
    <w:p>
      <w:pPr>
        <w:spacing w:after="40" w:before="80"/>
      </w:pPr>
      <w:r>
        <w:rPr>
          <w:b/>
          <w:bCs/>
        </w:rPr>
        <w:t xml:space="preserve">Pregunta 1 (Identificación de mitos comunes): </w:t>
      </w:r>
      <w:r>
        <w:t xml:space="preserve">¿Por qué afirmar que 'el acné surge exclusivamente por falta de aseo facial' es un mito biológico?</w:t>
      </w:r>
    </w:p>
    <w:p>
      <w:pPr>
        <w:spacing w:after="40"/>
      </w:pPr>
      <w:r>
        <w:rPr>
          <w:b/>
          <w:bCs/>
          <w:color w:val="0284C7"/>
        </w:rPr>
        <w:t xml:space="preserve">• Respuesta esperada: </w:t>
      </w:r>
      <w:r>
        <w:t xml:space="preserve">Porque el acné en la pubertad se debe principalmente al estímulo hormonal de las glándulas sebáceas y factores genéticos, no solo a la higiene.</w:t>
      </w:r>
      <w:r>
        <w:rPr>
          <w:b/>
          <w:bCs/>
          <w:color w:val="D97706"/>
        </w:rPr>
        <w:t xml:space="preserve"> | Pista socrática: </w:t>
      </w:r>
      <w:r>
        <w:t xml:space="preserve">Recuerda el rol de las hormonas sexuales: ¿qué glándulas de la piel se estimulan durante la pubertad?</w:t>
      </w:r>
    </w:p>
    <w:p>
      <w:pPr>
        <w:spacing w:after="100"/>
      </w:pPr>
      <w:r>
        <w:rPr>
          <w:b/>
          <w:bCs/>
          <w:color w:val="0F766E"/>
        </w:rPr>
        <w:t xml:space="preserve">• Texto revelado al estudiante: </w:t>
      </w:r>
      <w:r>
        <w:t xml:space="preserve">Porque el acné se debe a las hormonas y a la genética, no solo al lavado de la cara.</w:t>
      </w:r>
    </w:p>
    <w:p>
      <w:pPr>
        <w:spacing w:after="40" w:before="80"/>
      </w:pPr>
      <w:r>
        <w:rPr>
          <w:b/>
          <w:bCs/>
        </w:rPr>
        <w:t xml:space="preserve">Pregunta 2 (Superación de estereotipos): </w:t>
      </w:r>
      <w:r>
        <w:t xml:space="preserve">¿Cómo favorece a la convivencia escolar que niños y niñas compartan intereses científicos, deportivos y artísticos sin prejuicios de género?</w:t>
      </w:r>
    </w:p>
    <w:p>
      <w:pPr>
        <w:spacing w:after="40"/>
      </w:pPr>
      <w:r>
        <w:rPr>
          <w:b/>
          <w:bCs/>
          <w:color w:val="0284C7"/>
        </w:rPr>
        <w:t xml:space="preserve">• Respuesta esperada: </w:t>
      </w:r>
      <w:r>
        <w:t xml:space="preserve">Permite que cada estudiante desarrolle sus talentos con libertad, fomenta el respeto recíproco y elimina barreras artificiales de convivencia.</w:t>
      </w:r>
      <w:r>
        <w:rPr>
          <w:b/>
          <w:bCs/>
          <w:color w:val="D97706"/>
        </w:rPr>
        <w:t xml:space="preserve"> | Pista socrática: </w:t>
      </w:r>
      <w:r>
        <w:t xml:space="preserve">Piensa en el beneficio de poder elegir libremente lo que nos apasiona sin temor a ser juzgados.</w:t>
      </w:r>
    </w:p>
    <w:p>
      <w:pPr>
        <w:spacing w:after="100"/>
      </w:pPr>
      <w:r>
        <w:rPr>
          <w:b/>
          <w:bCs/>
          <w:color w:val="0F766E"/>
        </w:rPr>
        <w:t xml:space="preserve">• Texto revelado al estudiante: </w:t>
      </w:r>
      <w:r>
        <w:t xml:space="preserve">Permite que todos desarrollen sus gustos y talentos libremente con respeto mutuo.</w:t>
      </w:r>
    </w:p>
    <w:p>
      <w:pPr>
        <w:pStyle w:val="Heading2"/>
        <w:spacing w:after="100" w:before="250"/>
      </w:pPr>
      <w:r>
        <w:t xml:space="preserve">Paso 4: Video Explicativo e Idea Clave</w:t>
      </w:r>
    </w:p>
    <w:p>
      <w:pPr>
        <w:spacing w:after="60"/>
      </w:pPr>
      <w:r>
        <w:rPr>
          <w:b/>
          <w:bCs/>
        </w:rPr>
        <w:t xml:space="preserve">Título de la Formalización: </w:t>
      </w:r>
      <w:r>
        <w:t xml:space="preserve">Variabilidad Biológica, Mitos y Convivencia Saludable</w:t>
      </w:r>
    </w:p>
    <w:p>
      <w:pPr>
        <w:spacing w:after="60"/>
      </w:pPr>
      <w:r>
        <w:rPr>
          <w:b/>
          <w:bCs/>
          <w:color w:val="D97706"/>
        </w:rPr>
        <w:t xml:space="preserve">Enlace Oficial de Video (Cloudflare Stream / R2): </w:t>
      </w:r>
      <w:r>
        <w:rPr>
          <w:u w:val="single"/>
        </w:rPr>
        <w:t xml:space="preserve">Sin enlace asignado (pendiente carga a Cloudflare R2)</w:t>
      </w:r>
    </w:p>
    <w:p>
      <w:pPr>
        <w:spacing w:after="80"/>
      </w:pPr>
      <w:r>
        <w:rPr>
          <w:b/>
          <w:bCs/>
        </w:rPr>
        <w:t xml:space="preserve">Imagen de Portada / Póster: </w:t>
      </w:r>
      <w:r>
        <w:t xml:space="preserve">Usar primer fotograma de Cloudflare R2</w:t>
      </w:r>
    </w:p>
    <w:p>
      <w:pPr>
        <w:spacing w:after="80"/>
      </w:pPr>
      <w:r>
        <w:rPr>
          <w:b/>
          <w:bCs/>
          <w:color w:val="0F766E"/>
        </w:rPr>
        <w:t xml:space="preserve">Idea Clave Disciplinar: </w:t>
      </w:r>
      <w:r>
        <w:t xml:space="preserve">La variabilidad en el ritmo del desarrollo es una manifestación normal de la biología humana; desterrar mitos y estereotipos asegura una convivencia libre de discriminación.</w:t>
      </w:r>
    </w:p>
    <w:p>
      <w:pPr>
        <w:spacing w:after="60"/>
      </w:pPr>
      <w:r>
        <w:rPr>
          <w:b/>
          <w:bCs/>
          <w:color w:val="0F766E"/>
        </w:rPr>
        <w:t xml:space="preserve">[DILE antes de la explicación]: </w:t>
      </w:r>
      <w:r>
        <w:t xml:space="preserve">Formalizaremos la evidencia médica sobre los rangos de la pubertad y examinaremos un caso modelado de refutación de mitos.</w:t>
      </w:r>
    </w:p>
    <w:p>
      <w:pPr>
        <w:spacing w:after="80"/>
      </w:pPr>
      <w:r>
        <w:rPr>
          <w:b/>
          <w:bCs/>
          <w:color w:val="D97706"/>
        </w:rPr>
        <w:t xml:space="preserve">• Instrucción de visualización [HAZ]: </w:t>
      </w:r>
      <w:r>
        <w:t xml:space="preserve">Observa los rangos etarios formales y revisa con atención la resolución del caso de variabilidad en el crecimiento.</w:t>
      </w:r>
    </w:p>
    <w:p>
      <w:pPr>
        <w:spacing w:after="60"/>
      </w:pPr>
      <w:r>
        <w:rPr>
          <w:b/>
          <w:bCs/>
          <w:i/>
          <w:iCs/>
          <w:color w:val="475569"/>
        </w:rPr>
        <w:t xml:space="preserve">Ficha Técnica y Guion de Formalización (7 Diapositivas con Principio de Cambio Visible):</w:t>
      </w:r>
    </w:p>
    <w:p>
      <w:pPr>
        <w:spacing w:after="60"/>
      </w:pPr>
      <w:r>
        <w:rPr>
          <w:b/>
          <w:bCs/>
          <w:color w:val="0F766E"/>
          <w:sz w:val="19"/>
          <w:szCs w:val="19"/>
        </w:rPr>
        <w:t xml:space="preserve">• Directiva de Visualización y Tipografía: </w:t>
      </w:r>
      <w:r>
        <w:rPr>
          <w:color w:val="334155"/>
          <w:sz w:val="19"/>
          <w:szCs w:val="19"/>
        </w:rPr>
        <w:t xml:space="preserve">Título en Pantalla (64 pt). Subtítulo en Pantalla (48 pt). Texto de un solo color brillante (ej. Blanco Brillante #FFFFFF), elegido para contrastar con el fondo de cada imagen, plano, sin sombras, contornos, resplandores ni recuadros flotantes o fondos detrás del texto. Protagonistas en el 100% de las escenas: la joven con trenzas y el joven con chaqueta cerceta interactuando activamente en cada escena.</w:t>
      </w:r>
    </w:p>
    <w:p>
      <w:pPr>
        <w:spacing w:after="100"/>
      </w:pPr>
      <w:r>
        <w:rPr>
          <w:b/>
          <w:bCs/>
          <w:color w:val="B45309"/>
          <w:sz w:val="19"/>
          <w:szCs w:val="19"/>
        </w:rPr>
        <w:t xml:space="preserve">• Protocolo de Comprobación Acústica Obligatoria (Google Vids): </w:t>
      </w:r>
      <w:r>
        <w:rPr>
          <w:color w:val="334155"/>
          <w:sz w:val="19"/>
          <w:szCs w:val="19"/>
        </w:rPr>
        <w:t xml:space="preserve">Tras generar y exportar el audio en Google Vids, medir la duración real del archivo exportado con cronómetro o analizador de audio. El conteo de palabras no garantiza por sí solo que se obtengan 60 o 90 segundos exactos. Si la duración real no es exacta (60 s en gancho y 90 s en explicación), ajustar la narración, las pausas o el ritmo, volver a exportar y medir nuevamente. Registrar la duración comprobada; no marcar el requisito como cumplido basándose solo en el número de palabras o en una duración estimada.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6%"/>
            <w:shd w:fill="1E293B" w:val="clear"/>
          </w:tcPr>
          <w:p>
            <w:pPr>
              <w:spacing w:after="80" w:before="80"/>
              <w:jc w:val="center"/>
            </w:pPr>
            <w:r>
              <w:rPr>
                <w:rFonts w:ascii="Calibri" w:cs="Calibri" w:eastAsia="Calibri" w:hAnsi="Calibri"/>
                <w:b/>
                <w:bCs/>
                <w:color w:val="FFFFFF"/>
                <w:sz w:val="18"/>
                <w:szCs w:val="18"/>
              </w:rPr>
              <w:t xml:space="preserve">Diapositiva y Propósito</w:t>
            </w:r>
          </w:p>
        </w:tc>
        <w:tc>
          <w:tcPr>
            <w:tcW w:type="pct" w:w="28%"/>
            <w:shd w:fill="1E293B" w:val="clear"/>
          </w:tcPr>
          <w:p>
            <w:pPr>
              <w:spacing w:after="80" w:before="80"/>
              <w:jc w:val="center"/>
            </w:pPr>
            <w:r>
              <w:rPr>
                <w:rFonts w:ascii="Calibri" w:cs="Calibri" w:eastAsia="Calibri" w:hAnsi="Calibri"/>
                <w:b/>
                <w:bCs/>
                <w:color w:val="FFFFFF"/>
                <w:sz w:val="18"/>
                <w:szCs w:val="18"/>
              </w:rPr>
              <w:t xml:space="preserve">Textos en Pantalla (64 pt / 48 pt)</w:t>
            </w:r>
          </w:p>
        </w:tc>
        <w:tc>
          <w:tcPr>
            <w:tcW w:type="pct" w:w="32%"/>
            <w:shd w:fill="1E293B" w:val="clear"/>
          </w:tcPr>
          <w:p>
            <w:pPr>
              <w:spacing w:after="80" w:before="80"/>
              <w:jc w:val="center"/>
            </w:pPr>
            <w:r>
              <w:rPr>
                <w:rFonts w:ascii="Calibri" w:cs="Calibri" w:eastAsia="Calibri" w:hAnsi="Calibri"/>
                <w:b/>
                <w:bCs/>
                <w:color w:val="FFFFFF"/>
                <w:sz w:val="18"/>
                <w:szCs w:val="18"/>
              </w:rPr>
              <w:t xml:space="preserve">Prompt Visual IA y Capa Vectorial PPTX</w:t>
            </w:r>
          </w:p>
        </w:tc>
        <w:tc>
          <w:tcPr>
            <w:tcW w:type="pct" w:w="24%"/>
            <w:shd w:fill="1E293B" w:val="clear"/>
          </w:tcPr>
          <w:p>
            <w:pPr>
              <w:spacing w:after="80" w:before="80"/>
              <w:jc w:val="center"/>
            </w:pPr>
            <w:r>
              <w:rPr>
                <w:rFonts w:ascii="Calibri" w:cs="Calibri" w:eastAsia="Calibri" w:hAnsi="Calibri"/>
                <w:b/>
                <w:bCs/>
                <w:color w:val="FFFFFF"/>
                <w:sz w:val="18"/>
                <w:szCs w:val="18"/>
              </w:rPr>
              <w:t xml:space="preserve">Notas al Orador (Google Vids)</w:t>
            </w:r>
          </w:p>
        </w:tc>
      </w:tr>
      <w:tr>
        <w:tc>
          <w:tcPr>
            <w:tcW w:type="pct" w:w="16%"/>
            <w:shd w:fill="FFFFFF" w:val="clear"/>
          </w:tcPr>
          <w:p>
            <w:pPr>
              <w:spacing w:after="40"/>
            </w:pPr>
            <w:r>
              <w:rPr>
                <w:b/>
                <w:bCs/>
                <w:color w:val="0F766E"/>
                <w:sz w:val="19"/>
                <w:szCs w:val="19"/>
              </w:rPr>
              <w:t xml:space="preserve">Slide 1</w:t>
            </w:r>
          </w:p>
          <w:p>
            <w:pPr>
              <w:spacing w:after="40"/>
            </w:pPr>
            <w:r>
              <w:rPr>
                <w:b/>
                <w:bCs/>
                <w:sz w:val="18"/>
                <w:szCs w:val="18"/>
              </w:rPr>
              <w:t xml:space="preserve">Objetivo y Conceptos Fundamentales</w:t>
            </w:r>
          </w:p>
          <w:p>
            <w:pPr>
              <w:spacing w:after="20"/>
            </w:pPr>
            <w:r>
              <w:rPr>
                <w:i/>
                <w:iCs/>
                <w:color w:val="64748B"/>
                <w:sz w:val="17"/>
                <w:szCs w:val="17"/>
              </w:rPr>
              <w:t xml:space="preserve">Duración asignada: 9 s</w:t>
            </w:r>
          </w:p>
        </w:tc>
        <w:tc>
          <w:tcPr>
            <w:tcW w:type="pct" w:w="28%"/>
            <w:shd w:fill="FFFFFF" w:val="clear"/>
          </w:tcPr>
          <w:p>
            <w:pPr>
              <w:spacing w:after="60"/>
            </w:pPr>
            <w:r>
              <w:rPr>
                <w:b/>
                <w:bCs/>
                <w:color w:val="0369A1"/>
                <w:sz w:val="18"/>
                <w:szCs w:val="18"/>
              </w:rPr>
              <w:t xml:space="preserve">• Título (64 pt): </w:t>
            </w:r>
            <w:r>
              <w:rPr>
                <w:b/>
                <w:bCs/>
                <w:sz w:val="18"/>
                <w:szCs w:val="18"/>
              </w:rPr>
              <w:t xml:space="preserve">Objetivo de la lección</w:t>
            </w:r>
          </w:p>
          <w:p>
            <w:pPr>
              <w:spacing w:after="20"/>
            </w:pPr>
            <w:r>
              <w:rPr>
                <w:b/>
                <w:bCs/>
                <w:color w:val="0F766E"/>
                <w:sz w:val="18"/>
                <w:szCs w:val="18"/>
              </w:rPr>
              <w:t xml:space="preserve">• Subtítulo (48 pt): </w:t>
            </w:r>
            <w:r>
              <w:rPr>
                <w:sz w:val="18"/>
                <w:szCs w:val="18"/>
              </w:rPr>
              <w:t xml:space="preserve">Analizar la variabilidad puberal y superar estereotipos</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standing in front of a split-screen display contrasting popular myths with verified biological evidence, with generous negative space for text overlays. No text drawn by AI.</w:t>
            </w:r>
          </w:p>
          <w:p>
            <w:pPr>
              <w:spacing w:after="20"/>
            </w:pPr>
            <w:r>
              <w:rPr>
                <w:b/>
                <w:bCs/>
                <w:color w:val="D97706"/>
                <w:sz w:val="17"/>
                <w:szCs w:val="17"/>
              </w:rPr>
              <w:t xml:space="preserve">• Capa Vectorial PPTX: </w:t>
            </w:r>
            <w:r>
              <w:rPr>
                <w:sz w:val="17"/>
                <w:szCs w:val="17"/>
              </w:rPr>
              <w:t xml:space="preserve">Rótulo formal: OA 01 · Variabilidad Biológica, Mitos y Convivencia Saludable</w:t>
            </w:r>
          </w:p>
        </w:tc>
        <w:tc>
          <w:tcPr>
            <w:tcW w:type="pct" w:w="24%"/>
            <w:shd w:fill="FFFFFF" w:val="clear"/>
          </w:tcPr>
          <w:p>
            <w:pPr>
              <w:spacing w:after="40"/>
            </w:pPr>
            <w:r>
              <w:rPr>
                <w:i/>
                <w:iCs/>
                <w:color w:val="1E293B"/>
                <w:sz w:val="18"/>
                <w:szCs w:val="18"/>
              </w:rPr>
              <w:t xml:space="preserve">El objetivo de la lección es refutar mitos sobre la pubertad usando evidencia biológica y criterios de salud integral.</w:t>
            </w:r>
          </w:p>
        </w:tc>
      </w:tr>
      <w:tr>
        <w:tc>
          <w:tcPr>
            <w:tcW w:type="pct" w:w="16%"/>
            <w:shd w:fill="F8FAFC" w:val="clear"/>
          </w:tcPr>
          <w:p>
            <w:pPr>
              <w:spacing w:after="40"/>
            </w:pPr>
            <w:r>
              <w:rPr>
                <w:b/>
                <w:bCs/>
                <w:color w:val="0F766E"/>
                <w:sz w:val="19"/>
                <w:szCs w:val="19"/>
              </w:rPr>
              <w:t xml:space="preserve">Slide 2</w:t>
            </w:r>
          </w:p>
          <w:p>
            <w:pPr>
              <w:spacing w:after="40"/>
            </w:pPr>
            <w:r>
              <w:rPr>
                <w:b/>
                <w:bCs/>
                <w:sz w:val="18"/>
                <w:szCs w:val="18"/>
              </w:rPr>
              <w:t xml:space="preserve">Rangos Normales del Inicio Puberal</w:t>
            </w:r>
          </w:p>
          <w:p>
            <w:pPr>
              <w:spacing w:after="20"/>
            </w:pPr>
            <w:r>
              <w:rPr>
                <w:i/>
                <w:iCs/>
                <w:color w:val="64748B"/>
                <w:sz w:val="17"/>
                <w:szCs w:val="17"/>
              </w:rPr>
              <w:t xml:space="preserve">Duración asignada: 11 s</w:t>
            </w:r>
          </w:p>
        </w:tc>
        <w:tc>
          <w:tcPr>
            <w:tcW w:type="pct" w:w="28%"/>
            <w:shd w:fill="F8FAFC" w:val="clear"/>
          </w:tcPr>
          <w:p>
            <w:pPr>
              <w:spacing w:after="60"/>
            </w:pPr>
            <w:r>
              <w:rPr>
                <w:b/>
                <w:bCs/>
                <w:color w:val="0369A1"/>
                <w:sz w:val="18"/>
                <w:szCs w:val="18"/>
              </w:rPr>
              <w:t xml:space="preserve">• Título (64 pt): </w:t>
            </w:r>
            <w:r>
              <w:rPr>
                <w:b/>
                <w:bCs/>
                <w:sz w:val="18"/>
                <w:szCs w:val="18"/>
              </w:rPr>
              <w:t xml:space="preserve">Rangos biológicos de la pubertad</w:t>
            </w:r>
          </w:p>
          <w:p>
            <w:pPr>
              <w:spacing w:after="20"/>
            </w:pPr>
            <w:r>
              <w:rPr>
                <w:b/>
                <w:bCs/>
                <w:color w:val="0F766E"/>
                <w:sz w:val="18"/>
                <w:szCs w:val="18"/>
              </w:rPr>
              <w:t xml:space="preserve">• Subtítulo (48 pt): </w:t>
            </w:r>
            <w:r>
              <w:rPr>
                <w:sz w:val="18"/>
                <w:szCs w:val="18"/>
              </w:rPr>
              <w:t xml:space="preserve">Inicio puberal y sus variaciones habituales</w:t>
            </w:r>
          </w:p>
        </w:tc>
        <w:tc>
          <w:tcPr>
            <w:tcW w:type="pct" w:w="32%"/>
            <w:shd w:fill="F8FAFC"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in a modern science laboratory observing blank modular comparison panels on a digital display, with generous negative space for text overlays. No text drawn by AI.</w:t>
            </w:r>
          </w:p>
          <w:p>
            <w:pPr>
              <w:spacing w:after="20"/>
            </w:pPr>
            <w:r>
              <w:rPr>
                <w:b/>
                <w:bCs/>
                <w:color w:val="D97706"/>
                <w:sz w:val="17"/>
                <w:szCs w:val="17"/>
              </w:rPr>
              <w:t xml:space="preserve">• Capa Vectorial PPTX: </w:t>
            </w:r>
            <w:r>
              <w:rPr>
                <w:sz w:val="17"/>
                <w:szCs w:val="17"/>
              </w:rPr>
              <w:t xml:space="preserve">Inicio puberal habitual: 8 a 13 años en niñas y 9 a 14 años en niños (MedlinePlus / OMS)</w:t>
            </w:r>
          </w:p>
        </w:tc>
        <w:tc>
          <w:tcPr>
            <w:tcW w:type="pct" w:w="24%"/>
            <w:shd w:fill="F8FAFC" w:val="clear"/>
          </w:tcPr>
          <w:p>
            <w:pPr>
              <w:spacing w:after="40"/>
            </w:pPr>
            <w:r>
              <w:rPr>
                <w:i/>
                <w:iCs/>
                <w:color w:val="1E293B"/>
                <w:sz w:val="18"/>
                <w:szCs w:val="18"/>
              </w:rPr>
              <w:t xml:space="preserve">El inicio de la pubertad varía entre personas: suele ocurrir entre los 8 y 13 años en niñas y entre los 9 y 14 en niños según MedlinePlus y la OMS. Este inicio habitual no debe confundirse con el momento del estirón de estatura, que ocurre en etapas posteriores.</w:t>
            </w:r>
          </w:p>
        </w:tc>
      </w:tr>
      <w:tr>
        <w:tc>
          <w:tcPr>
            <w:tcW w:type="pct" w:w="16%"/>
            <w:shd w:fill="FFFFFF" w:val="clear"/>
          </w:tcPr>
          <w:p>
            <w:pPr>
              <w:spacing w:after="40"/>
            </w:pPr>
            <w:r>
              <w:rPr>
                <w:b/>
                <w:bCs/>
                <w:color w:val="0F766E"/>
                <w:sz w:val="19"/>
                <w:szCs w:val="19"/>
              </w:rPr>
              <w:t xml:space="preserve">Slide 3</w:t>
            </w:r>
          </w:p>
          <w:p>
            <w:pPr>
              <w:spacing w:after="40"/>
            </w:pPr>
            <w:r>
              <w:rPr>
                <w:b/>
                <w:bCs/>
                <w:sz w:val="18"/>
                <w:szCs w:val="18"/>
              </w:rPr>
              <w:t xml:space="preserve">Factores que Regulan el Crecimiento</w:t>
            </w:r>
          </w:p>
          <w:p>
            <w:pPr>
              <w:spacing w:after="20"/>
            </w:pPr>
            <w:r>
              <w:rPr>
                <w:i/>
                <w:iCs/>
                <w:color w:val="64748B"/>
                <w:sz w:val="17"/>
                <w:szCs w:val="17"/>
              </w:rPr>
              <w:t xml:space="preserve">Duración asignada: 10 s</w:t>
            </w:r>
          </w:p>
        </w:tc>
        <w:tc>
          <w:tcPr>
            <w:tcW w:type="pct" w:w="28%"/>
            <w:shd w:fill="FFFFFF" w:val="clear"/>
          </w:tcPr>
          <w:p>
            <w:pPr>
              <w:spacing w:after="60"/>
            </w:pPr>
            <w:r>
              <w:rPr>
                <w:b/>
                <w:bCs/>
                <w:color w:val="0369A1"/>
                <w:sz w:val="18"/>
                <w:szCs w:val="18"/>
              </w:rPr>
              <w:t xml:space="preserve">• Título (64 pt): </w:t>
            </w:r>
            <w:r>
              <w:rPr>
                <w:b/>
                <w:bCs/>
                <w:sz w:val="18"/>
                <w:szCs w:val="18"/>
              </w:rPr>
              <w:t xml:space="preserve">Qué determina el ritmo de maduración</w:t>
            </w:r>
          </w:p>
          <w:p>
            <w:pPr>
              <w:spacing w:after="20"/>
            </w:pPr>
            <w:r>
              <w:rPr>
                <w:b/>
                <w:bCs/>
                <w:color w:val="0F766E"/>
                <w:sz w:val="18"/>
                <w:szCs w:val="18"/>
              </w:rPr>
              <w:t xml:space="preserve">• Subtítulo (48 pt): </w:t>
            </w:r>
            <w:r>
              <w:rPr>
                <w:sz w:val="18"/>
                <w:szCs w:val="18"/>
              </w:rPr>
              <w:t xml:space="preserve">Interacción entre herencia, hormonas y ambiente</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visualizing neural pathways and equal cognitive capabilities across diverse vocations and scientific fields, with generous negative space for text overlays. No text drawn by AI.</w:t>
            </w:r>
          </w:p>
          <w:p>
            <w:pPr>
              <w:spacing w:after="20"/>
            </w:pPr>
            <w:r>
              <w:rPr>
                <w:b/>
                <w:bCs/>
                <w:color w:val="D97706"/>
                <w:sz w:val="17"/>
                <w:szCs w:val="17"/>
              </w:rPr>
              <w:t xml:space="preserve">• Capa Vectorial PPTX: </w:t>
            </w:r>
            <w:r>
              <w:rPr>
                <w:sz w:val="17"/>
                <w:szCs w:val="17"/>
              </w:rPr>
              <w:t xml:space="preserve">Ecuación multifactorial: Crecimiento = Genética (herencia) + Endocrino (GH y esteroides) + Nutrición y descanso</w:t>
            </w:r>
          </w:p>
        </w:tc>
        <w:tc>
          <w:tcPr>
            <w:tcW w:type="pct" w:w="24%"/>
            <w:shd w:fill="FFFFFF" w:val="clear"/>
          </w:tcPr>
          <w:p>
            <w:pPr>
              <w:spacing w:after="40"/>
            </w:pPr>
            <w:r>
              <w:rPr>
                <w:i/>
                <w:iCs/>
                <w:color w:val="1E293B"/>
                <w:sz w:val="18"/>
                <w:szCs w:val="18"/>
              </w:rPr>
              <w:t xml:space="preserve">El desarrollo puberal no es una carrera. Quienes experimentan cambios tempranos o tardíos alcanzan igualmente la madurez biológica completa con salud.</w:t>
            </w:r>
          </w:p>
        </w:tc>
      </w:tr>
      <w:tr>
        <w:tc>
          <w:tcPr>
            <w:tcW w:type="pct" w:w="16%"/>
            <w:shd w:fill="F8FAFC" w:val="clear"/>
          </w:tcPr>
          <w:p>
            <w:pPr>
              <w:spacing w:after="40"/>
            </w:pPr>
            <w:r>
              <w:rPr>
                <w:b/>
                <w:bCs/>
                <w:color w:val="0F766E"/>
                <w:sz w:val="19"/>
                <w:szCs w:val="19"/>
              </w:rPr>
              <w:t xml:space="preserve">Slide 4</w:t>
            </w:r>
          </w:p>
          <w:p>
            <w:pPr>
              <w:spacing w:after="40"/>
            </w:pPr>
            <w:r>
              <w:rPr>
                <w:b/>
                <w:bCs/>
                <w:sz w:val="18"/>
                <w:szCs w:val="18"/>
              </w:rPr>
              <w:t xml:space="preserve">Desmontando los Estereotipos de Género</w:t>
            </w:r>
          </w:p>
          <w:p>
            <w:pPr>
              <w:spacing w:after="20"/>
            </w:pPr>
            <w:r>
              <w:rPr>
                <w:i/>
                <w:iCs/>
                <w:color w:val="64748B"/>
                <w:sz w:val="17"/>
                <w:szCs w:val="17"/>
              </w:rPr>
              <w:t xml:space="preserve">Duración asignada: 12 s</w:t>
            </w:r>
          </w:p>
        </w:tc>
        <w:tc>
          <w:tcPr>
            <w:tcW w:type="pct" w:w="28%"/>
            <w:shd w:fill="F8FAFC" w:val="clear"/>
          </w:tcPr>
          <w:p>
            <w:pPr>
              <w:spacing w:after="60"/>
            </w:pPr>
            <w:r>
              <w:rPr>
                <w:b/>
                <w:bCs/>
                <w:color w:val="0369A1"/>
                <w:sz w:val="18"/>
                <w:szCs w:val="18"/>
              </w:rPr>
              <w:t xml:space="preserve">• Título (64 pt): </w:t>
            </w:r>
            <w:r>
              <w:rPr>
                <w:b/>
                <w:bCs/>
                <w:sz w:val="18"/>
                <w:szCs w:val="18"/>
              </w:rPr>
              <w:t xml:space="preserve">Libre desarrollo de la personalidad</w:t>
            </w:r>
          </w:p>
          <w:p>
            <w:pPr>
              <w:spacing w:after="20"/>
            </w:pPr>
            <w:r>
              <w:rPr>
                <w:b/>
                <w:bCs/>
                <w:color w:val="0F766E"/>
                <w:sz w:val="18"/>
                <w:szCs w:val="18"/>
              </w:rPr>
              <w:t xml:space="preserve">• Subtítulo (48 pt): </w:t>
            </w:r>
            <w:r>
              <w:rPr>
                <w:sz w:val="18"/>
                <w:szCs w:val="18"/>
              </w:rPr>
              <w:t xml:space="preserve">Habilidades y emociones compartidas</w:t>
            </w:r>
          </w:p>
        </w:tc>
        <w:tc>
          <w:tcPr>
            <w:tcW w:type="pct" w:w="32%"/>
            <w:shd w:fill="F8FAFC"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examining a scientific anatomical model of skin glands and hormonal changes during puberty, with generous negative space for text overlays. No text drawn by AI.</w:t>
            </w:r>
          </w:p>
          <w:p>
            <w:pPr>
              <w:spacing w:after="20"/>
            </w:pPr>
            <w:r>
              <w:rPr>
                <w:b/>
                <w:bCs/>
                <w:color w:val="D97706"/>
                <w:sz w:val="17"/>
                <w:szCs w:val="17"/>
              </w:rPr>
              <w:t xml:space="preserve">• Capa Vectorial PPTX: </w:t>
            </w:r>
            <w:r>
              <w:rPr>
                <w:sz w:val="17"/>
                <w:szCs w:val="17"/>
              </w:rPr>
              <w:t xml:space="preserve">Cuadro de equidad: Capacidades intelectuales, creativas y emocionales idénticas entre géneros</w:t>
            </w:r>
          </w:p>
        </w:tc>
        <w:tc>
          <w:tcPr>
            <w:tcW w:type="pct" w:w="24%"/>
            <w:shd w:fill="F8FAFC" w:val="clear"/>
          </w:tcPr>
          <w:p>
            <w:pPr>
              <w:spacing w:after="40"/>
            </w:pPr>
            <w:r>
              <w:rPr>
                <w:i/>
                <w:iCs/>
                <w:color w:val="1E293B"/>
                <w:sz w:val="18"/>
                <w:szCs w:val="18"/>
              </w:rPr>
              <w:t xml:space="preserve">Los estereotipos que asignan roles rígidos carecen de fundamento científico. Los estereotipos sociales no deben limitar los intereses, talentos ni oportunidades de cada estudiante.</w:t>
            </w:r>
          </w:p>
        </w:tc>
      </w:tr>
      <w:tr>
        <w:tc>
          <w:tcPr>
            <w:tcW w:type="pct" w:w="16%"/>
            <w:shd w:fill="FFFFFF" w:val="clear"/>
          </w:tcPr>
          <w:p>
            <w:pPr>
              <w:spacing w:after="40"/>
            </w:pPr>
            <w:r>
              <w:rPr>
                <w:b/>
                <w:bCs/>
                <w:color w:val="0F766E"/>
                <w:sz w:val="19"/>
                <w:szCs w:val="19"/>
              </w:rPr>
              <w:t xml:space="preserve">Slide 5</w:t>
            </w:r>
          </w:p>
          <w:p>
            <w:pPr>
              <w:spacing w:after="40"/>
            </w:pPr>
            <w:r>
              <w:rPr>
                <w:b/>
                <w:bCs/>
                <w:sz w:val="18"/>
                <w:szCs w:val="18"/>
              </w:rPr>
              <w:t xml:space="preserve">El Impacto Psicológico del Juicio Externo</w:t>
            </w:r>
          </w:p>
          <w:p>
            <w:pPr>
              <w:spacing w:after="20"/>
            </w:pPr>
            <w:r>
              <w:rPr>
                <w:i/>
                <w:iCs/>
                <w:color w:val="64748B"/>
                <w:sz w:val="17"/>
                <w:szCs w:val="17"/>
              </w:rPr>
              <w:t xml:space="preserve">Duración asignada: 11 s</w:t>
            </w:r>
          </w:p>
        </w:tc>
        <w:tc>
          <w:tcPr>
            <w:tcW w:type="pct" w:w="28%"/>
            <w:shd w:fill="FFFFFF" w:val="clear"/>
          </w:tcPr>
          <w:p>
            <w:pPr>
              <w:spacing w:after="60"/>
            </w:pPr>
            <w:r>
              <w:rPr>
                <w:b/>
                <w:bCs/>
                <w:color w:val="0369A1"/>
                <w:sz w:val="18"/>
                <w:szCs w:val="18"/>
              </w:rPr>
              <w:t xml:space="preserve">• Título (64 pt): </w:t>
            </w:r>
            <w:r>
              <w:rPr>
                <w:b/>
                <w:bCs/>
                <w:sz w:val="18"/>
                <w:szCs w:val="18"/>
              </w:rPr>
              <w:t xml:space="preserve">Efectos del juicio y la burla</w:t>
            </w:r>
          </w:p>
          <w:p>
            <w:pPr>
              <w:spacing w:after="20"/>
            </w:pPr>
            <w:r>
              <w:rPr>
                <w:b/>
                <w:bCs/>
                <w:color w:val="0F766E"/>
                <w:sz w:val="18"/>
                <w:szCs w:val="18"/>
              </w:rPr>
              <w:t xml:space="preserve">• Subtítulo (48 pt): </w:t>
            </w:r>
            <w:r>
              <w:rPr>
                <w:sz w:val="18"/>
                <w:szCs w:val="18"/>
              </w:rPr>
              <w:t xml:space="preserve">Fomentar un entorno escolar seguro</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fostering an inclusive and supportive environment with classmates in a bright classroom, rejecting teasing and body judgment, with generous negative space for text overlays. No text drawn by AI.</w:t>
            </w:r>
          </w:p>
          <w:p>
            <w:pPr>
              <w:spacing w:after="20"/>
            </w:pPr>
            <w:r>
              <w:rPr>
                <w:b/>
                <w:bCs/>
                <w:color w:val="D97706"/>
                <w:sz w:val="17"/>
                <w:szCs w:val="17"/>
              </w:rPr>
              <w:t xml:space="preserve">• Capa Vectorial PPTX: </w:t>
            </w:r>
            <w:r>
              <w:rPr>
                <w:sz w:val="17"/>
                <w:szCs w:val="17"/>
              </w:rPr>
              <w:t xml:space="preserve">Mecanismo protector: Validación entre pares + Comunicación asertiva + Cero burlas corporales</w:t>
            </w:r>
          </w:p>
        </w:tc>
        <w:tc>
          <w:tcPr>
            <w:tcW w:type="pct" w:w="24%"/>
            <w:shd w:fill="FFFFFF" w:val="clear"/>
          </w:tcPr>
          <w:p>
            <w:pPr>
              <w:spacing w:after="40"/>
            </w:pPr>
            <w:r>
              <w:rPr>
                <w:i/>
                <w:iCs/>
                <w:color w:val="1E293B"/>
                <w:sz w:val="18"/>
                <w:szCs w:val="18"/>
              </w:rPr>
              <w:t xml:space="preserve">Las burlas sobre el cuerpo pueden generar inseguridad y aislamiento. Promover un entorno escolar seguro exige empatía, detener los comentarios dañinos y recordar que cada persona vive su desarrollo a su propio ritmo.</w:t>
            </w:r>
          </w:p>
        </w:tc>
      </w:tr>
      <w:tr>
        <w:tc>
          <w:tcPr>
            <w:tcW w:type="pct" w:w="16%"/>
            <w:shd w:fill="F8FAFC" w:val="clear"/>
          </w:tcPr>
          <w:p>
            <w:pPr>
              <w:spacing w:after="40"/>
            </w:pPr>
            <w:r>
              <w:rPr>
                <w:b/>
                <w:bCs/>
                <w:color w:val="0F766E"/>
                <w:sz w:val="19"/>
                <w:szCs w:val="19"/>
              </w:rPr>
              <w:t xml:space="preserve">Slide 6</w:t>
            </w:r>
          </w:p>
          <w:p>
            <w:pPr>
              <w:spacing w:after="40"/>
            </w:pPr>
            <w:r>
              <w:rPr>
                <w:b/>
                <w:bCs/>
                <w:sz w:val="18"/>
                <w:szCs w:val="18"/>
              </w:rPr>
              <w:t xml:space="preserve">Caso Modelado: El Mito del Estirón Puberal</w:t>
            </w:r>
          </w:p>
          <w:p>
            <w:pPr>
              <w:spacing w:after="20"/>
            </w:pPr>
            <w:r>
              <w:rPr>
                <w:i/>
                <w:iCs/>
                <w:color w:val="64748B"/>
                <w:sz w:val="17"/>
                <w:szCs w:val="17"/>
              </w:rPr>
              <w:t xml:space="preserve">Duración asignada: 38 s</w:t>
            </w:r>
          </w:p>
        </w:tc>
        <w:tc>
          <w:tcPr>
            <w:tcW w:type="pct" w:w="28%"/>
            <w:shd w:fill="F8FAFC" w:val="clear"/>
          </w:tcPr>
          <w:p>
            <w:pPr>
              <w:spacing w:after="60"/>
            </w:pPr>
            <w:r>
              <w:rPr>
                <w:b/>
                <w:bCs/>
                <w:color w:val="0369A1"/>
                <w:sz w:val="18"/>
                <w:szCs w:val="18"/>
              </w:rPr>
              <w:t xml:space="preserve">• Título (64 pt): </w:t>
            </w:r>
            <w:r>
              <w:rPr>
                <w:b/>
                <w:bCs/>
                <w:sz w:val="18"/>
                <w:szCs w:val="18"/>
              </w:rPr>
              <w:t xml:space="preserve">Caso 1: El mito del estirón puberal simultáneo</w:t>
            </w:r>
          </w:p>
          <w:p>
            <w:pPr>
              <w:spacing w:after="20"/>
            </w:pPr>
            <w:r>
              <w:rPr>
                <w:b/>
                <w:bCs/>
                <w:color w:val="0F766E"/>
                <w:sz w:val="18"/>
                <w:szCs w:val="18"/>
              </w:rPr>
              <w:t xml:space="preserve">• Subtítulo (48 pt): </w:t>
            </w:r>
            <w:r>
              <w:rPr>
                <w:sz w:val="18"/>
                <w:szCs w:val="18"/>
              </w:rPr>
              <w:t xml:space="preserve">Variabilidad biológica y ritmos genéticos de crecimiento</w:t>
            </w:r>
          </w:p>
        </w:tc>
        <w:tc>
          <w:tcPr>
            <w:tcW w:type="pct" w:w="32%"/>
            <w:shd w:fill="F8FAFC"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analyzing an illustrated growth-percentile chart on their desk, comparing curves with calm scientific smiles, with generous negative space for text overlays. No text drawn by AI.</w:t>
            </w:r>
          </w:p>
          <w:p>
            <w:pPr>
              <w:spacing w:after="20"/>
            </w:pPr>
            <w:r>
              <w:rPr>
                <w:b/>
                <w:bCs/>
                <w:color w:val="D97706"/>
                <w:sz w:val="17"/>
                <w:szCs w:val="17"/>
              </w:rPr>
              <w:t xml:space="preserve">• Capa Vectorial PPTX: </w:t>
            </w:r>
            <w:r>
              <w:rPr>
                <w:sz w:val="17"/>
                <w:szCs w:val="17"/>
              </w:rPr>
              <w:t xml:space="preserve">Caso 1 modelado: Estudiante de 13 años con angustia por estirón -&gt; Evidencia científica: ritmos genéticos normales (10 a 16 años) -&gt; Desarrollo biológico saludable</w:t>
            </w:r>
          </w:p>
        </w:tc>
        <w:tc>
          <w:tcPr>
            <w:tcW w:type="pct" w:w="24%"/>
            <w:shd w:fill="F8FAFC" w:val="clear"/>
          </w:tcPr>
          <w:p>
            <w:pPr>
              <w:spacing w:after="40"/>
            </w:pPr>
            <w:r>
              <w:rPr>
                <w:i/>
                <w:iCs/>
                <w:color w:val="1E293B"/>
                <w:sz w:val="18"/>
                <w:szCs w:val="18"/>
              </w:rPr>
              <w:t xml:space="preserve">Analicemos el Caso 1: un estudiante de 13 años siente angustia porque varios compañeros ya tuvieron el estirón puberal y él aún no, creyendo que tiene un problema de salud o no crecerá. ¿Qué evidencia biológica desmiente este mito? La evidencia indica que el estirón puberal no ocurre a la misma edad para todos; responde a ritmos genéticos individuales que se extienden normalmente entre los 10 y los 16 años, por lo que su desarrollo es biológicamente normal y no constituye una anomalía.</w:t>
            </w:r>
          </w:p>
        </w:tc>
      </w:tr>
      <w:tr>
        <w:tc>
          <w:tcPr>
            <w:tcW w:type="pct" w:w="16%"/>
            <w:shd w:fill="FFFFFF" w:val="clear"/>
          </w:tcPr>
          <w:p>
            <w:pPr>
              <w:spacing w:after="40"/>
            </w:pPr>
            <w:r>
              <w:rPr>
                <w:b/>
                <w:bCs/>
                <w:color w:val="0F766E"/>
                <w:sz w:val="19"/>
                <w:szCs w:val="19"/>
              </w:rPr>
              <w:t xml:space="preserve">Slide 7</w:t>
            </w:r>
          </w:p>
          <w:p>
            <w:pPr>
              <w:spacing w:after="40"/>
            </w:pPr>
            <w:r>
              <w:rPr>
                <w:b/>
                <w:bCs/>
                <w:sz w:val="18"/>
                <w:szCs w:val="18"/>
              </w:rPr>
              <w:t xml:space="preserve">Síntesis y Compromiso con la Convivencia</w:t>
            </w:r>
          </w:p>
          <w:p>
            <w:pPr>
              <w:spacing w:after="20"/>
            </w:pPr>
            <w:r>
              <w:rPr>
                <w:i/>
                <w:iCs/>
                <w:color w:val="64748B"/>
                <w:sz w:val="17"/>
                <w:szCs w:val="17"/>
              </w:rPr>
              <w:t xml:space="preserve">Duración asignada: 13 s</w:t>
            </w:r>
          </w:p>
        </w:tc>
        <w:tc>
          <w:tcPr>
            <w:tcW w:type="pct" w:w="28%"/>
            <w:shd w:fill="FFFFFF" w:val="clear"/>
          </w:tcPr>
          <w:p>
            <w:pPr>
              <w:spacing w:after="60"/>
            </w:pPr>
            <w:r>
              <w:rPr>
                <w:b/>
                <w:bCs/>
                <w:color w:val="0369A1"/>
                <w:sz w:val="18"/>
                <w:szCs w:val="18"/>
              </w:rPr>
              <w:t xml:space="preserve">• Título (64 pt): </w:t>
            </w:r>
            <w:r>
              <w:rPr>
                <w:b/>
                <w:bCs/>
                <w:sz w:val="18"/>
                <w:szCs w:val="18"/>
              </w:rPr>
              <w:t xml:space="preserve">Regla de Oro frente a los mitos</w:t>
            </w:r>
          </w:p>
          <w:p>
            <w:pPr>
              <w:spacing w:after="20"/>
            </w:pPr>
            <w:r>
              <w:rPr>
                <w:b/>
                <w:bCs/>
                <w:color w:val="0F766E"/>
                <w:sz w:val="18"/>
                <w:szCs w:val="18"/>
              </w:rPr>
              <w:t xml:space="preserve">• Subtítulo (48 pt): </w:t>
            </w:r>
            <w:r>
              <w:rPr>
                <w:sz w:val="18"/>
                <w:szCs w:val="18"/>
              </w:rPr>
              <w:t xml:space="preserve">Comprender la biología para convivir mejor</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presenting an illustrated scientific evidence board dispelling common myths about puberty, with generous negative space for text overlays. No text drawn by AI.</w:t>
            </w:r>
          </w:p>
          <w:p>
            <w:pPr>
              <w:spacing w:after="20"/>
            </w:pPr>
            <w:r>
              <w:rPr>
                <w:b/>
                <w:bCs/>
                <w:color w:val="D97706"/>
                <w:sz w:val="17"/>
                <w:szCs w:val="17"/>
              </w:rPr>
              <w:t xml:space="preserve">• Capa Vectorial PPTX: </w:t>
            </w:r>
            <w:r>
              <w:rPr>
                <w:sz w:val="17"/>
                <w:szCs w:val="17"/>
              </w:rPr>
              <w:t xml:space="preserve">Infografía final: Conocimiento científico -&gt; Eliminación de prejuicios -&gt; Convivencia armónica</w:t>
            </w:r>
          </w:p>
        </w:tc>
        <w:tc>
          <w:tcPr>
            <w:tcW w:type="pct" w:w="24%"/>
            <w:shd w:fill="FFFFFF" w:val="clear"/>
          </w:tcPr>
          <w:p>
            <w:pPr>
              <w:spacing w:after="40"/>
            </w:pPr>
            <w:r>
              <w:rPr>
                <w:i/>
                <w:iCs/>
                <w:color w:val="1E293B"/>
                <w:sz w:val="18"/>
                <w:szCs w:val="18"/>
              </w:rPr>
              <w:t xml:space="preserve">Recuerda la regla de oro: la ciencia desmiente prejuicios; cada cuerpo crece a su propio ritmo genético. ¡Ahora pon a prueba lo aprendido resolviendo las actividades prácticas en la plataforma interactiva!</w:t>
            </w:r>
          </w:p>
        </w:tc>
      </w:tr>
    </w:tbl>
    <w:p>
      <w:pPr>
        <w:spacing w:after="60" w:before="100"/>
      </w:pPr>
      <w:r>
        <w:rPr>
          <w:b/>
          <w:bCs/>
          <w:color w:val="0F766E"/>
        </w:rPr>
        <w:t xml:space="preserve">Comprobemos lo aprendido (Preguntas de Comprobación Post-Video):</w:t>
      </w:r>
    </w:p>
    <w:p>
      <w:pPr>
        <w:spacing w:after="40" w:before="60"/>
      </w:pPr>
      <w:r>
        <w:rPr>
          <w:b/>
          <w:bCs/>
        </w:rPr>
        <w:t xml:space="preserve">Comprobación 1 (Caso 1: El mito del estirón puberal simultáneo): </w:t>
      </w:r>
      <w:r>
        <w:t xml:space="preserve">Un estudiante de 13 años siente angustia porque varios compañeros ya tuvieron el estirón puberal y él aún no, creyendo erróneamente que tiene un problema de salud o no crecerá. ¿Qué evidencia científica y biológica desmiente este mito y cómo debe explicarse?</w:t>
      </w:r>
    </w:p>
    <w:p>
      <w:pPr>
        <w:spacing w:after="40"/>
      </w:pPr>
      <w:r>
        <w:rPr>
          <w:b/>
          <w:bCs/>
          <w:color w:val="0284C7"/>
        </w:rPr>
        <w:t xml:space="preserve">• Respuesta esperada: </w:t>
      </w:r>
      <w:r>
        <w:t xml:space="preserve">La evidencia indica que el estirón puberal no ocurre a la misma edad para todos; responde a ritmos genéticos individuales que se extienden normalmente entre los 10 y los 16 años, por lo que su desarrollo es biológicamente normal y no constituye una anomalía.</w:t>
      </w:r>
      <w:r>
        <w:rPr>
          <w:b/>
          <w:bCs/>
          <w:color w:val="D97706"/>
        </w:rPr>
        <w:t xml:space="preserve"> | Pista socrática: </w:t>
      </w:r>
      <w:r>
        <w:t xml:space="preserve">Recuerda las curvas de desarrollo de la OMS: ¿es normal que algunos jóvenes peguen el estirón antes y otros después?</w:t>
      </w:r>
    </w:p>
    <w:p>
      <w:pPr>
        <w:spacing w:after="60"/>
      </w:pPr>
      <w:r>
        <w:rPr>
          <w:b/>
          <w:bCs/>
          <w:color w:val="0F766E"/>
        </w:rPr>
        <w:t xml:space="preserve">• Texto revelado al estudiante: </w:t>
      </w:r>
      <w:r>
        <w:t xml:space="preserve">La evidencia demuestra que el estirón ocurre en distintas edades según los genes de cada persona, entre los 10 y 16 años, siendo totalmente normal.</w:t>
      </w:r>
    </w:p>
    <w:p>
      <w:pPr>
        <w:spacing w:after="40" w:before="60"/>
      </w:pPr>
      <w:r>
        <w:rPr>
          <w:b/>
          <w:bCs/>
        </w:rPr>
        <w:t xml:space="preserve">Comprobación 2 (Caso 2: Superación de estereotipos en el aula): </w:t>
      </w:r>
      <w:r>
        <w:t xml:space="preserve">En una clase de tecnología y robótica, un grupo afirma que los puestos de programación son solo para hombres y que las mujeres deberían dedicarse solo a la decoración del proyecto. ¿Por qué esta afirmación es un estereotipo sin fundamento y qué impacto negativo genera?</w:t>
      </w:r>
    </w:p>
    <w:p>
      <w:pPr>
        <w:spacing w:after="40"/>
      </w:pPr>
      <w:r>
        <w:rPr>
          <w:b/>
          <w:bCs/>
          <w:color w:val="0284C7"/>
        </w:rPr>
        <w:t xml:space="preserve">• Respuesta esperada: </w:t>
      </w:r>
      <w:r>
        <w:t xml:space="preserve">Es un estereotipo infundado porque no existe diferencia biológica o cognitiva en la capacidad intelectual o tecnológica entre géneros; genera discriminación, limita el desarrollo vocacional de las alumnas y empobrece el trabajo en equipo.</w:t>
      </w:r>
      <w:r>
        <w:rPr>
          <w:b/>
          <w:bCs/>
          <w:color w:val="D97706"/>
        </w:rPr>
        <w:t xml:space="preserve"> | Pista socrática: </w:t>
      </w:r>
      <w:r>
        <w:t xml:space="preserve">Fíjate en las capacidades intelectuales: ¿hay cerebros masculinos o femeninos para programar o es una habilidad universal?</w:t>
      </w:r>
    </w:p>
    <w:p>
      <w:pPr>
        <w:spacing w:after="60"/>
      </w:pPr>
      <w:r>
        <w:rPr>
          <w:b/>
          <w:bCs/>
          <w:color w:val="0F766E"/>
        </w:rPr>
        <w:t xml:space="preserve">• Texto revelado al estudiante: </w:t>
      </w:r>
      <w:r>
        <w:t xml:space="preserve">Es un estereotipo porque hombres y mujeres tienen la misma capacidad mental para programar y hacer ciencia.</w:t>
      </w:r>
    </w:p>
    <w:p>
      <w:pPr>
        <w:pStyle w:val="Heading2"/>
        <w:spacing w:after="100" w:before="300"/>
      </w:pPr>
      <w:r>
        <w:t xml:space="preserve">Paso 5: Práctica (Trabajo en Cuaderno y Contextos Reales)</w:t>
      </w:r>
    </w:p>
    <w:p>
      <w:pPr>
        <w:spacing w:after="40" w:before="80"/>
      </w:pPr>
      <w:r>
        <w:rPr>
          <w:b/>
          <w:bCs/>
        </w:rPr>
        <w:t xml:space="preserve">Ejercicio 1 (Caso 1: El mito del estirón puberal simultáneo): </w:t>
      </w:r>
      <w:r>
        <w:t xml:space="preserve">Un estudiante de 13 años siente angustia porque varios compañeros ya tuvieron el estirón puberal y él aún no, creyendo erróneamente que tiene un problema de salud o no crecerá. ¿Qué evidencia científica y biológica desmiente este mito y cómo debe explicarse?</w:t>
      </w:r>
    </w:p>
    <w:p>
      <w:pPr>
        <w:spacing w:after="100"/>
      </w:pPr>
      <w:r>
        <w:rPr>
          <w:b/>
          <w:bCs/>
          <w:color w:val="16A34A"/>
        </w:rPr>
        <w:t xml:space="preserve">• Respuesta esperada: </w:t>
      </w:r>
      <w:r>
        <w:t xml:space="preserve">La evidencia indica que el estirón puberal no ocurre a la misma edad para todos; responde a ritmos genéticos individuales que se extienden normalmente entre los 10 y los 16 años, por lo que su desarrollo es biológicamente normal y no constituye una anomalía.</w:t>
      </w:r>
      <w:r>
        <w:rPr>
          <w:b/>
          <w:bCs/>
          <w:color w:val="D97706"/>
        </w:rPr>
        <w:t xml:space="preserve"> | Pista socrática de modelado: </w:t>
      </w:r>
      <w:r>
        <w:t xml:space="preserve">Recuerda las curvas de desarrollo de la OMS: ¿es normal que algunos jóvenes peguen el estirón antes y otros después?</w:t>
      </w:r>
    </w:p>
    <w:p>
      <w:pPr>
        <w:spacing w:after="40" w:before="80"/>
      </w:pPr>
      <w:r>
        <w:rPr>
          <w:b/>
          <w:bCs/>
        </w:rPr>
        <w:t xml:space="preserve">Ejercicio 2 (Caso 2: Superación de estereotipos en el aula): </w:t>
      </w:r>
      <w:r>
        <w:t xml:space="preserve">En una clase de tecnología y robótica, un grupo afirma que los puestos de programación son solo para hombres y que las mujeres deberían dedicarse solo a la decoración del proyecto. ¿Por qué esta afirmación es un estereotipo sin fundamento y qué impacto negativo genera?</w:t>
      </w:r>
    </w:p>
    <w:p>
      <w:pPr>
        <w:spacing w:after="100"/>
      </w:pPr>
      <w:r>
        <w:rPr>
          <w:b/>
          <w:bCs/>
          <w:color w:val="16A34A"/>
        </w:rPr>
        <w:t xml:space="preserve">• Respuesta esperada: </w:t>
      </w:r>
      <w:r>
        <w:t xml:space="preserve">Es un estereotipo infundado porque no existe diferencia biológica o cognitiva en la capacidad intelectual o tecnológica entre géneros; genera discriminación, limita el desarrollo vocacional de las alumnas y empobrece el trabajo en equipo.</w:t>
      </w:r>
      <w:r>
        <w:rPr>
          <w:b/>
          <w:bCs/>
          <w:color w:val="D97706"/>
        </w:rPr>
        <w:t xml:space="preserve"> | Pista socrática de modelado: </w:t>
      </w:r>
      <w:r>
        <w:t xml:space="preserve">Fíjate en las capacidades intelectuales: ¿hay cerebros masculinos o femeninos para programar o es una habilidad universal?</w:t>
      </w:r>
    </w:p>
    <w:p>
      <w:pPr>
        <w:spacing w:after="40" w:before="80"/>
      </w:pPr>
      <w:r>
        <w:rPr>
          <w:b/>
          <w:bCs/>
        </w:rPr>
        <w:t xml:space="preserve">Ejercicio 3 (Caso 3: Trabajo en el Cuaderno de Ciencias): </w:t>
      </w:r>
      <w:r>
        <w:t xml:space="preserve">Abre tu cuaderno de Ciencias Naturales. Traza una tabla de dos columnas con el encabezado: 'Mito Popular vs Realidad Científica'. Escribe al menos dos mitos frecuentes sobre el cuerpo adolescente y su correspondiente refutación basada en la biología y la salud integral.</w:t>
      </w:r>
    </w:p>
    <w:p>
      <w:pPr>
        <w:spacing w:after="100"/>
      </w:pPr>
      <w:r>
        <w:rPr>
          <w:b/>
          <w:bCs/>
          <w:color w:val="16A34A"/>
        </w:rPr>
        <w:t xml:space="preserve">• Respuesta esperada: </w:t>
      </w:r>
      <w:r>
        <w:t xml:space="preserve">Tabla completada con dos contrastes rigurosos (por ejemplo: Mito 1: 'Todos deben crecer al mismo tiempo' / Realidad: 'Existe variabilidad genética normal'; Mito 2: 'El acné es por mala higiene' / Realidad: 'Es un proceso hormonal y genético').</w:t>
      </w:r>
      <w:r>
        <w:rPr>
          <w:b/>
          <w:bCs/>
          <w:color w:val="D97706"/>
        </w:rPr>
        <w:t xml:space="preserve"> | Pista socrática de modelado: </w:t>
      </w:r>
      <w:r>
        <w:t xml:space="preserve">Elige dos mitos revisados en la lección y escribe al lado por qué la ciencia demuestra lo contrario con hechos biológicos.</w:t>
      </w:r>
    </w:p>
    <w:p>
      <w:pPr>
        <w:pStyle w:val="Heading2"/>
        <w:spacing w:after="100" w:before="300"/>
      </w:pPr>
      <w:r>
        <w:t xml:space="preserve">Paso 6: Resumen y Estrategia para Pensar</w:t>
      </w:r>
    </w:p>
    <w:p>
      <w:pPr>
        <w:spacing w:after="80"/>
      </w:pPr>
      <w:r>
        <w:rPr>
          <w:b/>
          <w:bCs/>
          <w:color w:val="0F766E"/>
        </w:rPr>
        <w:t xml:space="preserve">Idea Clave: </w:t>
      </w:r>
      <w:r>
        <w:t xml:space="preserve">La variabilidad en el ritmo del desarrollo es una manifestación normal de la biología humana; desterrar mitos y estereotipos asegura una convivencia libre de discriminación.</w:t>
      </w:r>
    </w:p>
    <w:p>
      <w:pPr>
        <w:spacing w:after="80"/>
      </w:pPr>
      <w:r>
        <w:rPr>
          <w:b/>
          <w:bCs/>
          <w:color w:val="8B5CF6"/>
        </w:rPr>
        <w:t xml:space="preserve">Estrategia para Pensar: </w:t>
      </w:r>
      <w:r>
        <w:t xml:space="preserve">1. 1 · Variabilidad Biológica Natural: El inicio y la velocidad de los cambios puberales varían ampliamente entre individuos según factores genéticos y ambientales saludables. · 2. 2 · Superación de Estereotipos: Los prejuicios sobre roles de género o mandatos emocionales limitan el bienestar y carecen de respaldo biológico o neurocientífico. · 3. 3 · Empatía y Convivencia Digna: Erradicar los comentarios sobre los cuerpos ajenos y apoyar a los compañeros consolida una comunidad escolar basada en el respeto.</w:t>
      </w:r>
    </w:p>
    <w:p>
      <w:pPr>
        <w:spacing w:after="40" w:before="80"/>
      </w:pPr>
      <w:r>
        <w:rPr>
          <w:b/>
          <w:bCs/>
          <w:color w:val="0F766E"/>
        </w:rPr>
        <w:t xml:space="preserve">3 Ideas Clave Estructuradas de Síntesis:</w:t>
      </w:r>
    </w:p>
    <w:p>
      <w:pPr>
        <w:spacing w:after="30"/>
      </w:pPr>
      <w:r>
        <w:rPr>
          <w:b/>
          <w:bCs/>
        </w:rPr>
        <w:t xml:space="preserve">   • 1 · Variabilidad Biológica Natural: </w:t>
      </w:r>
      <w:r>
        <w:t xml:space="preserve">El inicio y la velocidad de los cambios puberales varían ampliamente entre individuos según factores genéticos y ambientales saludables.</w:t>
      </w:r>
    </w:p>
    <w:p>
      <w:pPr>
        <w:spacing w:after="30"/>
      </w:pPr>
      <w:r>
        <w:rPr>
          <w:b/>
          <w:bCs/>
        </w:rPr>
        <w:t xml:space="preserve">   • 2 · Superación de Estereotipos: </w:t>
      </w:r>
      <w:r>
        <w:t xml:space="preserve">Los prejuicios sobre roles de género o mandatos emocionales limitan el bienestar y carecen de respaldo biológico o neurocientífico.</w:t>
      </w:r>
    </w:p>
    <w:p>
      <w:pPr>
        <w:spacing w:after="30"/>
      </w:pPr>
      <w:r>
        <w:rPr>
          <w:b/>
          <w:bCs/>
        </w:rPr>
        <w:t xml:space="preserve">   • 3 · Empatía y Convivencia Digna: </w:t>
      </w:r>
      <w:r>
        <w:t xml:space="preserve">Erradicar los comentarios sobre los cuerpos ajenos y apoyar a los compañeros consolida una comunidad escolar basada en el respeto.</w:t>
      </w:r>
    </w:p>
    <w:p>
      <w:pPr>
        <w:spacing w:after="120"/>
      </w:pPr>
      <w:r>
        <w:rPr>
          <w:b/>
          <w:bCs/>
        </w:rPr>
        <w:t xml:space="preserve">Síntesis Conceptual: </w:t>
      </w:r>
      <w:r>
        <w:t xml:space="preserve">Consolidación de aprendizajes previa a la evaluación formativa.</w:t>
      </w:r>
    </w:p>
    <w:p>
      <w:pPr>
        <w:pStyle w:val="Heading2"/>
        <w:spacing w:after="80" w:before="250"/>
      </w:pPr>
      <w:r>
        <w:t xml:space="preserve">Paso 7: Miniquiz de Evaluación Formativa y Fase REVISAR</w:t>
      </w:r>
    </w:p>
    <w:p>
      <w:pPr>
        <w:spacing w:after="100"/>
      </w:pPr>
      <w:r>
        <w:rPr>
          <w:i/>
          <w:iCs/>
          <w:color w:val="64748B"/>
          <w:sz w:val="18"/>
          <w:szCs w:val="18"/>
        </w:rPr>
        <w:t xml:space="preserve">Evaluación formativa de 3 preguntas de selección múltiple (Umbral de aprobación: 2 de 3).</w:t>
      </w:r>
    </w:p>
    <w:p>
      <w:pPr>
        <w:spacing w:after="30" w:before="60"/>
      </w:pPr>
      <w:r>
        <w:rPr>
          <w:b/>
          <w:bCs/>
          <w:color w:val="1E293B"/>
        </w:rPr>
        <w:t xml:space="preserve">Pregunta 1: </w:t>
      </w:r>
      <w:r>
        <w:rPr>
          <w:b/>
          <w:bCs/>
        </w:rPr>
        <w:t xml:space="preserve">La variabilidad en el inicio habitual de la pubertad (8 a 13 años en niñas y 9 a 14 en niños) demuestra que:</w:t>
      </w:r>
    </w:p>
    <w:p>
      <w:pPr>
        <w:spacing w:after="40"/>
      </w:pPr>
      <w:r>
        <w:rPr>
          <w:b/>
          <w:bCs/>
        </w:rPr>
        <w:t xml:space="preserve">Opciones: </w:t>
      </w:r>
      <w:r>
        <w:t xml:space="preserve">Quienes comienzan más tarde presentan obligatoriamente una deficiencia grave | Cada organismo tiene un ritmo biológico y genético individual dentro de rangos normales de salud | Todos los adolescentes deberían recibir tratamientos hormonales para igualar su crecimiento | La estatura final depende exclusivamente de comenzar la pubertad de manera temprana</w:t>
      </w:r>
    </w:p>
    <w:p>
      <w:pPr>
        <w:spacing w:after="40"/>
      </w:pPr>
      <w:r>
        <w:rPr>
          <w:b/>
          <w:bCs/>
          <w:color w:val="047857"/>
        </w:rPr>
        <w:t xml:space="preserve">• Respuesta correcta: </w:t>
      </w:r>
      <w:r>
        <w:t xml:space="preserve">Cada organismo tiene un ritmo biológico y genético individual dentro de rangos normales de salud</w:t>
      </w:r>
    </w:p>
    <w:p>
      <w:pPr>
        <w:spacing w:after="40"/>
      </w:pPr>
      <w:r>
        <w:rPr>
          <w:b/>
          <w:bCs/>
          <w:color w:val="0F766E"/>
        </w:rPr>
        <w:t xml:space="preserve">• [Fase REVISAR - DILE del Mentor]: </w:t>
      </w:r>
      <w:r>
        <w:t xml:space="preserve">Pídele que señale por qué eligió esta respuesta y qué elemento clave de la pantalla confirma su validez.</w:t>
      </w:r>
    </w:p>
    <w:p>
      <w:pPr>
        <w:spacing w:after="80"/>
      </w:pPr>
      <w:r>
        <w:rPr>
          <w:b/>
          <w:bCs/>
          <w:color w:val="0284C7"/>
        </w:rPr>
        <w:t xml:space="preserve">• [Fase REVISAR - Explicación Formativa del Estudiante]: </w:t>
      </w:r>
      <w:r>
        <w:rPr>
          <w:i/>
          <w:iCs/>
        </w:rPr>
        <w:t xml:space="preserve">La variabilidad cronológica en el inicio puberal es normal y saludable; cada persona tiene su propio ritmo genético.</w:t>
      </w:r>
    </w:p>
    <w:p>
      <w:pPr>
        <w:spacing w:after="30" w:before="60"/>
      </w:pPr>
      <w:r>
        <w:rPr>
          <w:b/>
          <w:bCs/>
          <w:color w:val="1E293B"/>
        </w:rPr>
        <w:t xml:space="preserve">Pregunta 2: </w:t>
      </w:r>
      <w:r>
        <w:rPr>
          <w:b/>
          <w:bCs/>
        </w:rPr>
        <w:t xml:space="preserve">¿Cuál de las siguientes afirmaciones sobre los estereotipos sociales de género está respaldada por la ciencia?</w:t>
      </w:r>
    </w:p>
    <w:p>
      <w:pPr>
        <w:spacing w:after="40"/>
      </w:pPr>
      <w:r>
        <w:rPr>
          <w:b/>
          <w:bCs/>
        </w:rPr>
        <w:t xml:space="preserve">Opciones: </w:t>
      </w:r>
      <w:r>
        <w:t xml:space="preserve">Son leyes biológicas inmutables determinadas estrictamente por los cromosomas | Permiten organizar la sociedad asignando tareas según el potencial cerebral de cada sexo | Los estereotipos sociales no deben limitar los intereses, talentos ni oportunidades de cada estudiante | La neurociencia demuestra que los gustos e intereses están prefijados por el sexo al nacer</w:t>
      </w:r>
    </w:p>
    <w:p>
      <w:pPr>
        <w:spacing w:after="40"/>
      </w:pPr>
      <w:r>
        <w:rPr>
          <w:b/>
          <w:bCs/>
          <w:color w:val="047857"/>
        </w:rPr>
        <w:t xml:space="preserve">• Respuesta correcta: </w:t>
      </w:r>
      <w:r>
        <w:t xml:space="preserve">Los estereotipos sociales no deben limitar los intereses, talentos ni oportunidades de cada estudiante</w:t>
      </w:r>
    </w:p>
    <w:p>
      <w:pPr>
        <w:spacing w:after="40"/>
      </w:pPr>
      <w:r>
        <w:rPr>
          <w:b/>
          <w:bCs/>
          <w:color w:val="0F766E"/>
        </w:rPr>
        <w:t xml:space="preserve">• [Fase REVISAR - DILE del Mentor]: </w:t>
      </w:r>
      <w:r>
        <w:t xml:space="preserve">Pídele que señale por qué eligió esta respuesta y qué elemento clave de la pantalla confirma su validez.</w:t>
      </w:r>
    </w:p>
    <w:p>
      <w:pPr>
        <w:spacing w:after="80"/>
      </w:pPr>
      <w:r>
        <w:rPr>
          <w:b/>
          <w:bCs/>
          <w:color w:val="0284C7"/>
        </w:rPr>
        <w:t xml:space="preserve">• [Fase REVISAR - Explicación Formativa del Estudiante]: </w:t>
      </w:r>
      <w:r>
        <w:rPr>
          <w:i/>
          <w:iCs/>
        </w:rPr>
        <w:t xml:space="preserve">Los estereotipos son construcciones culturales arbitrarias; cada estudiante debe desarrollar plenamente sus intereses, talentos y oportunidades.</w:t>
      </w:r>
    </w:p>
    <w:p>
      <w:pPr>
        <w:spacing w:after="30" w:before="60"/>
      </w:pPr>
      <w:r>
        <w:rPr>
          <w:b/>
          <w:bCs/>
          <w:color w:val="1E293B"/>
        </w:rPr>
        <w:t xml:space="preserve">Pregunta 3: </w:t>
      </w:r>
      <w:r>
        <w:rPr>
          <w:b/>
          <w:bCs/>
        </w:rPr>
        <w:t xml:space="preserve">Una actitud que promueve activamente una convivencia saludable en la escuela es:</w:t>
      </w:r>
    </w:p>
    <w:p>
      <w:pPr>
        <w:spacing w:after="40"/>
      </w:pPr>
      <w:r>
        <w:rPr>
          <w:b/>
          <w:bCs/>
        </w:rPr>
        <w:t xml:space="preserve">Opciones: </w:t>
      </w:r>
      <w:r>
        <w:t xml:space="preserve">Reírse de las burlas corporales para demostrar sentido del humor en el grupo | Respetar la apariencia física y los ritmos personales de todos, rechazando apodos y juicios sobre el cuerpo | Aconsejar a los compañeros que oculten sus emociones para no mostrar debilidad | Juzgar a quienes crecen más lento o más rápido que el promedio del curso</w:t>
      </w:r>
    </w:p>
    <w:p>
      <w:pPr>
        <w:spacing w:after="40"/>
      </w:pPr>
      <w:r>
        <w:rPr>
          <w:b/>
          <w:bCs/>
          <w:color w:val="047857"/>
        </w:rPr>
        <w:t xml:space="preserve">• Respuesta correcta: </w:t>
      </w:r>
      <w:r>
        <w:t xml:space="preserve">Respetar la apariencia física y los ritmos personales de todos, rechazando apodos y juicios sobre el cuerpo</w:t>
      </w:r>
    </w:p>
    <w:p>
      <w:pPr>
        <w:spacing w:after="40"/>
      </w:pPr>
      <w:r>
        <w:rPr>
          <w:b/>
          <w:bCs/>
          <w:color w:val="0F766E"/>
        </w:rPr>
        <w:t xml:space="preserve">• [Fase REVISAR - DILE del Mentor]: </w:t>
      </w:r>
      <w:r>
        <w:t xml:space="preserve">Pídele que señale por qué eligió esta respuesta y qué elemento clave de la pantalla confirma su validez.</w:t>
      </w:r>
    </w:p>
    <w:p>
      <w:pPr>
        <w:spacing w:after="80"/>
      </w:pPr>
      <w:r>
        <w:rPr>
          <w:b/>
          <w:bCs/>
          <w:color w:val="0284C7"/>
        </w:rPr>
        <w:t xml:space="preserve">• [Fase REVISAR - Explicación Formativa del Estudiante]: </w:t>
      </w:r>
      <w:r>
        <w:rPr>
          <w:i/>
          <w:iCs/>
        </w:rPr>
        <w:t xml:space="preserve">El respeto incondicional por la corporalidad de los pares es el cimiento de una convivencia escolar pacífica y acogedora.</w:t>
      </w:r>
    </w:p>
    <w:p>
      <w:pPr>
        <w:pStyle w:val="Heading2"/>
        <w:spacing w:after="80" w:before="200"/>
      </w:pPr>
      <w:r>
        <w:t xml:space="preserve">Paso 7b: Módulo de Recuperación Formativa (Ítems Equivalentes)</w:t>
      </w:r>
    </w:p>
    <w:p>
      <w:pPr>
        <w:spacing w:after="100"/>
      </w:pPr>
      <w:r>
        <w:rPr>
          <w:i/>
          <w:iCs/>
          <w:color w:val="64748B"/>
          <w:sz w:val="18"/>
          <w:szCs w:val="18"/>
        </w:rPr>
        <w:t xml:space="preserve">Se activa automáticamente si el estudiante responde menos de 2 preguntas correctas en el miniquiz. Ofrece una nueva oportunidad sin penalización.</w:t>
      </w:r>
    </w:p>
    <w:p>
      <w:pPr>
        <w:spacing w:after="30" w:before="50"/>
      </w:pPr>
      <w:r>
        <w:rPr>
          <w:b/>
          <w:bCs/>
        </w:rPr>
        <w:t xml:space="preserve">Ítem de Recuperación 1 (Recuperación: La Normalidad de la Diversidad): </w:t>
      </w:r>
      <w:r>
        <w:t xml:space="preserve">¿Es motivo de alarma médica que dos amigos de la misma edad tengan estaturas y etapas de maduración distintas?</w:t>
      </w:r>
    </w:p>
    <w:p>
      <w:pPr>
        <w:spacing w:after="40"/>
      </w:pPr>
      <w:r>
        <w:rPr>
          <w:i/>
          <w:iCs/>
        </w:rPr>
        <w:t xml:space="preserve">Explicación previa: Recuerda que los seres humanos no somos réplicas idénticas de una fábrica. La altura, el momento del cambio de voz y la complexión física dependen de la herencia de nuestros padres y abuelos. No existe una edad fija obligatoria para cambiar.
</w:t>
      </w:r>
      <w:r>
        <w:t xml:space="preserve">Opciones: Sí, porque todos los seres humanos deben crecer exactamente la misma cantidad de centímetros al mes | No, porque la diversidad de ritmos y tiempos es normal; ante dudas se consulta a un profesional de salud | Sí, porque las diferencias de estatura indican una anomalía biológica inmediata | Sí, porque el estirón debe ocurrir exactamente en la misma fecha en todos los adolescentes | Correcta: No, porque la diversidad de ritmos y tiempos es normal; ante dudas se consulta a un profesional de salud
</w:t>
      </w:r>
      <w:r>
        <w:rPr>
          <w:color w:val="B45309"/>
        </w:rPr>
        <w:t xml:space="preserve">Refuerzo: Recuerda que cada individuo posee un reloj biológico propio; las diferencias entre pares de la misma edad son normales.</w:t>
      </w:r>
    </w:p>
    <w:p>
      <w:pPr>
        <w:pStyle w:val="Heading2"/>
        <w:spacing w:after="80" w:before="250"/>
      </w:pPr>
      <w:r>
        <w:t xml:space="preserve">Paso 8: Cierre y Metacognición</w:t>
      </w:r>
    </w:p>
    <w:p>
      <w:pPr>
        <w:spacing w:after="60"/>
      </w:pPr>
      <w:r>
        <w:rPr>
          <w:b/>
          <w:bCs/>
        </w:rPr>
        <w:t xml:space="preserve">Pregunta de Síntesis: </w:t>
      </w:r>
      <w:r>
        <w:t xml:space="preserve">¿Por qué la evidencia médica sobre los relojes genéticos y las curvas de crecimiento de la OMS desmiente que el estirón deba ocurrir simultáneamente en todos los adolescentes?</w:t>
      </w:r>
    </w:p>
    <w:p>
      <w:pPr>
        <w:spacing w:after="60"/>
      </w:pPr>
      <w:r>
        <w:rPr>
          <w:b/>
          <w:bCs/>
        </w:rPr>
        <w:t xml:space="preserve">Reflexión Metacognitiva: </w:t>
      </w:r>
      <w:r>
        <w:t xml:space="preserve">¿De qué forma analizar críticamente los mitos y estereotipos de género te permite construir un trato más justo y empático hacia tus pares?</w:t>
      </w:r>
    </w:p>
    <w:p>
      <w:pPr>
        <w:spacing w:after="150"/>
      </w:pPr>
      <w:r>
        <w:rPr>
          <w:b/>
          <w:bCs/>
          <w:color w:val="0F766E"/>
        </w:rPr>
        <w:t xml:space="preserve">Celebración y Cierre: </w:t>
      </w:r>
      <w:r>
        <w:t xml:space="preserve">¡Felicitaciones! Has completado con éxito la lección sobre mitos, estereotipos y variabilidad en la pubertad.</w:t>
      </w:r>
    </w:p>
    <w:p>
      <w:pPr>
        <w:pStyle w:val="Heading1"/>
        <w:pageBreakBefore/>
        <w:spacing w:after="150" w:before="400"/>
      </w:pPr>
      <w:r>
        <w:t xml:space="preserve">Clase 6: Síntesis Integral y Evaluación Tipo Examen Libre</w:t>
      </w:r>
    </w:p>
    <w:p>
      <w:pPr>
        <w:spacing w:after="200"/>
      </w:pPr>
      <w:r>
        <w:rPr>
          <w:b/>
          <w:bCs/>
        </w:rPr>
        <w:t xml:space="preserve">Foco didáctico: </w:t>
      </w:r>
      <w:r>
        <w:t xml:space="preserve">Integrar todos los conceptos del OA 1 de Ciencias Naturales y demostrar maestría al resolver reactivos de evaluación formal de cuatro alternativas con estándar MINEDUC.</w:t>
      </w:r>
      <w:r>
        <w:rPr>
          <w:i/>
          <w:iCs/>
        </w:rPr>
        <w:t xml:space="preserve"> | Duración: 30 Minutos</w:t>
      </w:r>
    </w:p>
    <w:p>
      <w:pPr>
        <w:pStyle w:val="Heading2"/>
        <w:spacing w:after="100" w:before="200"/>
      </w:pPr>
      <w:r>
        <w:t xml:space="preserve">Antes de comenzar (Preparación)</w:t>
      </w:r>
    </w:p>
    <w:p>
      <w:pPr>
        <w:spacing w:after="80"/>
      </w:pPr>
      <w:r>
        <w:rPr>
          <w:b/>
          <w:bCs/>
        </w:rPr>
        <w:t xml:space="preserve">Duración estimada: </w:t>
      </w:r>
      <w:r>
        <w:t xml:space="preserve">30 Minutos</w:t>
      </w:r>
    </w:p>
    <w:p>
      <w:pPr>
        <w:spacing w:after="80"/>
      </w:pPr>
      <w:r>
        <w:rPr>
          <w:b/>
          <w:bCs/>
          <w:color w:val="0F766E"/>
        </w:rPr>
        <w:t xml:space="preserve">Objetivo para el Adulto / Mentor: </w:t>
      </w:r>
      <w:r>
        <w:t xml:space="preserve">Evaluar de manera formativa e integral el dominio de los objetivos del OA 1 de Ciencias Naturales (sexualidad como dimensión integral, caracteres sexuales, anatomía y fisiología reproductora, autocuidado y discernimiento ético) bajo el formato de Exámenes Libres del MINEDUC.</w:t>
      </w:r>
    </w:p>
    <w:p>
      <w:pPr>
        <w:spacing w:after="80"/>
      </w:pPr>
      <w:r>
        <w:rPr>
          <w:b/>
          <w:bCs/>
          <w:color w:val="0F766E"/>
        </w:rPr>
        <w:t xml:space="preserve">Clima Emocional y Acogida: </w:t>
      </w:r>
      <w:r>
        <w:t xml:space="preserve">La serenidad y la lectura pausada son las mejores herramientas de un estudiante preparado. Confía en tu razonamiento.</w:t>
      </w:r>
    </w:p>
    <w:p>
      <w:pPr>
        <w:spacing w:after="160"/>
      </w:pPr>
      <w:r>
        <w:rPr>
          <w:b/>
          <w:bCs/>
          <w:color w:val="8B5CF6"/>
        </w:rPr>
        <w:t xml:space="preserve">Ruta de Hoy (Itinerario de la Sesión): </w:t>
      </w:r>
      <w:r>
        <w:t xml:space="preserve">Consolidar los aprendizajes del OA 1 mediante el análisis de reactivos psicométricos de cuatro alternativas, aplicando estrategias de descarte y justificación científica rigurosa.</w:t>
      </w:r>
    </w:p>
    <w:p>
      <w:pPr>
        <w:pStyle w:val="Heading2"/>
        <w:spacing w:after="100" w:before="200"/>
      </w:pPr>
      <w:r>
        <w:t xml:space="preserve">Paso 1: Inicio (Ruta de la Asignatura, La Clase de Hoy y Situación Inicial)</w:t>
      </w:r>
    </w:p>
    <w:p>
      <w:pPr>
        <w:spacing w:after="60"/>
      </w:pPr>
      <w:r>
        <w:rPr>
          <w:b/>
          <w:bCs/>
          <w:color w:val="1E293B"/>
        </w:rPr>
        <w:t xml:space="preserve">Sub-etapa 1 · Nuestra Ruta de la Asignatura: </w:t>
      </w:r>
      <w:r>
        <w:t xml:space="preserve">Hoy culminamos la unidad de Sexualidad y Afectividad con la sexta clase: 'Síntesis Integral y Evaluación Tipo Examen Libre'.</w:t>
      </w:r>
    </w:p>
    <w:p>
      <w:pPr>
        <w:spacing w:after="60"/>
      </w:pPr>
      <w:r>
        <w:rPr>
          <w:b/>
          <w:bCs/>
        </w:rPr>
        <w:t xml:space="preserve">• Los 4 Bloques Temáticos: </w:t>
      </w:r>
      <w:r>
        <w:t xml:space="preserve">01: Ciencias Naturales (Síntesis Curricular OA 1) | 02: Ensayo Formativo Tipo Examen Libre (Estrategia de Selección Múltiple) | 03: Práctica (Ítems Formales y Justificación en Cuaderno) | 04: Evaluación (Simulador de Examen Libre y Cierre)</w:t>
      </w:r>
    </w:p>
    <w:p>
      <w:pPr>
        <w:spacing w:after="60"/>
      </w:pPr>
      <w:r>
        <w:rPr>
          <w:b/>
          <w:bCs/>
          <w:color w:val="0F766E"/>
        </w:rPr>
        <w:t xml:space="preserve">Sub-etapa 2 · La Clase de Hoy (Foco Didáctico Disciplinar): </w:t>
      </w:r>
      <w:r>
        <w:t xml:space="preserve">Integrar todos los conceptos del OA 1 de Ciencias Naturales y demostrar maestría al resolver reactivos de evaluación formal de cuatro alternativas con estándar MINEDUC.</w:t>
      </w:r>
    </w:p>
    <w:p>
      <w:pPr>
        <w:spacing w:after="60"/>
      </w:pPr>
      <w:r>
        <w:rPr>
          <w:b/>
          <w:bCs/>
        </w:rPr>
        <w:t xml:space="preserve">• 3 Tarjetas de Foco de la Pantalla del Alumno: </w:t>
      </w:r>
      <w:r>
        <w:t xml:space="preserve">[Multidimensionalidad de la sexualidad: Integración de las 4 dimensiones humanas fundamentales] · [Anatomía, fisiología y pubertad: Estructuras biológicas, caracteres sexuales y hormonas] · [Toma de decisiones y convivencia: Autocuidado, consentimiento y superación de mitos]</w:t>
      </w:r>
    </w:p>
    <w:p>
      <w:pPr>
        <w:spacing w:after="60"/>
      </w:pPr>
      <w:r>
        <w:rPr>
          <w:b/>
          <w:bCs/>
          <w:color w:val="10B981"/>
        </w:rPr>
        <w:t xml:space="preserve">Sub-etapa 3 · Situación Inicial de Exploración (Detonante): </w:t>
      </w:r>
      <w:r>
        <w:t xml:space="preserve">Imagina que estás frente al cuadernillo oficial del Examen Libre de Ciencias Naturales. Te encuentras con una pregunta que describe una situación cotidiana y te ofrece cuatro alternativas muy parecidas entre sí. ¿Qué método sistemático debes emplear para evitar caer en trampas o distractores y seleccionar la respuesta correcta?</w:t>
      </w:r>
    </w:p>
    <w:p>
      <w:pPr>
        <w:spacing w:after="60"/>
      </w:pPr>
      <w:r>
        <w:rPr>
          <w:b/>
          <w:bCs/>
          <w:color w:val="0284C7"/>
        </w:rPr>
        <w:t xml:space="preserve">• Respuesta esperada a la situación: </w:t>
      </w:r>
      <w:r>
        <w:t xml:space="preserve">Leer el enunciado con atención para identificar el concepto clave, recordar el fundamento biológico aprendido, analizar cada alternativa descartando las opciones falsas o incompletas y seleccionar la que explique el fenómeno de manera integral y rigurosa.</w:t>
      </w:r>
    </w:p>
    <w:p>
      <w:pPr>
        <w:spacing w:after="60"/>
      </w:pPr>
      <w:r>
        <w:rPr>
          <w:b/>
          <w:bCs/>
          <w:color w:val="D97706"/>
        </w:rPr>
        <w:t xml:space="preserve">• Pista socrática del mentor: </w:t>
      </w:r>
      <w:r>
        <w:t xml:space="preserve">Piensa en el valor de descartar opciones absurdas o que solo dicen verdades a medias antes de marcar tu respuesta final.</w:t>
      </w:r>
    </w:p>
    <w:p>
      <w:pPr>
        <w:spacing w:after="40" w:before="40"/>
      </w:pPr>
      <w:r>
        <w:rPr>
          <w:b/>
          <w:bCs/>
          <w:i/>
          <w:iCs/>
          <w:color w:val="475569"/>
        </w:rPr>
        <w:t xml:space="preserve">• Alternativas formativas del mentor:</w:t>
      </w:r>
    </w:p>
    <w:p>
      <w:pPr>
        <w:spacing w:after="30"/>
      </w:pPr>
      <w:r>
        <w:rPr>
          <w:b/>
          <w:bCs/>
          <w:color w:val="047857"/>
        </w:rPr>
        <w:t xml:space="preserve">   - [Acierto] Explicó la lectura analítica, el descarte de distractores y la selección basada en evidencia científica: </w:t>
      </w:r>
      <w:r>
        <w:t xml:space="preserve">¡Excelente método! El descarte sistemático basado en conceptos científicos asegura el éxito en cualquier evaluación.</w:t>
      </w:r>
    </w:p>
    <w:p>
      <w:pPr>
        <w:spacing w:after="30"/>
      </w:pPr>
      <w:r>
        <w:rPr>
          <w:b/>
          <w:bCs/>
          <w:color w:val="B45309"/>
        </w:rPr>
        <w:t xml:space="preserve">   - [Requiere Apoyo] Dijo que marcaría la opción más corta o la primera que le sonara bien por intuición: </w:t>
      </w:r>
      <w:r>
        <w:t xml:space="preserve">Cuidado: los exámenes oficiales utilizan distractores diseñados para quienes leen a la rápida. Siempre hay que justificar la elección.</w:t>
      </w:r>
    </w:p>
    <w:p>
      <w:pPr>
        <w:spacing w:after="30"/>
      </w:pPr>
      <w:r>
        <w:rPr>
          <w:b/>
          <w:bCs/>
          <w:color w:val="B45309"/>
        </w:rPr>
        <w:t xml:space="preserve">   - [Requiere Apoyo] No sabe o tiene dudas: </w:t>
      </w:r>
      <w:r>
        <w:t xml:space="preserve">Pista guiada: Recuerda que debemos contrastar cada alternativa con los conceptos científicos aprendidos y descartar las incompletas.</w:t>
      </w:r>
    </w:p>
    <w:p>
      <w:pPr>
        <w:spacing w:after="60" w:before="80"/>
      </w:pPr>
      <w:r>
        <w:rPr>
          <w:b/>
          <w:bCs/>
          <w:color w:val="0F766E"/>
        </w:rPr>
        <w:t xml:space="preserve">Sub-etapa 4 · Comprendamos la Respuesta (Punto de Referencia): </w:t>
      </w:r>
      <w:r>
        <w:t xml:space="preserve">La evaluación formativa de Ciencias Naturales para 7° Básico evalúa no solo la memoria de nombres anatómicos, sino la comprensión profunda de cómo se interconectan los cambios corporales, las emociones, los valores éticos y el autocuidado en la vida real.</w:t>
      </w:r>
    </w:p>
    <w:p>
      <w:pPr>
        <w:spacing w:after="60"/>
      </w:pPr>
      <w:r>
        <w:rPr>
          <w:b/>
          <w:bCs/>
          <w:color w:val="0F766E"/>
        </w:rPr>
        <w:t xml:space="preserve">• [PREGÚNTALE AL ESTUDIANTE]: </w:t>
      </w:r>
      <w:r>
        <w:t xml:space="preserve">Con tus propias palabras: ¿por qué un reactivo de evaluación de ciencias califica como 'incorrecta' una opción que afirme que la sexualidad es solo biología?</w:t>
      </w:r>
    </w:p>
    <w:p>
      <w:pPr>
        <w:spacing w:after="60"/>
      </w:pPr>
      <w:r>
        <w:rPr>
          <w:b/>
          <w:bCs/>
          <w:color w:val="0284C7"/>
        </w:rPr>
        <w:t xml:space="preserve">• [RESPUESTA ESPERADA]: </w:t>
      </w:r>
      <w:r>
        <w:t xml:space="preserve">Porque la sexualidad humana se organiza didácticamente en cuatro dimensiones fundamentales (biológica, afectiva, social y ética) para estructurar los aspectos curriculares del OA 1 y los valores de respeto mutuo, por lo que reducirla solo a lo biológico resulta incompleto y erróneo.</w:t>
      </w:r>
    </w:p>
    <w:p>
      <w:pPr>
        <w:spacing w:after="60"/>
      </w:pPr>
      <w:r>
        <w:rPr>
          <w:b/>
          <w:bCs/>
          <w:color w:val="D97706"/>
        </w:rPr>
        <w:t xml:space="preserve">• [PISTA SOCRÁTICA]: </w:t>
      </w:r>
      <w:r>
        <w:t xml:space="preserve">Recuerda las dimensiones estudiadas desde la primera lección: ¿qué otros aspectos acompañan al cuerpo?</w:t>
      </w:r>
    </w:p>
    <w:p>
      <w:pPr>
        <w:spacing w:after="60"/>
      </w:pPr>
      <w:r>
        <w:rPr>
          <w:b/>
          <w:bCs/>
          <w:color w:val="047857"/>
        </w:rPr>
        <w:t xml:space="preserve">• [FEEDBACK SI ACIERTA]: </w:t>
      </w:r>
      <w:r>
        <w:t xml:space="preserve">¡Perfecto! Has captado la esencia del currículum nacional: la persona humana es una totalidad indivisible.</w:t>
      </w:r>
    </w:p>
    <w:p>
      <w:pPr>
        <w:spacing w:after="80"/>
      </w:pPr>
      <w:r>
        <w:rPr>
          <w:b/>
          <w:bCs/>
          <w:color w:val="B45309"/>
        </w:rPr>
        <w:t xml:space="preserve">• [FEEDBACK SI NECESITA APOYO]: </w:t>
      </w:r>
      <w:r>
        <w:t xml:space="preserve">Recuerda: la sexualidad incluye afectos, vínculos sociales y normas éticas, no únicamente órganos y hormonas.</w:t>
      </w:r>
    </w:p>
    <w:p>
      <w:pPr>
        <w:pStyle w:val="Heading2"/>
        <w:spacing w:after="100" w:before="250"/>
      </w:pPr>
      <w:r>
        <w:t xml:space="preserve">Paso 2: Video Motivacional</w:t>
      </w:r>
    </w:p>
    <w:p>
      <w:pPr>
        <w:spacing w:after="60"/>
      </w:pPr>
      <w:r>
        <w:rPr>
          <w:b/>
          <w:bCs/>
        </w:rPr>
        <w:t xml:space="preserve">Título del Video: </w:t>
      </w:r>
      <w:r>
        <w:t xml:space="preserve">La prueba de maestría: Navegar el Examen Libre</w:t>
      </w:r>
    </w:p>
    <w:p>
      <w:pPr>
        <w:spacing w:after="60"/>
      </w:pPr>
      <w:r>
        <w:rPr>
          <w:b/>
          <w:bCs/>
          <w:color w:val="8B5CF6"/>
        </w:rPr>
        <w:t xml:space="preserve">Enlace Oficial de Video (Cloudflare Stream / R2): </w:t>
      </w:r>
      <w:r>
        <w:rPr>
          <w:u w:val="single"/>
        </w:rPr>
        <w:t xml:space="preserve">Sin enlace asignado (pendiente carga a Cloudflare R2)</w:t>
      </w:r>
    </w:p>
    <w:p>
      <w:pPr>
        <w:spacing w:after="80"/>
      </w:pPr>
      <w:r>
        <w:rPr>
          <w:b/>
          <w:bCs/>
        </w:rPr>
        <w:t xml:space="preserve">Imagen de Portada / Póster: </w:t>
      </w:r>
      <w:r>
        <w:t xml:space="preserve">Usar primer fotograma de Cloudflare R2</w:t>
      </w:r>
    </w:p>
    <w:p>
      <w:pPr>
        <w:spacing w:after="60"/>
      </w:pPr>
      <w:r>
        <w:rPr>
          <w:b/>
          <w:bCs/>
          <w:color w:val="0F766E"/>
        </w:rPr>
        <w:t xml:space="preserve">[DILE antes del video]: </w:t>
      </w:r>
      <w:r>
        <w:t xml:space="preserve">Observaremos cómo los conocimientos adquiridos a lo largo de las lecciones nos permiten resolver preguntas complejas de examen con absoluta claridad y confianza.</w:t>
      </w:r>
    </w:p>
    <w:p>
      <w:pPr>
        <w:spacing w:after="60"/>
      </w:pPr>
      <w:r>
        <w:rPr>
          <w:b/>
          <w:bCs/>
          <w:color w:val="0F766E"/>
        </w:rPr>
        <w:t xml:space="preserve">[DILE después del video]: </w:t>
      </w:r>
      <w:r>
        <w:t xml:space="preserve">Conversemos sobre lo observado en el video. Te haré dos preguntas sobre las estrategias de resolución de exámenes.</w:t>
      </w:r>
    </w:p>
    <w:p>
      <w:pPr>
        <w:spacing w:after="60"/>
      </w:pPr>
      <w:r>
        <w:rPr>
          <w:b/>
          <w:bCs/>
          <w:color w:val="0F766E"/>
        </w:rPr>
        <w:t xml:space="preserve">• Puntos de foco al observar el video: </w:t>
      </w:r>
      <w:r>
        <w:t xml:space="preserve">Estructura del reactivo oficial: enunciado, contexto y alternativas de respuesta. · Análisis de distractores: por qué fallan las respuestas parciales o engañosas. · Integración de conceptos: conectar anatomía, hormonas, afecto y ética. · Seguridad metacognitiva: justificar con argumentos propios cada respuesta marcada.</w:t>
      </w:r>
    </w:p>
    <w:p>
      <w:pPr>
        <w:spacing w:after="80"/>
      </w:pPr>
      <w:r>
        <w:rPr>
          <w:b/>
          <w:bCs/>
          <w:color w:val="D97706"/>
        </w:rPr>
        <w:t xml:space="preserve">• Instrucción de observación en pantalla [HAZ]: </w:t>
      </w:r>
      <w:r>
        <w:t xml:space="preserve">Presta atención a la técnica de análisis de ítems y a cómo la justificación científica desmonta los distractores más comunes.</w:t>
      </w:r>
    </w:p>
    <w:p>
      <w:pPr>
        <w:spacing w:after="60"/>
      </w:pPr>
      <w:r>
        <w:rPr>
          <w:b/>
          <w:bCs/>
          <w:i/>
          <w:iCs/>
          <w:color w:val="475569"/>
        </w:rPr>
        <w:t xml:space="preserve">Ficha Técnica y Guion Audiovisual (7 Diapositivas Anime 16:9 para Google Vids):</w:t>
      </w:r>
    </w:p>
    <w:p>
      <w:pPr>
        <w:spacing w:after="60"/>
      </w:pPr>
      <w:r>
        <w:rPr>
          <w:b/>
          <w:bCs/>
          <w:color w:val="0F766E"/>
          <w:sz w:val="19"/>
          <w:szCs w:val="19"/>
        </w:rPr>
        <w:t xml:space="preserve">• Directiva de Visualización y Tipografía: </w:t>
      </w:r>
      <w:r>
        <w:rPr>
          <w:color w:val="334155"/>
          <w:sz w:val="19"/>
          <w:szCs w:val="19"/>
        </w:rPr>
        <w:t xml:space="preserve">Título en Pantalla (64 pt). Subtítulo en Pantalla (48 pt). Texto de un solo color brillante (ej. Blanco Brillante #FFFFFF), elegido para contrastar con el fondo de cada imagen, plano, sin sombras, contornos, resplandores ni recuadros flotantes o fondos detrás del texto. Protagonistas en el 100% de las escenas: la joven con trenzas y el joven con chaqueta cerceta interactuando activamente en cada escena.</w:t>
      </w:r>
    </w:p>
    <w:p>
      <w:pPr>
        <w:spacing w:after="100"/>
      </w:pPr>
      <w:r>
        <w:rPr>
          <w:b/>
          <w:bCs/>
          <w:color w:val="B45309"/>
          <w:sz w:val="19"/>
          <w:szCs w:val="19"/>
        </w:rPr>
        <w:t xml:space="preserve">• Protocolo de Comprobación Acústica Obligatoria (Google Vids): </w:t>
      </w:r>
      <w:r>
        <w:rPr>
          <w:color w:val="334155"/>
          <w:sz w:val="19"/>
          <w:szCs w:val="19"/>
        </w:rPr>
        <w:t xml:space="preserve">Tras generar y exportar el audio en Google Vids, medir la duración real del archivo exportado con cronómetro o analizador de audio. El conteo de palabras no garantiza por sí solo que se obtengan 60 o 90 segundos exactos. Si la duración real no es exacta (60 s en gancho y 90 s en explicación), ajustar la narración, las pausas o el ritmo, volver a exportar y medir nuevamente. Registrar la duración comprobada; no marcar el requisito como cumplido basándose solo en el número de palabras o en una duración estimada.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6%"/>
            <w:shd w:fill="1E293B" w:val="clear"/>
          </w:tcPr>
          <w:p>
            <w:pPr>
              <w:spacing w:after="80" w:before="80"/>
              <w:jc w:val="center"/>
            </w:pPr>
            <w:r>
              <w:rPr>
                <w:rFonts w:ascii="Calibri" w:cs="Calibri" w:eastAsia="Calibri" w:hAnsi="Calibri"/>
                <w:b/>
                <w:bCs/>
                <w:color w:val="FFFFFF"/>
                <w:sz w:val="18"/>
                <w:szCs w:val="18"/>
              </w:rPr>
              <w:t xml:space="preserve">Diapositiva y Propósito</w:t>
            </w:r>
          </w:p>
        </w:tc>
        <w:tc>
          <w:tcPr>
            <w:tcW w:type="pct" w:w="28%"/>
            <w:shd w:fill="1E293B" w:val="clear"/>
          </w:tcPr>
          <w:p>
            <w:pPr>
              <w:spacing w:after="80" w:before="80"/>
              <w:jc w:val="center"/>
            </w:pPr>
            <w:r>
              <w:rPr>
                <w:rFonts w:ascii="Calibri" w:cs="Calibri" w:eastAsia="Calibri" w:hAnsi="Calibri"/>
                <w:b/>
                <w:bCs/>
                <w:color w:val="FFFFFF"/>
                <w:sz w:val="18"/>
                <w:szCs w:val="18"/>
              </w:rPr>
              <w:t xml:space="preserve">Textos en Pantalla (64 pt / 48 pt)</w:t>
            </w:r>
          </w:p>
        </w:tc>
        <w:tc>
          <w:tcPr>
            <w:tcW w:type="pct" w:w="32%"/>
            <w:shd w:fill="1E293B" w:val="clear"/>
          </w:tcPr>
          <w:p>
            <w:pPr>
              <w:spacing w:after="80" w:before="80"/>
              <w:jc w:val="center"/>
            </w:pPr>
            <w:r>
              <w:rPr>
                <w:rFonts w:ascii="Calibri" w:cs="Calibri" w:eastAsia="Calibri" w:hAnsi="Calibri"/>
                <w:b/>
                <w:bCs/>
                <w:color w:val="FFFFFF"/>
                <w:sz w:val="18"/>
                <w:szCs w:val="18"/>
              </w:rPr>
              <w:t xml:space="preserve">Prompt Visual IA y Capa Vectorial PPTX</w:t>
            </w:r>
          </w:p>
        </w:tc>
        <w:tc>
          <w:tcPr>
            <w:tcW w:type="pct" w:w="24%"/>
            <w:shd w:fill="1E293B" w:val="clear"/>
          </w:tcPr>
          <w:p>
            <w:pPr>
              <w:spacing w:after="80" w:before="80"/>
              <w:jc w:val="center"/>
            </w:pPr>
            <w:r>
              <w:rPr>
                <w:rFonts w:ascii="Calibri" w:cs="Calibri" w:eastAsia="Calibri" w:hAnsi="Calibri"/>
                <w:b/>
                <w:bCs/>
                <w:color w:val="FFFFFF"/>
                <w:sz w:val="18"/>
                <w:szCs w:val="18"/>
              </w:rPr>
              <w:t xml:space="preserve">Notas al Orador (Google Vids)</w:t>
            </w:r>
          </w:p>
        </w:tc>
      </w:tr>
      <w:tr>
        <w:tc>
          <w:tcPr>
            <w:tcW w:type="pct" w:w="16%"/>
            <w:shd w:fill="FFFFFF" w:val="clear"/>
          </w:tcPr>
          <w:p>
            <w:pPr>
              <w:spacing w:after="40"/>
            </w:pPr>
            <w:r>
              <w:rPr>
                <w:b/>
                <w:bCs/>
                <w:color w:val="0F766E"/>
                <w:sz w:val="19"/>
                <w:szCs w:val="19"/>
              </w:rPr>
              <w:t xml:space="preserve">Slide 1</w:t>
            </w:r>
          </w:p>
          <w:p>
            <w:pPr>
              <w:spacing w:after="40"/>
            </w:pPr>
            <w:r>
              <w:rPr>
                <w:b/>
                <w:bCs/>
                <w:sz w:val="18"/>
                <w:szCs w:val="18"/>
              </w:rPr>
              <w:t xml:space="preserve">Apertura y el Gran Desafío de Síntesis</w:t>
            </w:r>
          </w:p>
          <w:p>
            <w:pPr>
              <w:spacing w:after="20"/>
            </w:pPr>
            <w:r>
              <w:rPr>
                <w:i/>
                <w:iCs/>
                <w:color w:val="64748B"/>
                <w:sz w:val="17"/>
                <w:szCs w:val="17"/>
              </w:rPr>
              <w:t xml:space="preserve">Duración asignada: 8 s</w:t>
            </w:r>
          </w:p>
        </w:tc>
        <w:tc>
          <w:tcPr>
            <w:tcW w:type="pct" w:w="28%"/>
            <w:shd w:fill="FFFFFF" w:val="clear"/>
          </w:tcPr>
          <w:p>
            <w:pPr>
              <w:spacing w:after="60"/>
            </w:pPr>
            <w:r>
              <w:rPr>
                <w:b/>
                <w:bCs/>
                <w:color w:val="0369A1"/>
                <w:sz w:val="18"/>
                <w:szCs w:val="18"/>
              </w:rPr>
              <w:t xml:space="preserve">• Título (64 pt): </w:t>
            </w:r>
            <w:r>
              <w:rPr>
                <w:b/>
                <w:bCs/>
                <w:sz w:val="18"/>
                <w:szCs w:val="18"/>
              </w:rPr>
              <w:t xml:space="preserve">Misión 6: Maestría en Ciencias</w:t>
            </w:r>
          </w:p>
          <w:p>
            <w:pPr>
              <w:spacing w:after="20"/>
            </w:pPr>
            <w:r>
              <w:rPr>
                <w:b/>
                <w:bCs/>
                <w:color w:val="0F766E"/>
                <w:sz w:val="18"/>
                <w:szCs w:val="18"/>
              </w:rPr>
              <w:t xml:space="preserve">• Subtítulo (48 pt): </w:t>
            </w:r>
            <w:r>
              <w:rPr>
                <w:sz w:val="18"/>
                <w:szCs w:val="18"/>
              </w:rPr>
              <w:t xml:space="preserve">Consolidación de aprendizajes y evaluación formativa</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standing at the entrance of a high-tech science evaluation room, reviewing their comprehensive unit portfolio, with generous negative space for text overlays. No text drawn by AI.</w:t>
            </w:r>
          </w:p>
          <w:p>
            <w:pPr>
              <w:spacing w:after="20"/>
            </w:pPr>
            <w:r>
              <w:rPr>
                <w:b/>
                <w:bCs/>
                <w:color w:val="D97706"/>
                <w:sz w:val="17"/>
                <w:szCs w:val="17"/>
              </w:rPr>
              <w:t xml:space="preserve">• Capa Vectorial PPTX: </w:t>
            </w:r>
            <w:r>
              <w:rPr>
                <w:sz w:val="17"/>
                <w:szCs w:val="17"/>
              </w:rPr>
              <w:t xml:space="preserve">Ruta de maestría: 4 Dimensiones -&gt; Fisiología Puberal -&gt; Autocuidado y Consentimiento -&gt; Descarte Metódico</w:t>
            </w:r>
          </w:p>
        </w:tc>
        <w:tc>
          <w:tcPr>
            <w:tcW w:type="pct" w:w="24%"/>
            <w:shd w:fill="FFFFFF" w:val="clear"/>
          </w:tcPr>
          <w:p>
            <w:pPr>
              <w:spacing w:after="40"/>
            </w:pPr>
            <w:r>
              <w:rPr>
                <w:i/>
                <w:iCs/>
                <w:color w:val="1E293B"/>
                <w:sz w:val="18"/>
                <w:szCs w:val="18"/>
              </w:rPr>
              <w:t xml:space="preserve">Comienza la síntesis de Ciencias del OA 1. Consolidaremos todos los aprendizajes adquiridos en esta unidad.</w:t>
            </w:r>
          </w:p>
        </w:tc>
      </w:tr>
      <w:tr>
        <w:tc>
          <w:tcPr>
            <w:tcW w:type="pct" w:w="16%"/>
            <w:shd w:fill="F8FAFC" w:val="clear"/>
          </w:tcPr>
          <w:p>
            <w:pPr>
              <w:spacing w:after="40"/>
            </w:pPr>
            <w:r>
              <w:rPr>
                <w:b/>
                <w:bCs/>
                <w:color w:val="0F766E"/>
                <w:sz w:val="19"/>
                <w:szCs w:val="19"/>
              </w:rPr>
              <w:t xml:space="preserve">Slide 2</w:t>
            </w:r>
          </w:p>
          <w:p>
            <w:pPr>
              <w:spacing w:after="40"/>
            </w:pPr>
            <w:r>
              <w:rPr>
                <w:b/>
                <w:bCs/>
                <w:sz w:val="18"/>
                <w:szCs w:val="18"/>
              </w:rPr>
              <w:t xml:space="preserve">El Mapa Completo del OA 1</w:t>
            </w:r>
          </w:p>
          <w:p>
            <w:pPr>
              <w:spacing w:after="20"/>
            </w:pPr>
            <w:r>
              <w:rPr>
                <w:i/>
                <w:iCs/>
                <w:color w:val="64748B"/>
                <w:sz w:val="17"/>
                <w:szCs w:val="17"/>
              </w:rPr>
              <w:t xml:space="preserve">Duración asignada: 10 s</w:t>
            </w:r>
          </w:p>
        </w:tc>
        <w:tc>
          <w:tcPr>
            <w:tcW w:type="pct" w:w="28%"/>
            <w:shd w:fill="F8FAFC" w:val="clear"/>
          </w:tcPr>
          <w:p>
            <w:pPr>
              <w:spacing w:after="60"/>
            </w:pPr>
            <w:r>
              <w:rPr>
                <w:b/>
                <w:bCs/>
                <w:color w:val="0369A1"/>
                <w:sz w:val="18"/>
                <w:szCs w:val="18"/>
              </w:rPr>
              <w:t xml:space="preserve">• Título (64 pt): </w:t>
            </w:r>
            <w:r>
              <w:rPr>
                <w:b/>
                <w:bCs/>
                <w:sz w:val="18"/>
                <w:szCs w:val="18"/>
              </w:rPr>
              <w:t xml:space="preserve">La visión holística del ser humano</w:t>
            </w:r>
          </w:p>
          <w:p>
            <w:pPr>
              <w:spacing w:after="20"/>
            </w:pPr>
            <w:r>
              <w:rPr>
                <w:b/>
                <w:bCs/>
                <w:color w:val="0F766E"/>
                <w:sz w:val="18"/>
                <w:szCs w:val="18"/>
              </w:rPr>
              <w:t xml:space="preserve">• Subtítulo (48 pt): </w:t>
            </w:r>
            <w:r>
              <w:rPr>
                <w:sz w:val="18"/>
                <w:szCs w:val="18"/>
              </w:rPr>
              <w:t xml:space="preserve">Cuatro dimensiones articuladas e inseparables</w:t>
            </w:r>
          </w:p>
        </w:tc>
        <w:tc>
          <w:tcPr>
            <w:tcW w:type="pct" w:w="32%"/>
            <w:shd w:fill="F8FAFC"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in a high-tech science examination hall, with four clean blank modular rectangular panels softly illuminated in cyan, with generous negative space for text overlays. No text drawn by AI.</w:t>
            </w:r>
          </w:p>
          <w:p>
            <w:pPr>
              <w:spacing w:after="20"/>
            </w:pPr>
            <w:r>
              <w:rPr>
                <w:b/>
                <w:bCs/>
                <w:color w:val="D97706"/>
                <w:sz w:val="17"/>
                <w:szCs w:val="17"/>
              </w:rPr>
              <w:t xml:space="preserve">• Capa Vectorial PPTX: </w:t>
            </w:r>
            <w:r>
              <w:rPr>
                <w:sz w:val="17"/>
                <w:szCs w:val="17"/>
              </w:rPr>
              <w:t xml:space="preserve">Matriz curricular: Dimensión biológica (cuerpo) + afectiva (emociones) + social (cultura y convivencia) + ética (valores y respeto)</w:t>
            </w:r>
          </w:p>
        </w:tc>
        <w:tc>
          <w:tcPr>
            <w:tcW w:type="pct" w:w="24%"/>
            <w:shd w:fill="F8FAFC" w:val="clear"/>
          </w:tcPr>
          <w:p>
            <w:pPr>
              <w:spacing w:after="40"/>
            </w:pPr>
            <w:r>
              <w:rPr>
                <w:i/>
                <w:iCs/>
                <w:color w:val="1E293B"/>
                <w:sz w:val="18"/>
                <w:szCs w:val="18"/>
              </w:rPr>
              <w:t xml:space="preserve">La sexualidad es una vivencia integral organizada didácticamente en las dimensiones biológica, afectiva, social y ética, articulando el currículum de Ciencias Naturales con valores de respeto y responsabilidad.</w:t>
            </w:r>
          </w:p>
        </w:tc>
      </w:tr>
      <w:tr>
        <w:tc>
          <w:tcPr>
            <w:tcW w:type="pct" w:w="16%"/>
            <w:shd w:fill="FFFFFF" w:val="clear"/>
          </w:tcPr>
          <w:p>
            <w:pPr>
              <w:spacing w:after="40"/>
            </w:pPr>
            <w:r>
              <w:rPr>
                <w:b/>
                <w:bCs/>
                <w:color w:val="0F766E"/>
                <w:sz w:val="19"/>
                <w:szCs w:val="19"/>
              </w:rPr>
              <w:t xml:space="preserve">Slide 3</w:t>
            </w:r>
          </w:p>
          <w:p>
            <w:pPr>
              <w:spacing w:after="40"/>
            </w:pPr>
            <w:r>
              <w:rPr>
                <w:b/>
                <w:bCs/>
                <w:sz w:val="18"/>
                <w:szCs w:val="18"/>
              </w:rPr>
              <w:t xml:space="preserve">Anatomía del Reactivo de Selección Múltiple</w:t>
            </w:r>
          </w:p>
          <w:p>
            <w:pPr>
              <w:spacing w:after="20"/>
            </w:pPr>
            <w:r>
              <w:rPr>
                <w:i/>
                <w:iCs/>
                <w:color w:val="64748B"/>
                <w:sz w:val="17"/>
                <w:szCs w:val="17"/>
              </w:rPr>
              <w:t xml:space="preserve">Duración asignada: 8 s</w:t>
            </w:r>
          </w:p>
        </w:tc>
        <w:tc>
          <w:tcPr>
            <w:tcW w:type="pct" w:w="28%"/>
            <w:shd w:fill="FFFFFF" w:val="clear"/>
          </w:tcPr>
          <w:p>
            <w:pPr>
              <w:spacing w:after="60"/>
            </w:pPr>
            <w:r>
              <w:rPr>
                <w:b/>
                <w:bCs/>
                <w:color w:val="0369A1"/>
                <w:sz w:val="18"/>
                <w:szCs w:val="18"/>
              </w:rPr>
              <w:t xml:space="preserve">• Título (64 pt): </w:t>
            </w:r>
            <w:r>
              <w:rPr>
                <w:b/>
                <w:bCs/>
                <w:sz w:val="18"/>
                <w:szCs w:val="18"/>
              </w:rPr>
              <w:t xml:space="preserve">Desarmando el reactivo de práctica</w:t>
            </w:r>
          </w:p>
          <w:p>
            <w:pPr>
              <w:spacing w:after="20"/>
            </w:pPr>
            <w:r>
              <w:rPr>
                <w:b/>
                <w:bCs/>
                <w:color w:val="0F766E"/>
                <w:sz w:val="18"/>
                <w:szCs w:val="18"/>
              </w:rPr>
              <w:t xml:space="preserve">• Subtítulo (48 pt): </w:t>
            </w:r>
            <w:r>
              <w:rPr>
                <w:sz w:val="18"/>
                <w:szCs w:val="18"/>
              </w:rPr>
              <w:t xml:space="preserve">Contexto, enunciado clave y cuatro alternativas</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observing a panoramic holographic map synthesizing the biological, affective, social, and ethical dimensions, with generous negative space for text overlays. No text drawn by AI.</w:t>
            </w:r>
          </w:p>
          <w:p>
            <w:pPr>
              <w:spacing w:after="20"/>
            </w:pPr>
            <w:r>
              <w:rPr>
                <w:b/>
                <w:bCs/>
                <w:color w:val="D97706"/>
                <w:sz w:val="17"/>
                <w:szCs w:val="17"/>
              </w:rPr>
              <w:t xml:space="preserve">• Capa Vectorial PPTX: </w:t>
            </w:r>
            <w:r>
              <w:rPr>
                <w:sz w:val="17"/>
                <w:szCs w:val="17"/>
              </w:rPr>
              <w:t xml:space="preserve">Componentes del ítem: Estímulo (caso/gráfico) -&gt; Tarea cognitiva -&gt; Clave correcta vs Distractores verosímiles</w:t>
            </w:r>
          </w:p>
        </w:tc>
        <w:tc>
          <w:tcPr>
            <w:tcW w:type="pct" w:w="24%"/>
            <w:shd w:fill="FFFFFF" w:val="clear"/>
          </w:tcPr>
          <w:p>
            <w:pPr>
              <w:spacing w:after="40"/>
            </w:pPr>
            <w:r>
              <w:rPr>
                <w:i/>
                <w:iCs/>
                <w:color w:val="1E293B"/>
                <w:sz w:val="18"/>
                <w:szCs w:val="18"/>
              </w:rPr>
              <w:t xml:space="preserve">Comprendimos que la pubertad es activada por el sistema endocrino, diferenciando órganos primarios de caracteres secundarios hormonales.</w:t>
            </w:r>
          </w:p>
        </w:tc>
      </w:tr>
      <w:tr>
        <w:tc>
          <w:tcPr>
            <w:tcW w:type="pct" w:w="16%"/>
            <w:shd w:fill="F8FAFC" w:val="clear"/>
          </w:tcPr>
          <w:p>
            <w:pPr>
              <w:spacing w:after="40"/>
            </w:pPr>
            <w:r>
              <w:rPr>
                <w:b/>
                <w:bCs/>
                <w:color w:val="0F766E"/>
                <w:sz w:val="19"/>
                <w:szCs w:val="19"/>
              </w:rPr>
              <w:t xml:space="preserve">Slide 4</w:t>
            </w:r>
          </w:p>
          <w:p>
            <w:pPr>
              <w:spacing w:after="40"/>
            </w:pPr>
            <w:r>
              <w:rPr>
                <w:b/>
                <w:bCs/>
                <w:sz w:val="18"/>
                <w:szCs w:val="18"/>
              </w:rPr>
              <w:t xml:space="preserve">Estrategia de Descarte Científico</w:t>
            </w:r>
          </w:p>
          <w:p>
            <w:pPr>
              <w:spacing w:after="20"/>
            </w:pPr>
            <w:r>
              <w:rPr>
                <w:i/>
                <w:iCs/>
                <w:color w:val="64748B"/>
                <w:sz w:val="17"/>
                <w:szCs w:val="17"/>
              </w:rPr>
              <w:t xml:space="preserve">Duración asignada: 10 s</w:t>
            </w:r>
          </w:p>
        </w:tc>
        <w:tc>
          <w:tcPr>
            <w:tcW w:type="pct" w:w="28%"/>
            <w:shd w:fill="F8FAFC" w:val="clear"/>
          </w:tcPr>
          <w:p>
            <w:pPr>
              <w:spacing w:after="60"/>
            </w:pPr>
            <w:r>
              <w:rPr>
                <w:b/>
                <w:bCs/>
                <w:color w:val="0369A1"/>
                <w:sz w:val="18"/>
                <w:szCs w:val="18"/>
              </w:rPr>
              <w:t xml:space="preserve">• Título (64 pt): </w:t>
            </w:r>
            <w:r>
              <w:rPr>
                <w:b/>
                <w:bCs/>
                <w:sz w:val="18"/>
                <w:szCs w:val="18"/>
              </w:rPr>
              <w:t xml:space="preserve">Técnica del descarte fundamentado</w:t>
            </w:r>
          </w:p>
          <w:p>
            <w:pPr>
              <w:spacing w:after="20"/>
            </w:pPr>
            <w:r>
              <w:rPr>
                <w:b/>
                <w:bCs/>
                <w:color w:val="0F766E"/>
                <w:sz w:val="18"/>
                <w:szCs w:val="18"/>
              </w:rPr>
              <w:t xml:space="preserve">• Subtítulo (48 pt): </w:t>
            </w:r>
            <w:r>
              <w:rPr>
                <w:sz w:val="18"/>
                <w:szCs w:val="18"/>
              </w:rPr>
              <w:t xml:space="preserve">Identificar afirmaciones reduccionistas o erradas</w:t>
            </w:r>
          </w:p>
        </w:tc>
        <w:tc>
          <w:tcPr>
            <w:tcW w:type="pct" w:w="32%"/>
            <w:shd w:fill="F8FAFC"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examining an endocrine feedback loop diagram showing the pituitary gland and secondary sexual characteristics, with generous negative space for text overlays. No text drawn by AI.</w:t>
            </w:r>
          </w:p>
          <w:p>
            <w:pPr>
              <w:spacing w:after="20"/>
            </w:pPr>
            <w:r>
              <w:rPr>
                <w:b/>
                <w:bCs/>
                <w:color w:val="D97706"/>
                <w:sz w:val="17"/>
                <w:szCs w:val="17"/>
              </w:rPr>
              <w:t xml:space="preserve">• Capa Vectorial PPTX: </w:t>
            </w:r>
            <w:r>
              <w:rPr>
                <w:sz w:val="17"/>
                <w:szCs w:val="17"/>
              </w:rPr>
              <w:t xml:space="preserve">Protocolo de descarte: 1. Descartar falsedades biológicas -&gt; 2. Descartar opciones parciales -&gt; 3. Validar la respuesta completa</w:t>
            </w:r>
          </w:p>
        </w:tc>
        <w:tc>
          <w:tcPr>
            <w:tcW w:type="pct" w:w="24%"/>
            <w:shd w:fill="F8FAFC" w:val="clear"/>
          </w:tcPr>
          <w:p>
            <w:pPr>
              <w:spacing w:after="40"/>
            </w:pPr>
            <w:r>
              <w:rPr>
                <w:i/>
                <w:iCs/>
                <w:color w:val="1E293B"/>
                <w:sz w:val="18"/>
                <w:szCs w:val="18"/>
              </w:rPr>
              <w:t xml:space="preserve">Afianzamos que los vínculos afectivos sanos se fundan en la empatía sincera, la reciprocidad y el cuidado riguroso de la intimidad personal.</w:t>
            </w:r>
          </w:p>
        </w:tc>
      </w:tr>
      <w:tr>
        <w:tc>
          <w:tcPr>
            <w:tcW w:type="pct" w:w="16%"/>
            <w:shd w:fill="FFFFFF" w:val="clear"/>
          </w:tcPr>
          <w:p>
            <w:pPr>
              <w:spacing w:after="40"/>
            </w:pPr>
            <w:r>
              <w:rPr>
                <w:b/>
                <w:bCs/>
                <w:color w:val="0F766E"/>
                <w:sz w:val="19"/>
                <w:szCs w:val="19"/>
              </w:rPr>
              <w:t xml:space="preserve">Slide 5</w:t>
            </w:r>
          </w:p>
          <w:p>
            <w:pPr>
              <w:spacing w:after="40"/>
            </w:pPr>
            <w:r>
              <w:rPr>
                <w:b/>
                <w:bCs/>
                <w:sz w:val="18"/>
                <w:szCs w:val="18"/>
              </w:rPr>
              <w:t xml:space="preserve">El Hábito de la Justificación Rigurosa</w:t>
            </w:r>
          </w:p>
          <w:p>
            <w:pPr>
              <w:spacing w:after="20"/>
            </w:pPr>
            <w:r>
              <w:rPr>
                <w:i/>
                <w:iCs/>
                <w:color w:val="64748B"/>
                <w:sz w:val="17"/>
                <w:szCs w:val="17"/>
              </w:rPr>
              <w:t xml:space="preserve">Duración asignada: 8 s</w:t>
            </w:r>
          </w:p>
        </w:tc>
        <w:tc>
          <w:tcPr>
            <w:tcW w:type="pct" w:w="28%"/>
            <w:shd w:fill="FFFFFF" w:val="clear"/>
          </w:tcPr>
          <w:p>
            <w:pPr>
              <w:spacing w:after="60"/>
            </w:pPr>
            <w:r>
              <w:rPr>
                <w:b/>
                <w:bCs/>
                <w:color w:val="0369A1"/>
                <w:sz w:val="18"/>
                <w:szCs w:val="18"/>
              </w:rPr>
              <w:t xml:space="preserve">• Título (64 pt): </w:t>
            </w:r>
            <w:r>
              <w:rPr>
                <w:b/>
                <w:bCs/>
                <w:sz w:val="18"/>
                <w:szCs w:val="18"/>
              </w:rPr>
              <w:t xml:space="preserve">El valor del '¿por qué?'</w:t>
            </w:r>
          </w:p>
          <w:p>
            <w:pPr>
              <w:spacing w:after="20"/>
            </w:pPr>
            <w:r>
              <w:rPr>
                <w:b/>
                <w:bCs/>
                <w:color w:val="0F766E"/>
                <w:sz w:val="18"/>
                <w:szCs w:val="18"/>
              </w:rPr>
              <w:t xml:space="preserve">• Subtítulo (48 pt): </w:t>
            </w:r>
            <w:r>
              <w:rPr>
                <w:sz w:val="18"/>
                <w:szCs w:val="18"/>
              </w:rPr>
              <w:t xml:space="preserve">Argumentar científicamente cada elección</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observing four interlocking glowing rings representing mutual dignity, consent, and respect, with generous negative space for text overlays. No text drawn by AI.</w:t>
            </w:r>
          </w:p>
          <w:p>
            <w:pPr>
              <w:spacing w:after="20"/>
            </w:pPr>
            <w:r>
              <w:rPr>
                <w:b/>
                <w:bCs/>
                <w:color w:val="D97706"/>
                <w:sz w:val="17"/>
                <w:szCs w:val="17"/>
              </w:rPr>
              <w:t xml:space="preserve">• Capa Vectorial PPTX: </w:t>
            </w:r>
            <w:r>
              <w:rPr>
                <w:sz w:val="17"/>
                <w:szCs w:val="17"/>
              </w:rPr>
              <w:t xml:space="preserve">Fórmula argumentativa: Selección de alternativa + Premisa teórica MINEDUC + Evidencia biológica concreta</w:t>
            </w:r>
          </w:p>
        </w:tc>
        <w:tc>
          <w:tcPr>
            <w:tcW w:type="pct" w:w="24%"/>
            <w:shd w:fill="FFFFFF" w:val="clear"/>
          </w:tcPr>
          <w:p>
            <w:pPr>
              <w:spacing w:after="40"/>
            </w:pPr>
            <w:r>
              <w:rPr>
                <w:i/>
                <w:iCs/>
                <w:color w:val="1E293B"/>
                <w:sz w:val="18"/>
                <w:szCs w:val="18"/>
              </w:rPr>
              <w:t xml:space="preserve">Validamos que el consentimiento debe cumplir cuatro condiciones innegociables: ser libre, informado, específico y revocable en todo instante.</w:t>
            </w:r>
          </w:p>
        </w:tc>
      </w:tr>
      <w:tr>
        <w:tc>
          <w:tcPr>
            <w:tcW w:type="pct" w:w="16%"/>
            <w:shd w:fill="F8FAFC" w:val="clear"/>
          </w:tcPr>
          <w:p>
            <w:pPr>
              <w:spacing w:after="40"/>
            </w:pPr>
            <w:r>
              <w:rPr>
                <w:b/>
                <w:bCs/>
                <w:color w:val="0F766E"/>
                <w:sz w:val="19"/>
                <w:szCs w:val="19"/>
              </w:rPr>
              <w:t xml:space="preserve">Slide 6</w:t>
            </w:r>
          </w:p>
          <w:p>
            <w:pPr>
              <w:spacing w:after="40"/>
            </w:pPr>
            <w:r>
              <w:rPr>
                <w:b/>
                <w:bCs/>
                <w:sz w:val="18"/>
                <w:szCs w:val="18"/>
              </w:rPr>
              <w:t xml:space="preserve">Autocontrol y Serenidad en el Examen</w:t>
            </w:r>
          </w:p>
          <w:p>
            <w:pPr>
              <w:spacing w:after="20"/>
            </w:pPr>
            <w:r>
              <w:rPr>
                <w:i/>
                <w:iCs/>
                <w:color w:val="64748B"/>
                <w:sz w:val="17"/>
                <w:szCs w:val="17"/>
              </w:rPr>
              <w:t xml:space="preserve">Duración asignada: 10 s</w:t>
            </w:r>
          </w:p>
        </w:tc>
        <w:tc>
          <w:tcPr>
            <w:tcW w:type="pct" w:w="28%"/>
            <w:shd w:fill="F8FAFC" w:val="clear"/>
          </w:tcPr>
          <w:p>
            <w:pPr>
              <w:spacing w:after="60"/>
            </w:pPr>
            <w:r>
              <w:rPr>
                <w:b/>
                <w:bCs/>
                <w:color w:val="0369A1"/>
                <w:sz w:val="18"/>
                <w:szCs w:val="18"/>
              </w:rPr>
              <w:t xml:space="preserve">• Título (64 pt): </w:t>
            </w:r>
            <w:r>
              <w:rPr>
                <w:b/>
                <w:bCs/>
                <w:sz w:val="18"/>
                <w:szCs w:val="18"/>
              </w:rPr>
              <w:t xml:space="preserve">Gestión emocional del examen</w:t>
            </w:r>
          </w:p>
          <w:p>
            <w:pPr>
              <w:spacing w:after="20"/>
            </w:pPr>
            <w:r>
              <w:rPr>
                <w:b/>
                <w:bCs/>
                <w:color w:val="0F766E"/>
                <w:sz w:val="18"/>
                <w:szCs w:val="18"/>
              </w:rPr>
              <w:t xml:space="preserve">• Subtítulo (48 pt): </w:t>
            </w:r>
            <w:r>
              <w:rPr>
                <w:sz w:val="18"/>
                <w:szCs w:val="18"/>
              </w:rPr>
              <w:t xml:space="preserve">Pausar, respirar y leer con calma</w:t>
            </w:r>
          </w:p>
        </w:tc>
        <w:tc>
          <w:tcPr>
            <w:tcW w:type="pct" w:w="32%"/>
            <w:shd w:fill="F8FAFC"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analyzing a medical growth percentile chart demonstrating healthy pubertal development, with generous negative space for text overlays. No text drawn by AI.</w:t>
            </w:r>
          </w:p>
          <w:p>
            <w:pPr>
              <w:spacing w:after="20"/>
            </w:pPr>
            <w:r>
              <w:rPr>
                <w:b/>
                <w:bCs/>
                <w:color w:val="D97706"/>
                <w:sz w:val="17"/>
                <w:szCs w:val="17"/>
              </w:rPr>
              <w:t xml:space="preserve">• Capa Vectorial PPTX: </w:t>
            </w:r>
            <w:r>
              <w:rPr>
                <w:sz w:val="17"/>
                <w:szCs w:val="17"/>
              </w:rPr>
              <w:t xml:space="preserve">Factores de éxito evaluativo: Preparación conceptual previa + Manejo de la ansiedad + Revisión metódica</w:t>
            </w:r>
          </w:p>
        </w:tc>
        <w:tc>
          <w:tcPr>
            <w:tcW w:type="pct" w:w="24%"/>
            <w:shd w:fill="F8FAFC" w:val="clear"/>
          </w:tcPr>
          <w:p>
            <w:pPr>
              <w:spacing w:after="40"/>
            </w:pPr>
            <w:r>
              <w:rPr>
                <w:i/>
                <w:iCs/>
                <w:color w:val="1E293B"/>
                <w:sz w:val="18"/>
                <w:szCs w:val="18"/>
              </w:rPr>
              <w:t xml:space="preserve">Derribamos mitos sobre el crecimiento adolescente, fundamentando que la variabilidad en el inicio puberal y en el estirón de estatura es un hecho biológico respaldado por la medicina.</w:t>
            </w:r>
          </w:p>
        </w:tc>
      </w:tr>
      <w:tr>
        <w:tc>
          <w:tcPr>
            <w:tcW w:type="pct" w:w="16%"/>
            <w:shd w:fill="FFFFFF" w:val="clear"/>
          </w:tcPr>
          <w:p>
            <w:pPr>
              <w:spacing w:after="40"/>
            </w:pPr>
            <w:r>
              <w:rPr>
                <w:b/>
                <w:bCs/>
                <w:color w:val="0F766E"/>
                <w:sz w:val="19"/>
                <w:szCs w:val="19"/>
              </w:rPr>
              <w:t xml:space="preserve">Slide 7</w:t>
            </w:r>
          </w:p>
          <w:p>
            <w:pPr>
              <w:spacing w:after="40"/>
            </w:pPr>
            <w:r>
              <w:rPr>
                <w:b/>
                <w:bCs/>
                <w:sz w:val="18"/>
                <w:szCs w:val="18"/>
              </w:rPr>
              <w:t xml:space="preserve">Cierre y Tránsito al Ensayo Guiado</w:t>
            </w:r>
          </w:p>
          <w:p>
            <w:pPr>
              <w:spacing w:after="20"/>
            </w:pPr>
            <w:r>
              <w:rPr>
                <w:i/>
                <w:iCs/>
                <w:color w:val="64748B"/>
                <w:sz w:val="17"/>
                <w:szCs w:val="17"/>
              </w:rPr>
              <w:t xml:space="preserve">Duración asignada: 9 s</w:t>
            </w:r>
          </w:p>
        </w:tc>
        <w:tc>
          <w:tcPr>
            <w:tcW w:type="pct" w:w="28%"/>
            <w:shd w:fill="FFFFFF" w:val="clear"/>
          </w:tcPr>
          <w:p>
            <w:pPr>
              <w:spacing w:after="60"/>
            </w:pPr>
            <w:r>
              <w:rPr>
                <w:b/>
                <w:bCs/>
                <w:color w:val="0369A1"/>
                <w:sz w:val="18"/>
                <w:szCs w:val="18"/>
              </w:rPr>
              <w:t xml:space="preserve">• Título (64 pt): </w:t>
            </w:r>
            <w:r>
              <w:rPr>
                <w:b/>
                <w:bCs/>
                <w:sz w:val="18"/>
                <w:szCs w:val="18"/>
              </w:rPr>
              <w:t xml:space="preserve">El momento de la verdad</w:t>
            </w:r>
          </w:p>
          <w:p>
            <w:pPr>
              <w:spacing w:after="20"/>
            </w:pPr>
            <w:r>
              <w:rPr>
                <w:b/>
                <w:bCs/>
                <w:color w:val="0F766E"/>
                <w:sz w:val="18"/>
                <w:szCs w:val="18"/>
              </w:rPr>
              <w:t xml:space="preserve">• Subtítulo (48 pt): </w:t>
            </w:r>
            <w:r>
              <w:rPr>
                <w:sz w:val="18"/>
                <w:szCs w:val="18"/>
              </w:rPr>
              <w:t xml:space="preserve">Modelaremos el análisis de un ítem real</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holding open science notebooks fully completed, smiling with triumphant focus in an organized study room, with generous negative space for text overlays. No text drawn by AI.</w:t>
            </w:r>
          </w:p>
          <w:p>
            <w:pPr>
              <w:spacing w:after="20"/>
            </w:pPr>
            <w:r>
              <w:rPr>
                <w:b/>
                <w:bCs/>
                <w:color w:val="D97706"/>
                <w:sz w:val="17"/>
                <w:szCs w:val="17"/>
              </w:rPr>
              <w:t xml:space="preserve">• Capa Vectorial PPTX: </w:t>
            </w:r>
            <w:r>
              <w:rPr>
                <w:sz w:val="17"/>
                <w:szCs w:val="17"/>
              </w:rPr>
              <w:t xml:space="preserve">Conexión operativa: Revisión de estrategia teórica -&gt; Modelado de ítem complejo -&gt; Demostración autónoma</w:t>
            </w:r>
          </w:p>
        </w:tc>
        <w:tc>
          <w:tcPr>
            <w:tcW w:type="pct" w:w="24%"/>
            <w:shd w:fill="FFFFFF" w:val="clear"/>
          </w:tcPr>
          <w:p>
            <w:pPr>
              <w:spacing w:after="40"/>
            </w:pPr>
            <w:r>
              <w:rPr>
                <w:i/>
                <w:iCs/>
                <w:color w:val="1E293B"/>
                <w:sz w:val="18"/>
                <w:szCs w:val="18"/>
              </w:rPr>
              <w:t xml:space="preserve">Estamos listos para enfrentar la evaluación formativa formal: ¿cómo aplicamos el método científico para justificar cada respuesta del examen libre?</w:t>
            </w:r>
          </w:p>
        </w:tc>
      </w:tr>
    </w:tbl>
    <w:p>
      <w:pPr>
        <w:pStyle w:val="Heading2"/>
        <w:spacing w:after="100" w:before="300"/>
      </w:pPr>
      <w:r>
        <w:t xml:space="preserve">Paso 3: Recorrido (Preguntas Socráticas Guiadas)</w:t>
      </w:r>
    </w:p>
    <w:p>
      <w:pPr>
        <w:spacing w:after="80" w:before="40"/>
      </w:pPr>
      <w:r>
        <w:rPr>
          <w:b/>
          <w:bCs/>
          <w:color w:val="0F766E"/>
        </w:rPr>
        <w:t xml:space="preserve">Contexto de Apertura Socrática: </w:t>
      </w:r>
      <w:r>
        <w:t xml:space="preserve">Analizaremos en profundidad la estructura psicométrica de un reactivo de práctica de 4 alternativas y modelaremos su resolución fundamentada.</w:t>
      </w:r>
    </w:p>
    <w:p>
      <w:pPr>
        <w:spacing w:after="40" w:before="80"/>
      </w:pPr>
      <w:r>
        <w:rPr>
          <w:b/>
          <w:bCs/>
        </w:rPr>
        <w:t xml:space="preserve">Pregunta 1 (Estrategia frente a preguntas de aplicación): </w:t>
      </w:r>
      <w:r>
        <w:t xml:space="preserve">¿Por qué en un examen de ciencias es un error buscar palabras idénticas del texto de memoria en lugar de comprender la relación causa-efecto?</w:t>
      </w:r>
    </w:p>
    <w:p>
      <w:pPr>
        <w:spacing w:after="40"/>
      </w:pPr>
      <w:r>
        <w:rPr>
          <w:b/>
          <w:bCs/>
          <w:color w:val="0284C7"/>
        </w:rPr>
        <w:t xml:space="preserve">• Respuesta esperada: </w:t>
      </w:r>
      <w:r>
        <w:t xml:space="preserve">Porque las evaluaciones tipo Examen Libre plantean casos nuevos y situaciones aplicadas; memorizar palabras sueltas impide razonar cuando el contexto cambia.</w:t>
      </w:r>
      <w:r>
        <w:rPr>
          <w:b/>
          <w:bCs/>
          <w:color w:val="D97706"/>
        </w:rPr>
        <w:t xml:space="preserve"> | Pista socrática: </w:t>
      </w:r>
      <w:r>
        <w:t xml:space="preserve">Piensa en un problema de la vida diaria: ¿se resuelve repitiendo una definición o comprendiendo cómo funciona el fenómeno?</w:t>
      </w:r>
    </w:p>
    <w:p>
      <w:pPr>
        <w:spacing w:after="100"/>
      </w:pPr>
      <w:r>
        <w:rPr>
          <w:b/>
          <w:bCs/>
          <w:color w:val="0F766E"/>
        </w:rPr>
        <w:t xml:space="preserve">• Texto revelado al estudiante: </w:t>
      </w:r>
      <w:r>
        <w:t xml:space="preserve">Porque el examen cambia los casos y exige entender cómo funcionan las cosas y no solo memorizar palabras.</w:t>
      </w:r>
    </w:p>
    <w:p>
      <w:pPr>
        <w:spacing w:after="40" w:before="80"/>
      </w:pPr>
      <w:r>
        <w:rPr>
          <w:b/>
          <w:bCs/>
        </w:rPr>
        <w:t xml:space="preserve">Pregunta 2 (Identificación de distractores parciales): </w:t>
      </w:r>
      <w:r>
        <w:t xml:space="preserve">Si una opción contiene una afirmación verdadera pero deja fuera la mitad de la respuesta que pide la pregunta, ¿por qué debe ser descartada?</w:t>
      </w:r>
    </w:p>
    <w:p>
      <w:pPr>
        <w:spacing w:after="40"/>
      </w:pPr>
      <w:r>
        <w:rPr>
          <w:b/>
          <w:bCs/>
          <w:color w:val="0284C7"/>
        </w:rPr>
        <w:t xml:space="preserve">• Respuesta esperada: </w:t>
      </w:r>
      <w:r>
        <w:t xml:space="preserve">Porque es un distractor por incompletud: aunque diga un dato verdadero, no responde plenamente a la pregunta ni abarca la totalidad del concepto.</w:t>
      </w:r>
      <w:r>
        <w:rPr>
          <w:b/>
          <w:bCs/>
          <w:color w:val="D97706"/>
        </w:rPr>
        <w:t xml:space="preserve"> | Pista socrática: </w:t>
      </w:r>
      <w:r>
        <w:t xml:space="preserve">Revisa si la alternativa contesta todo lo que solicita el enunciado o si omite elementos centrales.</w:t>
      </w:r>
    </w:p>
    <w:p>
      <w:pPr>
        <w:spacing w:after="100"/>
      </w:pPr>
      <w:r>
        <w:rPr>
          <w:b/>
          <w:bCs/>
          <w:color w:val="0F766E"/>
        </w:rPr>
        <w:t xml:space="preserve">• Texto revelado al estudiante: </w:t>
      </w:r>
      <w:r>
        <w:t xml:space="preserve">Porque es incompleta: aunque tenga algo de verdad, no responde todo lo que pide la pregunta.</w:t>
      </w:r>
    </w:p>
    <w:p>
      <w:pPr>
        <w:pStyle w:val="Heading2"/>
        <w:spacing w:after="100" w:before="250"/>
      </w:pPr>
      <w:r>
        <w:t xml:space="preserve">Paso 4: Video Explicativo e Idea Clave</w:t>
      </w:r>
    </w:p>
    <w:p>
      <w:pPr>
        <w:spacing w:after="60"/>
      </w:pPr>
      <w:r>
        <w:rPr>
          <w:b/>
          <w:bCs/>
        </w:rPr>
        <w:t xml:space="preserve">Título de la Formalización: </w:t>
      </w:r>
      <w:r>
        <w:t xml:space="preserve">Modelado de Reactivos Psicométricos Tipo Examen Libre</w:t>
      </w:r>
    </w:p>
    <w:p>
      <w:pPr>
        <w:spacing w:after="60"/>
      </w:pPr>
      <w:r>
        <w:rPr>
          <w:b/>
          <w:bCs/>
          <w:color w:val="D97706"/>
        </w:rPr>
        <w:t xml:space="preserve">Enlace Oficial de Video (Cloudflare Stream / R2): </w:t>
      </w:r>
      <w:r>
        <w:rPr>
          <w:u w:val="single"/>
        </w:rPr>
        <w:t xml:space="preserve">Sin enlace asignado (pendiente carga a Cloudflare R2)</w:t>
      </w:r>
    </w:p>
    <w:p>
      <w:pPr>
        <w:spacing w:after="80"/>
      </w:pPr>
      <w:r>
        <w:rPr>
          <w:b/>
          <w:bCs/>
        </w:rPr>
        <w:t xml:space="preserve">Imagen de Portada / Póster: </w:t>
      </w:r>
      <w:r>
        <w:t xml:space="preserve">Usar primer fotograma de Cloudflare R2</w:t>
      </w:r>
    </w:p>
    <w:p>
      <w:pPr>
        <w:spacing w:after="80"/>
      </w:pPr>
      <w:r>
        <w:rPr>
          <w:b/>
          <w:bCs/>
          <w:color w:val="0F766E"/>
        </w:rPr>
        <w:t xml:space="preserve">Idea Clave Disciplinar: </w:t>
      </w:r>
      <w:r>
        <w:t xml:space="preserve">Resolver reactivos didácticos tipo MINEDUC con rigor exige identificar el distractor parcial y fundamentar la clave correcta mediante la integración de las 4 dimensiones del OA 1.</w:t>
      </w:r>
    </w:p>
    <w:p>
      <w:pPr>
        <w:spacing w:after="60"/>
      </w:pPr>
      <w:r>
        <w:rPr>
          <w:b/>
          <w:bCs/>
          <w:color w:val="0F766E"/>
        </w:rPr>
        <w:t xml:space="preserve">[DILE antes de la explicación]: </w:t>
      </w:r>
      <w:r>
        <w:t xml:space="preserve">A continuación formalizaremos la técnica de resolución de reactivos de práctica tipo Examen Libre y analizaremos un caso modelado idéntico al primer desafío de tu práctica.</w:t>
      </w:r>
    </w:p>
    <w:p>
      <w:pPr>
        <w:spacing w:after="80"/>
      </w:pPr>
      <w:r>
        <w:rPr>
          <w:b/>
          <w:bCs/>
          <w:color w:val="D97706"/>
        </w:rPr>
        <w:t xml:space="preserve">• Instrucción de visualización [HAZ]: </w:t>
      </w:r>
      <w:r>
        <w:t xml:space="preserve">Sigue con máxima atención el despiece del reactivo modelado en la lámina 6 y observa cómo se descarta cada opción incorrecta.</w:t>
      </w:r>
    </w:p>
    <w:p>
      <w:pPr>
        <w:spacing w:after="60"/>
      </w:pPr>
      <w:r>
        <w:rPr>
          <w:b/>
          <w:bCs/>
          <w:i/>
          <w:iCs/>
          <w:color w:val="475569"/>
        </w:rPr>
        <w:t xml:space="preserve">Ficha Técnica y Guion de Formalización (7 Diapositivas con Principio de Cambio Visible):</w:t>
      </w:r>
    </w:p>
    <w:p>
      <w:pPr>
        <w:spacing w:after="60"/>
      </w:pPr>
      <w:r>
        <w:rPr>
          <w:b/>
          <w:bCs/>
          <w:color w:val="0F766E"/>
          <w:sz w:val="19"/>
          <w:szCs w:val="19"/>
        </w:rPr>
        <w:t xml:space="preserve">• Directiva de Visualización y Tipografía: </w:t>
      </w:r>
      <w:r>
        <w:rPr>
          <w:color w:val="334155"/>
          <w:sz w:val="19"/>
          <w:szCs w:val="19"/>
        </w:rPr>
        <w:t xml:space="preserve">Título en Pantalla (64 pt). Subtítulo en Pantalla (48 pt). Texto de un solo color brillante (ej. Blanco Brillante #FFFFFF), elegido para contrastar con el fondo de cada imagen, plano, sin sombras, contornos, resplandores ni recuadros flotantes o fondos detrás del texto. Protagonistas en el 100% de las escenas: la joven con trenzas y el joven con chaqueta cerceta interactuando activamente en cada escena.</w:t>
      </w:r>
    </w:p>
    <w:p>
      <w:pPr>
        <w:spacing w:after="100"/>
      </w:pPr>
      <w:r>
        <w:rPr>
          <w:b/>
          <w:bCs/>
          <w:color w:val="B45309"/>
          <w:sz w:val="19"/>
          <w:szCs w:val="19"/>
        </w:rPr>
        <w:t xml:space="preserve">• Protocolo de Comprobación Acústica Obligatoria (Google Vids): </w:t>
      </w:r>
      <w:r>
        <w:rPr>
          <w:color w:val="334155"/>
          <w:sz w:val="19"/>
          <w:szCs w:val="19"/>
        </w:rPr>
        <w:t xml:space="preserve">Tras generar y exportar el audio en Google Vids, medir la duración real del archivo exportado con cronómetro o analizador de audio. El conteo de palabras no garantiza por sí solo que se obtengan 60 o 90 segundos exactos. Si la duración real no es exacta (60 s en gancho y 90 s en explicación), ajustar la narración, las pausas o el ritmo, volver a exportar y medir nuevamente. Registrar la duración comprobada; no marcar el requisito como cumplido basándose solo en el número de palabras o en una duración estimada.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6%"/>
            <w:shd w:fill="1E293B" w:val="clear"/>
          </w:tcPr>
          <w:p>
            <w:pPr>
              <w:spacing w:after="80" w:before="80"/>
              <w:jc w:val="center"/>
            </w:pPr>
            <w:r>
              <w:rPr>
                <w:rFonts w:ascii="Calibri" w:cs="Calibri" w:eastAsia="Calibri" w:hAnsi="Calibri"/>
                <w:b/>
                <w:bCs/>
                <w:color w:val="FFFFFF"/>
                <w:sz w:val="18"/>
                <w:szCs w:val="18"/>
              </w:rPr>
              <w:t xml:space="preserve">Diapositiva y Propósito</w:t>
            </w:r>
          </w:p>
        </w:tc>
        <w:tc>
          <w:tcPr>
            <w:tcW w:type="pct" w:w="28%"/>
            <w:shd w:fill="1E293B" w:val="clear"/>
          </w:tcPr>
          <w:p>
            <w:pPr>
              <w:spacing w:after="80" w:before="80"/>
              <w:jc w:val="center"/>
            </w:pPr>
            <w:r>
              <w:rPr>
                <w:rFonts w:ascii="Calibri" w:cs="Calibri" w:eastAsia="Calibri" w:hAnsi="Calibri"/>
                <w:b/>
                <w:bCs/>
                <w:color w:val="FFFFFF"/>
                <w:sz w:val="18"/>
                <w:szCs w:val="18"/>
              </w:rPr>
              <w:t xml:space="preserve">Textos en Pantalla (64 pt / 48 pt)</w:t>
            </w:r>
          </w:p>
        </w:tc>
        <w:tc>
          <w:tcPr>
            <w:tcW w:type="pct" w:w="32%"/>
            <w:shd w:fill="1E293B" w:val="clear"/>
          </w:tcPr>
          <w:p>
            <w:pPr>
              <w:spacing w:after="80" w:before="80"/>
              <w:jc w:val="center"/>
            </w:pPr>
            <w:r>
              <w:rPr>
                <w:rFonts w:ascii="Calibri" w:cs="Calibri" w:eastAsia="Calibri" w:hAnsi="Calibri"/>
                <w:b/>
                <w:bCs/>
                <w:color w:val="FFFFFF"/>
                <w:sz w:val="18"/>
                <w:szCs w:val="18"/>
              </w:rPr>
              <w:t xml:space="preserve">Prompt Visual IA y Capa Vectorial PPTX</w:t>
            </w:r>
          </w:p>
        </w:tc>
        <w:tc>
          <w:tcPr>
            <w:tcW w:type="pct" w:w="24%"/>
            <w:shd w:fill="1E293B" w:val="clear"/>
          </w:tcPr>
          <w:p>
            <w:pPr>
              <w:spacing w:after="80" w:before="80"/>
              <w:jc w:val="center"/>
            </w:pPr>
            <w:r>
              <w:rPr>
                <w:rFonts w:ascii="Calibri" w:cs="Calibri" w:eastAsia="Calibri" w:hAnsi="Calibri"/>
                <w:b/>
                <w:bCs/>
                <w:color w:val="FFFFFF"/>
                <w:sz w:val="18"/>
                <w:szCs w:val="18"/>
              </w:rPr>
              <w:t xml:space="preserve">Notas al Orador (Google Vids)</w:t>
            </w:r>
          </w:p>
        </w:tc>
      </w:tr>
      <w:tr>
        <w:tc>
          <w:tcPr>
            <w:tcW w:type="pct" w:w="16%"/>
            <w:shd w:fill="FFFFFF" w:val="clear"/>
          </w:tcPr>
          <w:p>
            <w:pPr>
              <w:spacing w:after="40"/>
            </w:pPr>
            <w:r>
              <w:rPr>
                <w:b/>
                <w:bCs/>
                <w:color w:val="0F766E"/>
                <w:sz w:val="19"/>
                <w:szCs w:val="19"/>
              </w:rPr>
              <w:t xml:space="preserve">Slide 1</w:t>
            </w:r>
          </w:p>
          <w:p>
            <w:pPr>
              <w:spacing w:after="40"/>
            </w:pPr>
            <w:r>
              <w:rPr>
                <w:b/>
                <w:bCs/>
                <w:sz w:val="18"/>
                <w:szCs w:val="18"/>
              </w:rPr>
              <w:t xml:space="preserve">Objetivo y Criterios de Evaluación</w:t>
            </w:r>
          </w:p>
          <w:p>
            <w:pPr>
              <w:spacing w:after="20"/>
            </w:pPr>
            <w:r>
              <w:rPr>
                <w:i/>
                <w:iCs/>
                <w:color w:val="64748B"/>
                <w:sz w:val="17"/>
                <w:szCs w:val="17"/>
              </w:rPr>
              <w:t xml:space="preserve">Duración asignada: 11 s</w:t>
            </w:r>
          </w:p>
        </w:tc>
        <w:tc>
          <w:tcPr>
            <w:tcW w:type="pct" w:w="28%"/>
            <w:shd w:fill="FFFFFF" w:val="clear"/>
          </w:tcPr>
          <w:p>
            <w:pPr>
              <w:spacing w:after="60"/>
            </w:pPr>
            <w:r>
              <w:rPr>
                <w:b/>
                <w:bCs/>
                <w:color w:val="0369A1"/>
                <w:sz w:val="18"/>
                <w:szCs w:val="18"/>
              </w:rPr>
              <w:t xml:space="preserve">• Título (64 pt): </w:t>
            </w:r>
            <w:r>
              <w:rPr>
                <w:b/>
                <w:bCs/>
                <w:sz w:val="18"/>
                <w:szCs w:val="18"/>
              </w:rPr>
              <w:t xml:space="preserve">Objetivo de la lección</w:t>
            </w:r>
          </w:p>
          <w:p>
            <w:pPr>
              <w:spacing w:after="20"/>
            </w:pPr>
            <w:r>
              <w:rPr>
                <w:b/>
                <w:bCs/>
                <w:color w:val="0F766E"/>
                <w:sz w:val="18"/>
                <w:szCs w:val="18"/>
              </w:rPr>
              <w:t xml:space="preserve">• Subtítulo (48 pt): </w:t>
            </w:r>
            <w:r>
              <w:rPr>
                <w:sz w:val="18"/>
                <w:szCs w:val="18"/>
              </w:rPr>
              <w:t xml:space="preserve">Resolver reactivos de selección múltiple con 4 alternativas</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standing before an interactive evaluation board displaying four blank choice panels in a clean modular layout, with generous negative space for text overlays. No text drawn by AI.</w:t>
            </w:r>
          </w:p>
          <w:p>
            <w:pPr>
              <w:spacing w:after="20"/>
            </w:pPr>
            <w:r>
              <w:rPr>
                <w:b/>
                <w:bCs/>
                <w:color w:val="D97706"/>
                <w:sz w:val="17"/>
                <w:szCs w:val="17"/>
              </w:rPr>
              <w:t xml:space="preserve">• Capa Vectorial PPTX: </w:t>
            </w:r>
            <w:r>
              <w:rPr>
                <w:sz w:val="17"/>
                <w:szCs w:val="17"/>
              </w:rPr>
              <w:t xml:space="preserve">Rótulo formal: OA 01 · Síntesis Integral y Evaluación Tipo Examen Libre MINEDUC</w:t>
            </w:r>
          </w:p>
        </w:tc>
        <w:tc>
          <w:tcPr>
            <w:tcW w:type="pct" w:w="24%"/>
            <w:shd w:fill="FFFFFF" w:val="clear"/>
          </w:tcPr>
          <w:p>
            <w:pPr>
              <w:spacing w:after="40"/>
            </w:pPr>
            <w:r>
              <w:rPr>
                <w:i/>
                <w:iCs/>
                <w:color w:val="1E293B"/>
                <w:sz w:val="18"/>
                <w:szCs w:val="18"/>
              </w:rPr>
              <w:t xml:space="preserve">El objetivo de la lección es integrar los contenidos de sexualidad y pubertad, aplicando el análisis riguroso para resolver reactivos psicométricos de práctica tipo Examen Libre.</w:t>
            </w:r>
          </w:p>
        </w:tc>
      </w:tr>
      <w:tr>
        <w:tc>
          <w:tcPr>
            <w:tcW w:type="pct" w:w="16%"/>
            <w:shd w:fill="F8FAFC" w:val="clear"/>
          </w:tcPr>
          <w:p>
            <w:pPr>
              <w:spacing w:after="40"/>
            </w:pPr>
            <w:r>
              <w:rPr>
                <w:b/>
                <w:bCs/>
                <w:color w:val="0F766E"/>
                <w:sz w:val="19"/>
                <w:szCs w:val="19"/>
              </w:rPr>
              <w:t xml:space="preserve">Slide 2</w:t>
            </w:r>
          </w:p>
          <w:p>
            <w:pPr>
              <w:spacing w:after="40"/>
            </w:pPr>
            <w:r>
              <w:rPr>
                <w:b/>
                <w:bCs/>
                <w:sz w:val="18"/>
                <w:szCs w:val="18"/>
              </w:rPr>
              <w:t xml:space="preserve">Tipología de Distractores en Ciencias</w:t>
            </w:r>
          </w:p>
          <w:p>
            <w:pPr>
              <w:spacing w:after="20"/>
            </w:pPr>
            <w:r>
              <w:rPr>
                <w:i/>
                <w:iCs/>
                <w:color w:val="64748B"/>
                <w:sz w:val="17"/>
                <w:szCs w:val="17"/>
              </w:rPr>
              <w:t xml:space="preserve">Duración asignada: 11 s</w:t>
            </w:r>
          </w:p>
        </w:tc>
        <w:tc>
          <w:tcPr>
            <w:tcW w:type="pct" w:w="28%"/>
            <w:shd w:fill="F8FAFC" w:val="clear"/>
          </w:tcPr>
          <w:p>
            <w:pPr>
              <w:spacing w:after="60"/>
            </w:pPr>
            <w:r>
              <w:rPr>
                <w:b/>
                <w:bCs/>
                <w:color w:val="0369A1"/>
                <w:sz w:val="18"/>
                <w:szCs w:val="18"/>
              </w:rPr>
              <w:t xml:space="preserve">• Título (64 pt): </w:t>
            </w:r>
            <w:r>
              <w:rPr>
                <w:b/>
                <w:bCs/>
                <w:sz w:val="18"/>
                <w:szCs w:val="18"/>
              </w:rPr>
              <w:t xml:space="preserve">Los tres tipos de distractores</w:t>
            </w:r>
          </w:p>
          <w:p>
            <w:pPr>
              <w:spacing w:after="20"/>
            </w:pPr>
            <w:r>
              <w:rPr>
                <w:b/>
                <w:bCs/>
                <w:color w:val="0F766E"/>
                <w:sz w:val="18"/>
                <w:szCs w:val="18"/>
              </w:rPr>
              <w:t xml:space="preserve">• Subtítulo (48 pt): </w:t>
            </w:r>
            <w:r>
              <w:rPr>
                <w:sz w:val="18"/>
                <w:szCs w:val="18"/>
              </w:rPr>
              <w:t xml:space="preserve">Aprender a reconocer las trampas habituales</w:t>
            </w:r>
          </w:p>
        </w:tc>
        <w:tc>
          <w:tcPr>
            <w:tcW w:type="pct" w:w="32%"/>
            <w:shd w:fill="F8FAFC"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examining a three-category diagram of typical exam distractors: factual errors, biological reductionism, and sweeping generalizations, with generous negative space for text overlays. No text drawn by AI.</w:t>
            </w:r>
          </w:p>
          <w:p>
            <w:pPr>
              <w:spacing w:after="20"/>
            </w:pPr>
            <w:r>
              <w:rPr>
                <w:b/>
                <w:bCs/>
                <w:color w:val="D97706"/>
                <w:sz w:val="17"/>
                <w:szCs w:val="17"/>
              </w:rPr>
              <w:t xml:space="preserve">• Capa Vectorial PPTX: </w:t>
            </w:r>
            <w:r>
              <w:rPr>
                <w:sz w:val="17"/>
                <w:szCs w:val="17"/>
              </w:rPr>
              <w:t xml:space="preserve">Clasificación de distractores: 1. Error fáctico directo · 2. Reduccionismo biologicista · 3. Generalización arbitraria</w:t>
            </w:r>
          </w:p>
        </w:tc>
        <w:tc>
          <w:tcPr>
            <w:tcW w:type="pct" w:w="24%"/>
            <w:shd w:fill="F8FAFC" w:val="clear"/>
          </w:tcPr>
          <w:p>
            <w:pPr>
              <w:spacing w:after="40"/>
            </w:pPr>
            <w:r>
              <w:rPr>
                <w:i/>
                <w:iCs/>
                <w:color w:val="1E293B"/>
                <w:sz w:val="18"/>
                <w:szCs w:val="18"/>
              </w:rPr>
              <w:t xml:space="preserve">En las preguntas de ciencias encontramos tres tipos comunes de distractores: el error fáctico con datos falsos, el reduccionismo que olvida lo afectivo o social, y las generalizaciones absolutas sin respaldo.</w:t>
            </w:r>
          </w:p>
        </w:tc>
      </w:tr>
      <w:tr>
        <w:tc>
          <w:tcPr>
            <w:tcW w:type="pct" w:w="16%"/>
            <w:shd w:fill="FFFFFF" w:val="clear"/>
          </w:tcPr>
          <w:p>
            <w:pPr>
              <w:spacing w:after="40"/>
            </w:pPr>
            <w:r>
              <w:rPr>
                <w:b/>
                <w:bCs/>
                <w:color w:val="0F766E"/>
                <w:sz w:val="19"/>
                <w:szCs w:val="19"/>
              </w:rPr>
              <w:t xml:space="preserve">Slide 3</w:t>
            </w:r>
          </w:p>
          <w:p>
            <w:pPr>
              <w:spacing w:after="40"/>
            </w:pPr>
            <w:r>
              <w:rPr>
                <w:b/>
                <w:bCs/>
                <w:sz w:val="18"/>
                <w:szCs w:val="18"/>
              </w:rPr>
              <w:t xml:space="preserve">Paso 1: Detectar el Núcleo del Enunciado</w:t>
            </w:r>
          </w:p>
          <w:p>
            <w:pPr>
              <w:spacing w:after="20"/>
            </w:pPr>
            <w:r>
              <w:rPr>
                <w:i/>
                <w:iCs/>
                <w:color w:val="64748B"/>
                <w:sz w:val="17"/>
                <w:szCs w:val="17"/>
              </w:rPr>
              <w:t xml:space="preserve">Duración asignada: 8 s</w:t>
            </w:r>
          </w:p>
        </w:tc>
        <w:tc>
          <w:tcPr>
            <w:tcW w:type="pct" w:w="28%"/>
            <w:shd w:fill="FFFFFF" w:val="clear"/>
          </w:tcPr>
          <w:p>
            <w:pPr>
              <w:spacing w:after="60"/>
            </w:pPr>
            <w:r>
              <w:rPr>
                <w:b/>
                <w:bCs/>
                <w:color w:val="0369A1"/>
                <w:sz w:val="18"/>
                <w:szCs w:val="18"/>
              </w:rPr>
              <w:t xml:space="preserve">• Título (64 pt): </w:t>
            </w:r>
            <w:r>
              <w:rPr>
                <w:b/>
                <w:bCs/>
                <w:sz w:val="18"/>
                <w:szCs w:val="18"/>
              </w:rPr>
              <w:t xml:space="preserve">Qué me están preguntando exactamente</w:t>
            </w:r>
          </w:p>
          <w:p>
            <w:pPr>
              <w:spacing w:after="20"/>
            </w:pPr>
            <w:r>
              <w:rPr>
                <w:b/>
                <w:bCs/>
                <w:color w:val="0F766E"/>
                <w:sz w:val="18"/>
                <w:szCs w:val="18"/>
              </w:rPr>
              <w:t xml:space="preserve">• Subtítulo (48 pt): </w:t>
            </w:r>
            <w:r>
              <w:rPr>
                <w:sz w:val="18"/>
                <w:szCs w:val="18"/>
              </w:rPr>
              <w:t xml:space="preserve">Subrayar el verbo rector y las condiciones</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analyzing an exam question prompt on a digital display, highlighting the core verb and key scientific conditions, with generous negative space for text overlays. No text drawn by AI.</w:t>
            </w:r>
          </w:p>
          <w:p>
            <w:pPr>
              <w:spacing w:after="20"/>
            </w:pPr>
            <w:r>
              <w:rPr>
                <w:b/>
                <w:bCs/>
                <w:color w:val="D97706"/>
                <w:sz w:val="17"/>
                <w:szCs w:val="17"/>
              </w:rPr>
              <w:t xml:space="preserve">• Capa Vectorial PPTX: </w:t>
            </w:r>
            <w:r>
              <w:rPr>
                <w:sz w:val="17"/>
                <w:szCs w:val="17"/>
              </w:rPr>
              <w:t xml:space="preserve">Desglose del estímulo: Sujeto del caso -&gt; Situación planteada -&gt; Verbo rector de la tarea cognitiva</w:t>
            </w:r>
          </w:p>
        </w:tc>
        <w:tc>
          <w:tcPr>
            <w:tcW w:type="pct" w:w="24%"/>
            <w:shd w:fill="FFFFFF" w:val="clear"/>
          </w:tcPr>
          <w:p>
            <w:pPr>
              <w:spacing w:after="40"/>
            </w:pPr>
            <w:r>
              <w:rPr>
                <w:i/>
                <w:iCs/>
                <w:color w:val="1E293B"/>
                <w:sz w:val="18"/>
                <w:szCs w:val="18"/>
              </w:rPr>
              <w:t xml:space="preserve">El primer paso consiste en leer el enunciado para aislar la pregunta central: identificamos el sujeto del caso, la situación descrita y el verbo rector que define la tarea científica pedida.</w:t>
            </w:r>
          </w:p>
        </w:tc>
      </w:tr>
      <w:tr>
        <w:tc>
          <w:tcPr>
            <w:tcW w:type="pct" w:w="16%"/>
            <w:shd w:fill="F8FAFC" w:val="clear"/>
          </w:tcPr>
          <w:p>
            <w:pPr>
              <w:spacing w:after="40"/>
            </w:pPr>
            <w:r>
              <w:rPr>
                <w:b/>
                <w:bCs/>
                <w:color w:val="0F766E"/>
                <w:sz w:val="19"/>
                <w:szCs w:val="19"/>
              </w:rPr>
              <w:t xml:space="preserve">Slide 4</w:t>
            </w:r>
          </w:p>
          <w:p>
            <w:pPr>
              <w:spacing w:after="40"/>
            </w:pPr>
            <w:r>
              <w:rPr>
                <w:b/>
                <w:bCs/>
                <w:sz w:val="18"/>
                <w:szCs w:val="18"/>
              </w:rPr>
              <w:t xml:space="preserve">Paso 2: Evaluación Crítica de Opciones A, B, C, D</w:t>
            </w:r>
          </w:p>
          <w:p>
            <w:pPr>
              <w:spacing w:after="20"/>
            </w:pPr>
            <w:r>
              <w:rPr>
                <w:i/>
                <w:iCs/>
                <w:color w:val="64748B"/>
                <w:sz w:val="17"/>
                <w:szCs w:val="17"/>
              </w:rPr>
              <w:t xml:space="preserve">Duración asignada: 10 s</w:t>
            </w:r>
          </w:p>
        </w:tc>
        <w:tc>
          <w:tcPr>
            <w:tcW w:type="pct" w:w="28%"/>
            <w:shd w:fill="F8FAFC" w:val="clear"/>
          </w:tcPr>
          <w:p>
            <w:pPr>
              <w:spacing w:after="60"/>
            </w:pPr>
            <w:r>
              <w:rPr>
                <w:b/>
                <w:bCs/>
                <w:color w:val="0369A1"/>
                <w:sz w:val="18"/>
                <w:szCs w:val="18"/>
              </w:rPr>
              <w:t xml:space="preserve">• Título (64 pt): </w:t>
            </w:r>
            <w:r>
              <w:rPr>
                <w:b/>
                <w:bCs/>
                <w:sz w:val="18"/>
                <w:szCs w:val="18"/>
              </w:rPr>
              <w:t xml:space="preserve">Someter a prueba cada opción</w:t>
            </w:r>
          </w:p>
          <w:p>
            <w:pPr>
              <w:spacing w:after="20"/>
            </w:pPr>
            <w:r>
              <w:rPr>
                <w:b/>
                <w:bCs/>
                <w:color w:val="0F766E"/>
                <w:sz w:val="18"/>
                <w:szCs w:val="18"/>
              </w:rPr>
              <w:t xml:space="preserve">• Subtítulo (48 pt): </w:t>
            </w:r>
            <w:r>
              <w:rPr>
                <w:sz w:val="18"/>
                <w:szCs w:val="18"/>
              </w:rPr>
              <w:t xml:space="preserve">Verificar si cumple todas las condiciones</w:t>
            </w:r>
          </w:p>
        </w:tc>
        <w:tc>
          <w:tcPr>
            <w:tcW w:type="pct" w:w="32%"/>
            <w:shd w:fill="F8FAFC"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methodically evaluating four blank interactive choice cards against scientific criteria on a test review board, with generous negative space for text overlays. No text drawn by AI.</w:t>
            </w:r>
          </w:p>
          <w:p>
            <w:pPr>
              <w:spacing w:after="20"/>
            </w:pPr>
            <w:r>
              <w:rPr>
                <w:b/>
                <w:bCs/>
                <w:color w:val="D97706"/>
                <w:sz w:val="17"/>
                <w:szCs w:val="17"/>
              </w:rPr>
              <w:t xml:space="preserve">• Capa Vectorial PPTX: </w:t>
            </w:r>
            <w:r>
              <w:rPr>
                <w:sz w:val="17"/>
                <w:szCs w:val="17"/>
              </w:rPr>
              <w:t xml:space="preserve">Algoritmo de filtro: Opción A (Verificar) -&gt; Opción B (Verificar) -&gt; Opción C (Verificar) -&gt; Opción D (Verificar)</w:t>
            </w:r>
          </w:p>
        </w:tc>
        <w:tc>
          <w:tcPr>
            <w:tcW w:type="pct" w:w="24%"/>
            <w:shd w:fill="F8FAFC" w:val="clear"/>
          </w:tcPr>
          <w:p>
            <w:pPr>
              <w:spacing w:after="40"/>
            </w:pPr>
            <w:r>
              <w:rPr>
                <w:i/>
                <w:iCs/>
                <w:color w:val="1E293B"/>
                <w:sz w:val="18"/>
                <w:szCs w:val="18"/>
              </w:rPr>
              <w:t xml:space="preserve">En el segundo paso evaluamos críticamente cada alternativa: revisamos las opciones A, B, C y D una por una, comprobando si contienen errores fácticos, si son incompletas o si cumplen todas las condiciones científicas del enunciado.</w:t>
            </w:r>
          </w:p>
        </w:tc>
      </w:tr>
      <w:tr>
        <w:tc>
          <w:tcPr>
            <w:tcW w:type="pct" w:w="16%"/>
            <w:shd w:fill="FFFFFF" w:val="clear"/>
          </w:tcPr>
          <w:p>
            <w:pPr>
              <w:spacing w:after="40"/>
            </w:pPr>
            <w:r>
              <w:rPr>
                <w:b/>
                <w:bCs/>
                <w:color w:val="0F766E"/>
                <w:sz w:val="19"/>
                <w:szCs w:val="19"/>
              </w:rPr>
              <w:t xml:space="preserve">Slide 5</w:t>
            </w:r>
          </w:p>
          <w:p>
            <w:pPr>
              <w:spacing w:after="40"/>
            </w:pPr>
            <w:r>
              <w:rPr>
                <w:b/>
                <w:bCs/>
                <w:sz w:val="18"/>
                <w:szCs w:val="18"/>
              </w:rPr>
              <w:t xml:space="preserve">Paso 3: La Clave Integral y su Justificación</w:t>
            </w:r>
          </w:p>
          <w:p>
            <w:pPr>
              <w:spacing w:after="20"/>
            </w:pPr>
            <w:r>
              <w:rPr>
                <w:i/>
                <w:iCs/>
                <w:color w:val="64748B"/>
                <w:sz w:val="17"/>
                <w:szCs w:val="17"/>
              </w:rPr>
              <w:t xml:space="preserve">Duración asignada: 10 s</w:t>
            </w:r>
          </w:p>
        </w:tc>
        <w:tc>
          <w:tcPr>
            <w:tcW w:type="pct" w:w="28%"/>
            <w:shd w:fill="FFFFFF" w:val="clear"/>
          </w:tcPr>
          <w:p>
            <w:pPr>
              <w:spacing w:after="60"/>
            </w:pPr>
            <w:r>
              <w:rPr>
                <w:b/>
                <w:bCs/>
                <w:color w:val="0369A1"/>
                <w:sz w:val="18"/>
                <w:szCs w:val="18"/>
              </w:rPr>
              <w:t xml:space="preserve">• Título (64 pt): </w:t>
            </w:r>
            <w:r>
              <w:rPr>
                <w:b/>
                <w:bCs/>
                <w:sz w:val="18"/>
                <w:szCs w:val="18"/>
              </w:rPr>
              <w:t xml:space="preserve">La clave debe ser autosuficiente</w:t>
            </w:r>
          </w:p>
          <w:p>
            <w:pPr>
              <w:spacing w:after="20"/>
            </w:pPr>
            <w:r>
              <w:rPr>
                <w:b/>
                <w:bCs/>
                <w:color w:val="0F766E"/>
                <w:sz w:val="18"/>
                <w:szCs w:val="18"/>
              </w:rPr>
              <w:t xml:space="preserve">• Subtítulo (48 pt): </w:t>
            </w:r>
            <w:r>
              <w:rPr>
                <w:sz w:val="18"/>
                <w:szCs w:val="18"/>
              </w:rPr>
              <w:t xml:space="preserve">Respaldo conceptual sin vacíos</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reviewing a four-option response grid on their study desk, calm and confident with plenty of time, with generous negative space for text overlays. No text drawn by AI.</w:t>
            </w:r>
          </w:p>
          <w:p>
            <w:pPr>
              <w:spacing w:after="20"/>
            </w:pPr>
            <w:r>
              <w:rPr>
                <w:b/>
                <w:bCs/>
                <w:color w:val="D97706"/>
                <w:sz w:val="17"/>
                <w:szCs w:val="17"/>
              </w:rPr>
              <w:t xml:space="preserve">• Capa Vectorial PPTX: </w:t>
            </w:r>
            <w:r>
              <w:rPr>
                <w:sz w:val="17"/>
                <w:szCs w:val="17"/>
              </w:rPr>
              <w:t xml:space="preserve">Validación de la clave: Responde al problema + Coherencia curricular MINEDUC + Cero contradicciones científicas</w:t>
            </w:r>
          </w:p>
        </w:tc>
        <w:tc>
          <w:tcPr>
            <w:tcW w:type="pct" w:w="24%"/>
            <w:shd w:fill="FFFFFF" w:val="clear"/>
          </w:tcPr>
          <w:p>
            <w:pPr>
              <w:spacing w:after="40"/>
            </w:pPr>
            <w:r>
              <w:rPr>
                <w:i/>
                <w:iCs/>
                <w:color w:val="1E293B"/>
                <w:sz w:val="18"/>
                <w:szCs w:val="18"/>
              </w:rPr>
              <w:t xml:space="preserve">En el tercer paso seleccionamos la respuesta correcta asegurándonos de que sea completa y autosuficiente: debe responder directamente a lo preguntado, tener coherencia con el marco curricular del MINEDUC y carecer de contradicciones científicas.</w:t>
            </w:r>
          </w:p>
        </w:tc>
      </w:tr>
      <w:tr>
        <w:tc>
          <w:tcPr>
            <w:tcW w:type="pct" w:w="16%"/>
            <w:shd w:fill="F8FAFC" w:val="clear"/>
          </w:tcPr>
          <w:p>
            <w:pPr>
              <w:spacing w:after="40"/>
            </w:pPr>
            <w:r>
              <w:rPr>
                <w:b/>
                <w:bCs/>
                <w:color w:val="0F766E"/>
                <w:sz w:val="19"/>
                <w:szCs w:val="19"/>
              </w:rPr>
              <w:t xml:space="preserve">Slide 6</w:t>
            </w:r>
          </w:p>
          <w:p>
            <w:pPr>
              <w:spacing w:after="40"/>
            </w:pPr>
            <w:r>
              <w:rPr>
                <w:b/>
                <w:bCs/>
                <w:sz w:val="18"/>
                <w:szCs w:val="18"/>
              </w:rPr>
              <w:t xml:space="preserve">Caso Modelado: Reactivo de Práctica de 4 Alternativas</w:t>
            </w:r>
          </w:p>
          <w:p>
            <w:pPr>
              <w:spacing w:after="20"/>
            </w:pPr>
            <w:r>
              <w:rPr>
                <w:i/>
                <w:iCs/>
                <w:color w:val="64748B"/>
                <w:sz w:val="17"/>
                <w:szCs w:val="17"/>
              </w:rPr>
              <w:t xml:space="preserve">Duración asignada: 24 s</w:t>
            </w:r>
          </w:p>
        </w:tc>
        <w:tc>
          <w:tcPr>
            <w:tcW w:type="pct" w:w="28%"/>
            <w:shd w:fill="F8FAFC" w:val="clear"/>
          </w:tcPr>
          <w:p>
            <w:pPr>
              <w:spacing w:after="60"/>
            </w:pPr>
            <w:r>
              <w:rPr>
                <w:b/>
                <w:bCs/>
                <w:color w:val="0369A1"/>
                <w:sz w:val="18"/>
                <w:szCs w:val="18"/>
              </w:rPr>
              <w:t xml:space="preserve">• Título (64 pt): </w:t>
            </w:r>
            <w:r>
              <w:rPr>
                <w:b/>
                <w:bCs/>
                <w:sz w:val="18"/>
                <w:szCs w:val="18"/>
              </w:rPr>
              <w:t xml:space="preserve">Caso Modelado: Reactivo de Práctica</w:t>
            </w:r>
          </w:p>
          <w:p>
            <w:pPr>
              <w:spacing w:after="20"/>
            </w:pPr>
            <w:r>
              <w:rPr>
                <w:b/>
                <w:bCs/>
                <w:color w:val="0F766E"/>
                <w:sz w:val="18"/>
                <w:szCs w:val="18"/>
              </w:rPr>
              <w:t xml:space="preserve">• Subtítulo (48 pt): </w:t>
            </w:r>
            <w:r>
              <w:rPr>
                <w:sz w:val="18"/>
                <w:szCs w:val="18"/>
              </w:rPr>
              <w:t xml:space="preserve">Análisis y descarte de 4 alternativas</w:t>
            </w:r>
          </w:p>
        </w:tc>
        <w:tc>
          <w:tcPr>
            <w:tcW w:type="pct" w:w="32%"/>
            <w:shd w:fill="F8FAFC"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analyzing a four-choice blank test card on their desk, comparing reasoning notes before selecting the correct option, with generous negative space for text overlays. No text drawn by AI.</w:t>
            </w:r>
          </w:p>
          <w:p>
            <w:pPr>
              <w:spacing w:after="20"/>
            </w:pPr>
            <w:r>
              <w:rPr>
                <w:b/>
                <w:bCs/>
                <w:color w:val="D97706"/>
                <w:sz w:val="17"/>
                <w:szCs w:val="17"/>
              </w:rPr>
              <w:t xml:space="preserve">• Capa Vectorial PPTX: </w:t>
            </w:r>
            <w:r>
              <w:rPr>
                <w:sz w:val="17"/>
                <w:szCs w:val="17"/>
              </w:rPr>
              <w:t xml:space="preserve">Despiece del ítem: Enunciado: Estudiante afirma que la sexualidad es solo biología reproductiva -&gt; Opción A (Falsa: reduccionista) · Opción B (CLAVE CORRECTA: 4 dimensiones integrales) · Opción C (Falsa: inicio tardío erróneo) · Opción D (Falsa: niega afecto en la niñez)</w:t>
            </w:r>
          </w:p>
        </w:tc>
        <w:tc>
          <w:tcPr>
            <w:tcW w:type="pct" w:w="24%"/>
            <w:shd w:fill="F8FAFC" w:val="clear"/>
          </w:tcPr>
          <w:p>
            <w:pPr>
              <w:spacing w:after="40"/>
            </w:pPr>
            <w:r>
              <w:rPr>
                <w:i/>
                <w:iCs/>
                <w:color w:val="1E293B"/>
                <w:sz w:val="18"/>
                <w:szCs w:val="18"/>
              </w:rPr>
              <w:t xml:space="preserve">Analicemos un reactivo de práctica elaborado para esta clase según el estándar de 7° Básico: un estudiante afirma que la sexualidad se limita exclusivamente a órganos y procreación. A partir del Texto Escolar Ciencias Naturales 7° Básico Edición SM (Unidad 1, pág. 16), la opción B es correcta porque establece que la sexualidad se organiza didácticamente en cuatro dimensiones fundamentales: biológica, afectiva, social y ética.</w:t>
            </w:r>
          </w:p>
        </w:tc>
      </w:tr>
      <w:tr>
        <w:tc>
          <w:tcPr>
            <w:tcW w:type="pct" w:w="16%"/>
            <w:shd w:fill="FFFFFF" w:val="clear"/>
          </w:tcPr>
          <w:p>
            <w:pPr>
              <w:spacing w:after="40"/>
            </w:pPr>
            <w:r>
              <w:rPr>
                <w:b/>
                <w:bCs/>
                <w:color w:val="0F766E"/>
                <w:sz w:val="19"/>
                <w:szCs w:val="19"/>
              </w:rPr>
              <w:t xml:space="preserve">Slide 7</w:t>
            </w:r>
          </w:p>
          <w:p>
            <w:pPr>
              <w:spacing w:after="40"/>
            </w:pPr>
            <w:r>
              <w:rPr>
                <w:b/>
                <w:bCs/>
                <w:sz w:val="18"/>
                <w:szCs w:val="18"/>
              </w:rPr>
              <w:t xml:space="preserve">Síntesis y Coronación del Aprendizaje</w:t>
            </w:r>
          </w:p>
          <w:p>
            <w:pPr>
              <w:spacing w:after="20"/>
            </w:pPr>
            <w:r>
              <w:rPr>
                <w:i/>
                <w:iCs/>
                <w:color w:val="64748B"/>
                <w:sz w:val="17"/>
                <w:szCs w:val="17"/>
              </w:rPr>
              <w:t xml:space="preserve">Duración asignada: 15 s</w:t>
            </w:r>
          </w:p>
        </w:tc>
        <w:tc>
          <w:tcPr>
            <w:tcW w:type="pct" w:w="28%"/>
            <w:shd w:fill="FFFFFF" w:val="clear"/>
          </w:tcPr>
          <w:p>
            <w:pPr>
              <w:spacing w:after="60"/>
            </w:pPr>
            <w:r>
              <w:rPr>
                <w:b/>
                <w:bCs/>
                <w:color w:val="0369A1"/>
                <w:sz w:val="18"/>
                <w:szCs w:val="18"/>
              </w:rPr>
              <w:t xml:space="preserve">• Título (64 pt): </w:t>
            </w:r>
            <w:r>
              <w:rPr>
                <w:b/>
                <w:bCs/>
                <w:sz w:val="18"/>
                <w:szCs w:val="18"/>
              </w:rPr>
              <w:t xml:space="preserve">Regla de Oro de la síntesis de ciencias</w:t>
            </w:r>
          </w:p>
          <w:p>
            <w:pPr>
              <w:spacing w:after="20"/>
            </w:pPr>
            <w:r>
              <w:rPr>
                <w:b/>
                <w:bCs/>
                <w:color w:val="0F766E"/>
                <w:sz w:val="18"/>
                <w:szCs w:val="18"/>
              </w:rPr>
              <w:t xml:space="preserve">• Subtítulo (48 pt): </w:t>
            </w:r>
            <w:r>
              <w:rPr>
                <w:sz w:val="18"/>
                <w:szCs w:val="18"/>
              </w:rPr>
              <w:t xml:space="preserve">Preparados para la evaluación formativa</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presenting a completed scientific summary board of 7th grade Ciencias Naturales with bright confident smiles, with generous negative space for text overlays. No text drawn by AI.</w:t>
            </w:r>
          </w:p>
          <w:p>
            <w:pPr>
              <w:spacing w:after="20"/>
            </w:pPr>
            <w:r>
              <w:rPr>
                <w:b/>
                <w:bCs/>
                <w:color w:val="D97706"/>
                <w:sz w:val="17"/>
                <w:szCs w:val="17"/>
              </w:rPr>
              <w:t xml:space="preserve">• Capa Vectorial PPTX: </w:t>
            </w:r>
            <w:r>
              <w:rPr>
                <w:sz w:val="17"/>
                <w:szCs w:val="17"/>
              </w:rPr>
              <w:t xml:space="preserve">Hito alcanzado: OA 1 completado con éxito · Dominio conceptual y evaluativo consolidado</w:t>
            </w:r>
          </w:p>
        </w:tc>
        <w:tc>
          <w:tcPr>
            <w:tcW w:type="pct" w:w="24%"/>
            <w:shd w:fill="FFFFFF" w:val="clear"/>
          </w:tcPr>
          <w:p>
            <w:pPr>
              <w:spacing w:after="40"/>
            </w:pPr>
            <w:r>
              <w:rPr>
                <w:i/>
                <w:iCs/>
                <w:color w:val="1E293B"/>
                <w:sz w:val="18"/>
                <w:szCs w:val="18"/>
              </w:rPr>
              <w:t xml:space="preserve">Recuerda la regla de oro: la justificación científica y el descarte de distractores aseguran el éxito en la evaluación. ¡Ahora pon a prueba lo aprendido resolviendo las actividades prácticas en la plataforma interactiva!</w:t>
            </w:r>
          </w:p>
        </w:tc>
      </w:tr>
    </w:tbl>
    <w:p>
      <w:pPr>
        <w:spacing w:after="60" w:before="100"/>
      </w:pPr>
      <w:r>
        <w:rPr>
          <w:b/>
          <w:bCs/>
          <w:color w:val="0F766E"/>
        </w:rPr>
        <w:t xml:space="preserve">Comprobemos lo aprendido (Preguntas de Comprobación Post-Video):</w:t>
      </w:r>
    </w:p>
    <w:p>
      <w:pPr>
        <w:spacing w:after="40" w:before="60"/>
      </w:pPr>
      <w:r>
        <w:rPr>
          <w:b/>
          <w:bCs/>
        </w:rPr>
        <w:t xml:space="preserve">Comprobación 1 (Caso 1: Reactivo didáctico de selección múltiple (Estándar MINEDUC)): </w:t>
      </w:r>
      <w:r>
        <w:t xml:space="preserve">A continuación se presenta un reactivo didáctico elaborado según estándar MINEDUC para 7° Básico:
'Durante una clase de Ciencias Naturales, los estudiantes debaten sobre la sexualidad humana. Uno de ellos afirma que la sexualidad se limita exclusivamente a los procesos biológicos de maduración de los órganos reproductores y a la capacidad de procrear.'
A partir del enfoque de Ciencias Naturales 7° Básico (Texto del Estudiante Edición SM, pág. 16), ¿cuál de las siguientes opciones refuta con mayor precisión científica y pedagógica dicha afirmación?
A) La afirmación es correcta porque las hormonas y los caracteres sexuales primarios son las únicas variables medibles empíricamente.
B) La afirmación es incompleta porque la sexualidad humana es una dimensión integral que involucra aspectos biológicos, afectivos, sociales y éticos a lo largo de toda la vida.
C) La afirmación es incorrecta porque la sexualidad solo comienza en la adultez cuando se forman vínculos legales formales.
D) La afirmación es válida únicamente para la etapa de la pubertad, pues en la niñez no existen influencias afectivas ni sociales.
Indica la alternativa correcta y justifica por qué descartaste las otras tres opciones.</w:t>
      </w:r>
    </w:p>
    <w:p>
      <w:pPr>
        <w:spacing w:after="40"/>
      </w:pPr>
      <w:r>
        <w:rPr>
          <w:b/>
          <w:bCs/>
          <w:color w:val="0284C7"/>
        </w:rPr>
        <w:t xml:space="preserve">• Respuesta esperada: </w:t>
      </w:r>
      <w:r>
        <w:t xml:space="preserve">La alternativa correcta es la B. Se descarta la opción A porque es un reduccionismo biológico falso; se descarta la C porque la sexualidad se vive en todas las etapas del ciclo vital y no solo en la adultez; y se descarta la D porque las dimensiones afectivas y sociales están presentes desde la primera infancia.</w:t>
      </w:r>
      <w:r>
        <w:rPr>
          <w:b/>
          <w:bCs/>
          <w:color w:val="D97706"/>
        </w:rPr>
        <w:t xml:space="preserve"> | Pista socrática: </w:t>
      </w:r>
      <w:r>
        <w:t xml:space="preserve">Recuerda el caso modelado en el video: identifica la opción que describe la sexualidad como una vivencia integral y explica los fallos de las demás.</w:t>
      </w:r>
    </w:p>
    <w:p>
      <w:pPr>
        <w:spacing w:after="60"/>
      </w:pPr>
      <w:r>
        <w:rPr>
          <w:b/>
          <w:bCs/>
          <w:color w:val="0F766E"/>
        </w:rPr>
        <w:t xml:space="preserve">• Texto revelado al estudiante: </w:t>
      </w:r>
      <w:r>
        <w:t xml:space="preserve">La correcta es la B. La A es falsa por reduccionista, la C porque la sexualidad dura toda la vida y la D porque el afecto existe desde que nacemos.</w:t>
      </w:r>
    </w:p>
    <w:p>
      <w:pPr>
        <w:spacing w:after="40" w:before="60"/>
      </w:pPr>
      <w:r>
        <w:rPr>
          <w:b/>
          <w:bCs/>
        </w:rPr>
        <w:t xml:space="preserve">Comprobación 2 (Caso 2: Ítem de aplicación sobre caracteres sexuales y hormonas): </w:t>
      </w:r>
      <w:r>
        <w:t xml:space="preserve">Un ítem del examen pregunta: '¿Qué relación de causalidad existe entre la secreción de testosterona en los testículos durante la pubertad y la aparición de caracteres sexuales secundarios en el varón?'
A) La testosterona inhibe el desarrollo muscular para permitir el cambio de tono de voz.
B) La testosterona estimula el crecimiento de la laringe, el desarrollo óseo-muscular y la aparición de vello facial y corporal.
C) La testosterona solo actúa sobre los túbulos seminíferos y no tiene efectos en el resto del cuerpo.
D) La testosterona es producida por la hipófisis y destruye las glándulas sudoríparas.
Selecciona la alternativa correcta y explica brevemente su funcionamiento biológico.</w:t>
      </w:r>
    </w:p>
    <w:p>
      <w:pPr>
        <w:spacing w:after="40"/>
      </w:pPr>
      <w:r>
        <w:rPr>
          <w:b/>
          <w:bCs/>
          <w:color w:val="0284C7"/>
        </w:rPr>
        <w:t xml:space="preserve">• Respuesta esperada: </w:t>
      </w:r>
      <w:r>
        <w:t xml:space="preserve">La alternativa correcta es la B. La testosterona es la hormona esteroidea producida en las células de Leydig de los testículos que, al circular por la sangre, estimula los receptores de tejidos blanco provocando engrosamiento de cuerdas vocales, masa muscular y vello corporal.</w:t>
      </w:r>
      <w:r>
        <w:rPr>
          <w:b/>
          <w:bCs/>
          <w:color w:val="D97706"/>
        </w:rPr>
        <w:t xml:space="preserve"> | Pista socrática: </w:t>
      </w:r>
      <w:r>
        <w:t xml:space="preserve">Analiza el rol de la testosterona en el cuerpo masculino: ¿estimula o inhibe el crecimiento de tejidos?</w:t>
      </w:r>
    </w:p>
    <w:p>
      <w:pPr>
        <w:spacing w:after="60"/>
      </w:pPr>
      <w:r>
        <w:rPr>
          <w:b/>
          <w:bCs/>
          <w:color w:val="0F766E"/>
        </w:rPr>
        <w:t xml:space="preserve">• Texto revelado al estudiante: </w:t>
      </w:r>
      <w:r>
        <w:t xml:space="preserve">La alternativa B, porque la testosterona estimula la laringe, los músculos y el vello.</w:t>
      </w:r>
    </w:p>
    <w:p>
      <w:pPr>
        <w:pStyle w:val="Heading2"/>
        <w:spacing w:after="100" w:before="300"/>
      </w:pPr>
      <w:r>
        <w:t xml:space="preserve">Paso 5: Práctica (Trabajo en Cuaderno y Contextos Reales)</w:t>
      </w:r>
    </w:p>
    <w:p>
      <w:pPr>
        <w:spacing w:after="40" w:before="80"/>
      </w:pPr>
      <w:r>
        <w:rPr>
          <w:b/>
          <w:bCs/>
        </w:rPr>
        <w:t xml:space="preserve">Ejercicio 1 (Caso 1: Reactivo de práctica elaborado para esta clase): </w:t>
      </w:r>
      <w:r>
        <w:t xml:space="preserve">A continuación se presenta un reactivo didáctico elaborado según estándar MINEDUC para 7° Básico:
'Durante una clase de Ciencias Naturales, los estudiantes debaten sobre la sexualidad humana. Uno de ellos afirma que la sexualidad se limita exclusivamente a los procesos biológicos de maduración de los órganos reproductores y a la capacidad de procrear.'
A partir del enfoque de Ciencias Naturales 7° Básico (Texto del Estudiante Edición SM, pág. 16), ¿cuál de las siguientes opciones refuta con mayor precisión científica y pedagógica dicha afirmación?
A) La afirmación es correcta porque las hormonas y los caracteres sexuales primarios son las únicas variables medibles empíricamente.
B) La afirmación es incompleta porque la sexualidad humana es una dimensión integral que involucra aspectos biológicos, afectivos, sociales y éticos a lo largo de toda la vida.
C) La afirmación es incorrecta porque la sexualidad solo comienza en la adultez cuando se forman vínculos legales formales.
D) La afirmación es válida únicamente para la etapa de la pubertad, pues en la niñez no existen influencias afectivas ni sociales.
Indica la alternativa correcta y justifica por qué descartaste las otras tres opciones.</w:t>
      </w:r>
    </w:p>
    <w:p>
      <w:pPr>
        <w:spacing w:after="100"/>
      </w:pPr>
      <w:r>
        <w:rPr>
          <w:b/>
          <w:bCs/>
          <w:color w:val="16A34A"/>
        </w:rPr>
        <w:t xml:space="preserve">• Respuesta esperada: </w:t>
      </w:r>
      <w:r>
        <w:t xml:space="preserve">La alternativa correcta es la B. Se descarta la opción A porque es un reduccionismo biológico falso; se descarta la C porque la sexualidad se vive en todas las etapas del ciclo vital y no solo en la adultez; y se descarta la D porque las dimensiones afectivas y sociales están presentes desde la primera infancia.</w:t>
      </w:r>
      <w:r>
        <w:rPr>
          <w:b/>
          <w:bCs/>
          <w:color w:val="D97706"/>
        </w:rPr>
        <w:t xml:space="preserve"> | Pista socrática de modelado: </w:t>
      </w:r>
      <w:r>
        <w:t xml:space="preserve">Recuerda el caso modelado en el video: identifica la opción que describe la sexualidad como una vivencia integral y explica los fallos de las demás.</w:t>
      </w:r>
    </w:p>
    <w:p>
      <w:pPr>
        <w:spacing w:after="40" w:before="80"/>
      </w:pPr>
      <w:r>
        <w:rPr>
          <w:b/>
          <w:bCs/>
        </w:rPr>
        <w:t xml:space="preserve">Ejercicio 2 (Caso 2: Ítem de aplicación sobre caracteres sexuales y hormonas): </w:t>
      </w:r>
      <w:r>
        <w:t xml:space="preserve">Un ítem del examen pregunta: '¿Qué relación de causalidad existe entre la secreción de testosterona en los testículos durante la pubertad y la aparición de caracteres sexuales secundarios en el varón?'
A) La testosterona inhibe el desarrollo muscular para permitir el cambio de tono de voz.
B) La testosterona estimula el crecimiento de la laringe, el desarrollo óseo-muscular y la aparición de vello facial y corporal.
C) La testosterona solo actúa sobre los túbulos seminíferos y no tiene efectos en el resto del cuerpo.
D) La testosterona es producida por la hipófisis y destruye las glándulas sudoríparas.
Selecciona la alternativa correcta y explica brevemente su funcionamiento biológico.</w:t>
      </w:r>
    </w:p>
    <w:p>
      <w:pPr>
        <w:spacing w:after="100"/>
      </w:pPr>
      <w:r>
        <w:rPr>
          <w:b/>
          <w:bCs/>
          <w:color w:val="16A34A"/>
        </w:rPr>
        <w:t xml:space="preserve">• Respuesta esperada: </w:t>
      </w:r>
      <w:r>
        <w:t xml:space="preserve">La alternativa correcta es la B. La testosterona es la hormona esteroidea producida en las células de Leydig de los testículos que, al circular por la sangre, estimula los receptores de tejidos blanco provocando engrosamiento de cuerdas vocales, masa muscular y vello corporal.</w:t>
      </w:r>
      <w:r>
        <w:rPr>
          <w:b/>
          <w:bCs/>
          <w:color w:val="D97706"/>
        </w:rPr>
        <w:t xml:space="preserve"> | Pista socrática de modelado: </w:t>
      </w:r>
      <w:r>
        <w:t xml:space="preserve">Analiza el rol de la testosterona en el cuerpo masculino: ¿estimula o inhibe el crecimiento de tejidos?</w:t>
      </w:r>
    </w:p>
    <w:p>
      <w:pPr>
        <w:spacing w:after="40" w:before="80"/>
      </w:pPr>
      <w:r>
        <w:rPr>
          <w:b/>
          <w:bCs/>
        </w:rPr>
        <w:t xml:space="preserve">Ejercicio 3 (Caso 3: Trabajo en el Cuaderno de Ciencias - Hoja de Examen): </w:t>
      </w:r>
      <w:r>
        <w:t xml:space="preserve">Abre tu cuaderno de Ciencias Naturales en una página limpia. Escribe como título: 'Hoja de Respuestas y Síntesis Final OA 1'. Diseña un cuadro resumen con los 4 grandes ejes de la unidad: 1. Las 4 dimensiones humanas (biológica, afectiva, social y ética), 2. Órganos y hormonas de la pubertad, 3. Autocuidado y consentimiento, 4. Mitos derribados. Escribe dos conceptos clave para cada eje.</w:t>
      </w:r>
    </w:p>
    <w:p>
      <w:pPr>
        <w:spacing w:after="100"/>
      </w:pPr>
      <w:r>
        <w:rPr>
          <w:b/>
          <w:bCs/>
          <w:color w:val="16A34A"/>
        </w:rPr>
        <w:t xml:space="preserve">• Respuesta esperada: </w:t>
      </w:r>
      <w:r>
        <w:t xml:space="preserve">Cuadro resumen completo en el cuaderno con los 4 ejes y sus conceptos clave (por ejemplo: Eje 1: Afecto y ética; Eje 2: Testosterona/Estrógenos y caracteres secundarios; Eje 3: Límites y asertividad; Eje 4: Variabilidad puberal y equidad de género).</w:t>
      </w:r>
      <w:r>
        <w:rPr>
          <w:b/>
          <w:bCs/>
          <w:color w:val="D97706"/>
        </w:rPr>
        <w:t xml:space="preserve"> | Pista socrática de modelado: </w:t>
      </w:r>
      <w:r>
        <w:t xml:space="preserve">Revisa tus notas de las 6 clases y anota los dos términos científicos más representativos de cada uno de los cuatro ejes.</w:t>
      </w:r>
    </w:p>
    <w:p>
      <w:pPr>
        <w:pStyle w:val="Heading2"/>
        <w:spacing w:after="100" w:before="300"/>
      </w:pPr>
      <w:r>
        <w:t xml:space="preserve">Paso 6: Resumen y Estrategia para Pensar</w:t>
      </w:r>
    </w:p>
    <w:p>
      <w:pPr>
        <w:spacing w:after="80"/>
      </w:pPr>
      <w:r>
        <w:rPr>
          <w:b/>
          <w:bCs/>
          <w:color w:val="0F766E"/>
        </w:rPr>
        <w:t xml:space="preserve">Idea Clave: </w:t>
      </w:r>
      <w:r>
        <w:t xml:space="preserve">Resolver reactivos didácticos tipo MINEDUC con rigor exige identificar el distractor parcial y fundamentar la clave correcta mediante la integración de las 4 dimensiones del OA 1.</w:t>
      </w:r>
    </w:p>
    <w:p>
      <w:pPr>
        <w:spacing w:after="80"/>
      </w:pPr>
      <w:r>
        <w:rPr>
          <w:b/>
          <w:bCs/>
          <w:color w:val="8B5CF6"/>
        </w:rPr>
        <w:t xml:space="preserve">Estrategia para Pensar: </w:t>
      </w:r>
      <w:r>
        <w:t xml:space="preserve">1. 1 · Visión Holística del OA 1: La sexualidad humana articula de forma inseparable las dimensiones biológica, afectiva, social y ética durante toda la existencia. · 2. 2 · Fisiología, Autocuidado y Consentimiento: Comprender la función hormonal, respetar los límites corporales y ejercer la asertividad garantizan una vida sana y segura. · 3. 3 · Éxito en Evaluaciones Oficiales: El análisis crítico de los enunciados y el descarte metódico de distractores permiten resolver con solidez las evaluaciones tipo Examen Libre del MINEDUC.</w:t>
      </w:r>
    </w:p>
    <w:p>
      <w:pPr>
        <w:spacing w:after="40" w:before="80"/>
      </w:pPr>
      <w:r>
        <w:rPr>
          <w:b/>
          <w:bCs/>
          <w:color w:val="0F766E"/>
        </w:rPr>
        <w:t xml:space="preserve">3 Ideas Clave Estructuradas de Síntesis:</w:t>
      </w:r>
    </w:p>
    <w:p>
      <w:pPr>
        <w:spacing w:after="30"/>
      </w:pPr>
      <w:r>
        <w:rPr>
          <w:b/>
          <w:bCs/>
        </w:rPr>
        <w:t xml:space="preserve">   • 1 · Visión Holística del OA 1: </w:t>
      </w:r>
      <w:r>
        <w:t xml:space="preserve">La sexualidad humana articula de forma inseparable las dimensiones biológica, afectiva, social y ética durante toda la existencia.</w:t>
      </w:r>
    </w:p>
    <w:p>
      <w:pPr>
        <w:spacing w:after="30"/>
      </w:pPr>
      <w:r>
        <w:rPr>
          <w:b/>
          <w:bCs/>
        </w:rPr>
        <w:t xml:space="preserve">   • 2 · Fisiología, Autocuidado y Consentimiento: </w:t>
      </w:r>
      <w:r>
        <w:t xml:space="preserve">Comprender la función hormonal, respetar los límites corporales y ejercer la asertividad garantizan una vida sana y segura.</w:t>
      </w:r>
    </w:p>
    <w:p>
      <w:pPr>
        <w:spacing w:after="30"/>
      </w:pPr>
      <w:r>
        <w:rPr>
          <w:b/>
          <w:bCs/>
        </w:rPr>
        <w:t xml:space="preserve">   • 3 · Éxito en Evaluaciones Oficiales: </w:t>
      </w:r>
      <w:r>
        <w:t xml:space="preserve">El análisis crítico de los enunciados y el descarte metódico de distractores permiten resolver con solidez las evaluaciones tipo Examen Libre del MINEDUC.</w:t>
      </w:r>
    </w:p>
    <w:p>
      <w:pPr>
        <w:spacing w:after="120"/>
      </w:pPr>
      <w:r>
        <w:rPr>
          <w:b/>
          <w:bCs/>
        </w:rPr>
        <w:t xml:space="preserve">Síntesis Conceptual: </w:t>
      </w:r>
      <w:r>
        <w:t xml:space="preserve">Consolidación de aprendizajes previa a la evaluación formativa.</w:t>
      </w:r>
    </w:p>
    <w:p>
      <w:pPr>
        <w:pStyle w:val="Heading2"/>
        <w:spacing w:after="80" w:before="250"/>
      </w:pPr>
      <w:r>
        <w:t xml:space="preserve">Paso 7: Miniquiz de Evaluación Formativa y Fase REVISAR</w:t>
      </w:r>
    </w:p>
    <w:p>
      <w:pPr>
        <w:spacing w:after="100"/>
      </w:pPr>
      <w:r>
        <w:rPr>
          <w:i/>
          <w:iCs/>
          <w:color w:val="64748B"/>
          <w:sz w:val="18"/>
          <w:szCs w:val="18"/>
        </w:rPr>
        <w:t xml:space="preserve">Evaluación formativa de 3 preguntas de selección múltiple (Umbral de aprobación: 2 de 3).</w:t>
      </w:r>
    </w:p>
    <w:p>
      <w:pPr>
        <w:spacing w:after="30" w:before="60"/>
      </w:pPr>
      <w:r>
        <w:rPr>
          <w:b/>
          <w:bCs/>
          <w:color w:val="1E293B"/>
        </w:rPr>
        <w:t xml:space="preserve">Pregunta 1: </w:t>
      </w:r>
      <w:r>
        <w:rPr>
          <w:b/>
          <w:bCs/>
        </w:rPr>
        <w:t xml:space="preserve">¿Cuál es la función principal de la hormona folículo estimulante (FSH) y la hormona luteinizante (LH) producidas por la hipófisis durante la pubertad?</w:t>
      </w:r>
    </w:p>
    <w:p>
      <w:pPr>
        <w:spacing w:after="40"/>
      </w:pPr>
      <w:r>
        <w:rPr>
          <w:b/>
          <w:bCs/>
        </w:rPr>
        <w:t xml:space="preserve">Opciones: </w:t>
      </w:r>
      <w:r>
        <w:t xml:space="preserve">Estimular a las gónadas (ovarios y testículos) para producir gametos y secretar hormonas sexuales | Detener el crecimiento óseo para evitar un estirón excesivo en la adolescencia | Aumentar únicamente la temperatura corporal sin intervenir en la reproducción | Destruir los tejidos linfáticos y reemplazar el sistema inmunitario</w:t>
      </w:r>
    </w:p>
    <w:p>
      <w:pPr>
        <w:spacing w:after="40"/>
      </w:pPr>
      <w:r>
        <w:rPr>
          <w:b/>
          <w:bCs/>
          <w:color w:val="047857"/>
        </w:rPr>
        <w:t xml:space="preserve">• Respuesta correcta: </w:t>
      </w:r>
      <w:r>
        <w:t xml:space="preserve">Estimular a las gónadas (ovarios y testículos) para producir gametos y secretar hormonas sexuales</w:t>
      </w:r>
    </w:p>
    <w:p>
      <w:pPr>
        <w:spacing w:after="40"/>
      </w:pPr>
      <w:r>
        <w:rPr>
          <w:b/>
          <w:bCs/>
          <w:color w:val="0F766E"/>
        </w:rPr>
        <w:t xml:space="preserve">• [Fase REVISAR - DILE del Mentor]: </w:t>
      </w:r>
      <w:r>
        <w:t xml:space="preserve">Pídele que señale por qué eligió esta respuesta y qué elemento clave de la pantalla confirma su validez.</w:t>
      </w:r>
    </w:p>
    <w:p>
      <w:pPr>
        <w:spacing w:after="80"/>
      </w:pPr>
      <w:r>
        <w:rPr>
          <w:b/>
          <w:bCs/>
          <w:color w:val="0284C7"/>
        </w:rPr>
        <w:t xml:space="preserve">• [Fase REVISAR - Explicación Formativa del Estudiante]: </w:t>
      </w:r>
      <w:r>
        <w:rPr>
          <w:i/>
          <w:iCs/>
        </w:rPr>
        <w:t xml:space="preserve">FSH y LH son gonadotrofinas hipofisarias que activan la maduración de gametos y la síntesis de esteroides sexuales en las gónadas.</w:t>
      </w:r>
    </w:p>
    <w:p>
      <w:pPr>
        <w:spacing w:after="30" w:before="60"/>
      </w:pPr>
      <w:r>
        <w:rPr>
          <w:b/>
          <w:bCs/>
          <w:color w:val="1E293B"/>
        </w:rPr>
        <w:t xml:space="preserve">Pregunta 2: </w:t>
      </w:r>
      <w:r>
        <w:rPr>
          <w:b/>
          <w:bCs/>
        </w:rPr>
        <w:t xml:space="preserve">Un estudiante lee en internet que 'el consentimiento otorgado verbalmente una vez compromete para siempre'. ¿Por qué esta afirmación es éticamente nula y falsa?</w:t>
      </w:r>
    </w:p>
    <w:p>
      <w:pPr>
        <w:spacing w:after="40"/>
      </w:pPr>
      <w:r>
        <w:rPr>
          <w:b/>
          <w:bCs/>
        </w:rPr>
        <w:t xml:space="preserve">Opciones: </w:t>
      </w:r>
      <w:r>
        <w:t xml:space="preserve">Porque el consentimiento es por definición continuo y revocable en cualquier momento si la persona decide cambiar de opinión | Porque los acuerdos verbales solo tienen validez si se firman ante un notario público | Porque el consentimiento solo lo pueden otorgar los adultos después de los 21 años | Porque en las relaciones de amistad no existen los límites ni el consentimiento</w:t>
      </w:r>
    </w:p>
    <w:p>
      <w:pPr>
        <w:spacing w:after="40"/>
      </w:pPr>
      <w:r>
        <w:rPr>
          <w:b/>
          <w:bCs/>
          <w:color w:val="047857"/>
        </w:rPr>
        <w:t xml:space="preserve">• Respuesta correcta: </w:t>
      </w:r>
      <w:r>
        <w:t xml:space="preserve">Porque el consentimiento es por definición continuo y revocable en cualquier momento si la persona decide cambiar de opinión</w:t>
      </w:r>
    </w:p>
    <w:p>
      <w:pPr>
        <w:spacing w:after="40"/>
      </w:pPr>
      <w:r>
        <w:rPr>
          <w:b/>
          <w:bCs/>
          <w:color w:val="0F766E"/>
        </w:rPr>
        <w:t xml:space="preserve">• [Fase REVISAR - DILE del Mentor]: </w:t>
      </w:r>
      <w:r>
        <w:t xml:space="preserve">Pídele que señale por qué eligió esta respuesta y qué elemento clave de la pantalla confirma su validez.</w:t>
      </w:r>
    </w:p>
    <w:p>
      <w:pPr>
        <w:spacing w:after="80"/>
      </w:pPr>
      <w:r>
        <w:rPr>
          <w:b/>
          <w:bCs/>
          <w:color w:val="0284C7"/>
        </w:rPr>
        <w:t xml:space="preserve">• [Fase REVISAR - Explicación Formativa del Estudiante]: </w:t>
      </w:r>
      <w:r>
        <w:rPr>
          <w:i/>
          <w:iCs/>
        </w:rPr>
        <w:t xml:space="preserve">El consentimiento informado es siempre revocable: toda persona tiene el derecho inalienable a decir 'basta' en cualquier instante.</w:t>
      </w:r>
    </w:p>
    <w:p>
      <w:pPr>
        <w:spacing w:after="30" w:before="60"/>
      </w:pPr>
      <w:r>
        <w:rPr>
          <w:b/>
          <w:bCs/>
          <w:color w:val="1E293B"/>
        </w:rPr>
        <w:t xml:space="preserve">Pregunta 3: </w:t>
      </w:r>
      <w:r>
        <w:rPr>
          <w:b/>
          <w:bCs/>
        </w:rPr>
        <w:t xml:space="preserve">La afirmación 'la diversidad de edades en la aparición del botón mamario o el crecimiento testicular es normal' se fundamenta en que:</w:t>
      </w:r>
    </w:p>
    <w:p>
      <w:pPr>
        <w:spacing w:after="40"/>
      </w:pPr>
      <w:r>
        <w:rPr>
          <w:b/>
          <w:bCs/>
        </w:rPr>
        <w:t xml:space="preserve">Opciones: </w:t>
      </w:r>
      <w:r>
        <w:t xml:space="preserve">Los relojes biológicos y factores genéticos determinan ventanas temporales amplias y saludables de maduración puberal | La alimentación escolar contiene sustancias que alteran artificialmente el ADN de todos los estudiantes | Los cambios corporales no tienen relación alguna con el sistema endocrino ni con la herencia | Solo las personas que presentan cambios tempranos logran una salud reproductiva adecuada</w:t>
      </w:r>
    </w:p>
    <w:p>
      <w:pPr>
        <w:spacing w:after="40"/>
      </w:pPr>
      <w:r>
        <w:rPr>
          <w:b/>
          <w:bCs/>
          <w:color w:val="047857"/>
        </w:rPr>
        <w:t xml:space="preserve">• Respuesta correcta: </w:t>
      </w:r>
      <w:r>
        <w:t xml:space="preserve">Los relojes biológicos y factores genéticos determinan ventanas temporales amplias y saludables de maduración puberal</w:t>
      </w:r>
    </w:p>
    <w:p>
      <w:pPr>
        <w:spacing w:after="40"/>
      </w:pPr>
      <w:r>
        <w:rPr>
          <w:b/>
          <w:bCs/>
          <w:color w:val="0F766E"/>
        </w:rPr>
        <w:t xml:space="preserve">• [Fase REVISAR - DILE del Mentor]: </w:t>
      </w:r>
      <w:r>
        <w:t xml:space="preserve">Pídele que señale por qué eligió esta respuesta y qué elemento clave de la pantalla confirma su validez.</w:t>
      </w:r>
    </w:p>
    <w:p>
      <w:pPr>
        <w:spacing w:after="80"/>
      </w:pPr>
      <w:r>
        <w:rPr>
          <w:b/>
          <w:bCs/>
          <w:color w:val="0284C7"/>
        </w:rPr>
        <w:t xml:space="preserve">• [Fase REVISAR - Explicación Formativa del Estudiante]: </w:t>
      </w:r>
      <w:r>
        <w:rPr>
          <w:i/>
          <w:iCs/>
        </w:rPr>
        <w:t xml:space="preserve">La variabilidad cronológica en el inicio puberal (entre 8-13 años en niñas y 9-14 en niños según Tanner 1962, MedlinePlus y MINEDUC) y en el estirón de estatura posterior es una característica biológica normal.</w:t>
      </w:r>
    </w:p>
    <w:p>
      <w:pPr>
        <w:pStyle w:val="Heading2"/>
        <w:spacing w:after="80" w:before="200"/>
      </w:pPr>
      <w:r>
        <w:t xml:space="preserve">Paso 7b: Módulo de Recuperación Formativa (Ítems Equivalentes)</w:t>
      </w:r>
    </w:p>
    <w:p>
      <w:pPr>
        <w:spacing w:after="100"/>
      </w:pPr>
      <w:r>
        <w:rPr>
          <w:i/>
          <w:iCs/>
          <w:color w:val="64748B"/>
          <w:sz w:val="18"/>
          <w:szCs w:val="18"/>
        </w:rPr>
        <w:t xml:space="preserve">Se activa automáticamente si el estudiante responde menos de 2 preguntas correctas en el miniquiz. Ofrece una nueva oportunidad sin penalización.</w:t>
      </w:r>
    </w:p>
    <w:p>
      <w:pPr>
        <w:spacing w:after="30" w:before="50"/>
      </w:pPr>
      <w:r>
        <w:rPr>
          <w:b/>
          <w:bCs/>
        </w:rPr>
        <w:t xml:space="preserve">Ítem de Recuperación 1 (Recuperación: El Enfoque Integral de la Sexualidad): </w:t>
      </w:r>
      <w:r>
        <w:t xml:space="preserve">¿Qué dimensiones articulan didácticamente la sexualidad humana como organizador de esta unidad (Edición SM, pág. 16)?</w:t>
      </w:r>
    </w:p>
    <w:p>
      <w:pPr>
        <w:spacing w:after="40"/>
      </w:pPr>
      <w:r>
        <w:rPr>
          <w:i/>
          <w:iCs/>
        </w:rPr>
        <w:t xml:space="preserve">Explicación previa: El enfoque formativo enfatiza que la sexualidad no es únicamente un fenómeno de órganos y hormonas. Comprende cómo nos sentimos, cómo nos relacionamos con los demás, nuestros valores éticos y el respeto por los derechos humanos de cada individuo (Texto del Estudiante Edición SM, pág. 16).
</w:t>
      </w:r>
      <w:r>
        <w:t xml:space="preserve">Opciones: Únicamente la dimensión biológica y la reproducción en la etapa adulta | Biológica, afectiva, social y ética a lo largo de toda la vida | Exclusivamente la dimensión económica y laboral | Solamente los cambios anatómicos visibles en la adolescencia | Correcta: Biológica, afectiva, social y ética a lo largo de toda la vida
</w:t>
      </w:r>
      <w:r>
        <w:rPr>
          <w:color w:val="B45309"/>
        </w:rPr>
        <w:t xml:space="preserve">Refuerzo: Recuerda que la sexualidad es un fenómeno integral con 4 dimensiones inseparables, no solo biología.</w:t>
      </w:r>
    </w:p>
    <w:p>
      <w:pPr>
        <w:pStyle w:val="Heading2"/>
        <w:spacing w:after="80" w:before="250"/>
      </w:pPr>
      <w:r>
        <w:t xml:space="preserve">Paso 8: Cierre y Metacognición</w:t>
      </w:r>
    </w:p>
    <w:p>
      <w:pPr>
        <w:spacing w:after="60"/>
      </w:pPr>
      <w:r>
        <w:rPr>
          <w:b/>
          <w:bCs/>
        </w:rPr>
        <w:t xml:space="preserve">Pregunta de Síntesis: </w:t>
      </w:r>
      <w:r>
        <w:t xml:space="preserve">¿Cómo se articulan las cuatro dimensiones de la sexualidad (biológica, afectiva, social y ética) para responder con rigor científico a preguntas y situaciones de la vida real?</w:t>
      </w:r>
    </w:p>
    <w:p>
      <w:pPr>
        <w:spacing w:after="60"/>
      </w:pPr>
      <w:r>
        <w:rPr>
          <w:b/>
          <w:bCs/>
        </w:rPr>
        <w:t xml:space="preserve">Reflexión Metacognitiva: </w:t>
      </w:r>
      <w:r>
        <w:t xml:space="preserve">¿Qué estrategia de lectura analítica y descarte de distractores te resultó más efectiva para resolver reactivos de evaluación formal con confianza?</w:t>
      </w:r>
    </w:p>
    <w:p>
      <w:pPr>
        <w:spacing w:after="150"/>
      </w:pPr>
      <w:r>
        <w:rPr>
          <w:b/>
          <w:bCs/>
          <w:color w:val="0F766E"/>
        </w:rPr>
        <w:t xml:space="preserve">Celebración y Cierre: </w:t>
      </w:r>
      <w:r>
        <w:t xml:space="preserve">¡Felicitaciones! Has completado con éxito la unidad completa del OA 1 de Ciencias Naturales de 7° Básico.</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2026-10-08T15:44:29.851Z</dcterms:created>
  <dcterms:modified xsi:type="dcterms:W3CDTF">2026-10-08T15:44:29.853Z</dcterms:modified>
</cp:coreProperties>
</file>

<file path=docProps/custom.xml><?xml version="1.0" encoding="utf-8"?>
<Properties xmlns="http://schemas.openxmlformats.org/officeDocument/2006/custom-properties" xmlns:vt="http://schemas.openxmlformats.org/officeDocument/2006/docPropsVTypes"/>
</file>