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ESTUDIOSIMPLE — INFORME OFICIAL DE FASE 0</w:t>
      </w:r>
    </w:p>
    <w:p>
      <w:pPr>
        <w:spacing w:after="15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INVENTARIO TÉCNICO Y CURRICULAR VERIFICABLE (7.° BÁSICO)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Estampa Temporal Oficial: 2026-10-08 20:35:08 [America/Santiago]
Carácter: Inspección Técnica y Verificación Estricta (Solo Lectura)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A. Estado del Entorno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Ruta absoluta de inspección: </w:t>
      </w:r>
      <w:r>
        <w:rPr>
          <w:rFonts w:ascii="Calibri" w:cs="Calibri" w:eastAsia="Calibri" w:hAnsi="Calibri"/>
        </w:rPr>
        <w:t xml:space="preserve">d:\StudioSimple - Antigravity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Sistema operativo y Shell: </w:t>
      </w:r>
      <w:r>
        <w:rPr>
          <w:rFonts w:ascii="Calibri" w:cs="Calibri" w:eastAsia="Calibri" w:hAnsi="Calibri"/>
        </w:rPr>
        <w:t xml:space="preserve">Windows (win32 10.0.26100), PowerShell (pwsh)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Control de versiones (Git): </w:t>
      </w:r>
      <w:r>
        <w:rPr>
          <w:rFonts w:ascii="Calibri" w:cs="Calibri" w:eastAsia="Calibri" w:hAnsi="Calibri"/>
        </w:rPr>
        <w:t xml:space="preserve">Rama activa 'main', último commit '6142913'. Archivos rastreados limpios (0 modificaciones).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Archivos no rastreados (untracked) en disco: </w:t>
      </w:r>
      <w:r>
        <w:rPr>
          <w:rFonts w:ascii="Calibri" w:cs="Calibri" w:eastAsia="Calibri" w:hAnsi="Calibri"/>
        </w:rPr>
        <w:t xml:space="preserve">scripts/audit_work_compliance.ts (prototipo específico OA04), scripts/deep_audit_docx.ts, scripts/inspect_docx.ts.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• Recursos no disponibles: </w:t>
      </w:r>
      <w:r>
        <w:rPr>
          <w:rFonts w:ascii="Calibri" w:cs="Calibri" w:eastAsia="Calibri" w:hAnsi="Calibri"/>
        </w:rPr>
        <w:t xml:space="preserve">Carpeta 'PRESENTACIONES PARA VIDEOS' y archivos SKILL(1).md a SKILL(9).md no existen en disco local (registrados como NO INSPECCIONADOS).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B. Inventario de las Cinco Asignaturas (7.° Básico)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Asignaturas requeridas por el proyecto: </w:t>
      </w:r>
      <w:r>
        <w:rPr>
          <w:rFonts w:ascii="Calibri" w:cs="Calibri" w:eastAsia="Calibri" w:hAnsi="Calibri"/>
        </w:rPr>
        <w:t xml:space="preserve">5 (Matemática, Lengua y Literatura, Inglés, Ciencias Naturales, Historia y Geografía).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Asignaturas identificadas en el repositorio: </w:t>
      </w:r>
      <w:r>
        <w:rPr>
          <w:rFonts w:ascii="Calibri" w:cs="Calibri" w:eastAsia="Calibri" w:hAnsi="Calibri"/>
        </w:rPr>
        <w:t xml:space="preserve">5 identificadas con evidencia documental.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Asignaturas faltantes: </w:t>
      </w:r>
      <w:r>
        <w:rPr>
          <w:rFonts w:ascii="Calibri" w:cs="Calibri" w:eastAsia="Calibri" w:hAnsi="Calibri"/>
        </w:rPr>
        <w:t xml:space="preserve">Ninguna. Alcance 100% cubierto.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• Distinción de paquetes: </w:t>
      </w:r>
      <w:r>
        <w:rPr>
          <w:rFonts w:ascii="Calibri" w:cs="Calibri" w:eastAsia="Calibri" w:hAnsi="Calibri"/>
        </w:rPr>
        <w:t xml:space="preserve">Existen 6 carpetas de OA en LECCIONES/110-7/ porque Matemática contiene dos objetivos (OA01 y OA04: 6 clases cada uno = 12 clases de Matemática). Este recuento de paquetes no altera las 5 asignaturas oficiales.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N.°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Asignatura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Plan Maestro (DOCX)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Skill Disciplinar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Ubicación Paquete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Matemática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Plan_Maestro_EstudioSimple_Matematica_7B_v1.4_2026-10-03_1538_UTC-0300.docx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expert_matematica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LECCIONES/110-7/Matematica/OA01 y OA04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Lengua y Literatura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Plan_Maestro_EstudioSimple_Lengua_Literatura_7B_v2.6_2026-10-03_1538_UTC-0300.docx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expert_lenguaje_literatura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LECCIONES/110-7/Lengua_Literatura/OA03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Inglés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Plan_Maestro_EstudioSimple_Ingles_7B_v1.8_2026-10-03_1538_UTC-0300.docx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expert_ingles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LECCIONES/110-7/Ingles/OA09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Ciencias Naturales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Plan_Maestro_EstudioSimple_Ciencias_Naturales_7B_v1.4_2026-10-03_1538_UTC-0300.docx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expert_ciencias_naturales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LECCIONES/110-7/Ciencias_Naturales/OA01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Historia y Geografía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Plan_Maestro_EstudioSimple_Historia_Geografia_Ciencias_Sociales_7B_v1.4_2026-10-03_1538_UTC-0300.docx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expert_historia_ciencias_sociales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LECCIONES/110-7/Historia_Geografia/OA02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C. Inventario de Skills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Skills funcionales independientes: </w:t>
      </w:r>
      <w:r>
        <w:rPr>
          <w:rFonts w:ascii="Calibri" w:cs="Calibri" w:eastAsia="Calibri" w:hAnsi="Calibri"/>
        </w:rPr>
        <w:t xml:space="preserve">15 archivos SKILL.md físicos distintos en .agents/skills/ (estudiosimple-lecciones, auditor_coherencia_estudiosimple, curriculum_mineduc_expert, instructional_design_expert, assessment_evaluation_expert, educational_expert, gamification_simulators_expert, 5 expert disciplinares, frontend_design_expert, neon_db_expert, railway_devops).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Archivos duplicados / alias: </w:t>
      </w:r>
      <w:r>
        <w:rPr>
          <w:rFonts w:ascii="Calibri" w:cs="Calibri" w:eastAsia="Calibri" w:hAnsi="Calibri"/>
        </w:rPr>
        <w:t xml:space="preserve">1 (.agents/skills/ui/ux_expert/SKILL.md es una copia exacta de 3.414 bytes de frontend_design_expert/SKILL.md).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• Skills no inspeccionadas: </w:t>
      </w:r>
      <w:r>
        <w:rPr>
          <w:rFonts w:ascii="Calibri" w:cs="Calibri" w:eastAsia="Calibri" w:hAnsi="Calibri"/>
        </w:rPr>
        <w:t xml:space="preserve">SKILL(1).md a SKILL(9).md no están en disco local y quedan formalmente como NO INSPECCIONADOS.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D. Inventario del Sistema Técnico y de Contenidos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1. Manifiestos Oficiales Leídos:</w:t>
      </w:r>
    </w:p>
    <w:p>
      <w:pPr>
        <w:spacing w:after="50"/>
      </w:pPr>
      <w:r>
        <w:rPr>
          <w:rFonts w:ascii="Calibri" w:cs="Calibri" w:eastAsia="Calibri" w:hAnsi="Calibri"/>
          <w:b/>
          <w:bCs/>
        </w:rPr>
        <w:t xml:space="preserve">• Matemática 7.° OA01: </w:t>
      </w:r>
      <w:r>
        <w:rPr>
          <w:rFonts w:ascii="Calibri" w:cs="Calibri" w:eastAsia="Calibri" w:hAnsi="Calibri"/>
        </w:rPr>
        <w:t xml:space="preserve">LECCIONES/110-7/Matematica/OA01/manifest.json -&gt; status: 'APROBADA', total_clases: 6 (Preservada intacta).</w:t>
      </w:r>
    </w:p>
    <w:p>
      <w:pPr>
        <w:spacing w:after="150"/>
      </w:pPr>
      <w:r>
        <w:rPr>
          <w:rFonts w:ascii="Calibri" w:cs="Calibri" w:eastAsia="Calibri" w:hAnsi="Calibri"/>
          <w:b/>
          <w:bCs/>
        </w:rPr>
        <w:t xml:space="preserve">• Matemática 7.° OA04: </w:t>
      </w:r>
      <w:r>
        <w:rPr>
          <w:rFonts w:ascii="Calibri" w:cs="Calibri" w:eastAsia="Calibri" w:hAnsi="Calibri"/>
        </w:rPr>
        <w:t xml:space="preserve">LECCIONES/110-7/Matematica/OA04/manifest.json -&gt; status: 'EN_REVISION', etapa_revision: 'WORK_PRE_APROBACION', total_clases: 6, total_laminas: 84 (En proceso de auditoría y corrección).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2. Generadores y Análisis de Atomicidad:</w:t>
      </w:r>
    </w:p>
    <w:p>
      <w:pPr>
        <w:spacing w:after="50"/>
      </w:pPr>
      <w:r>
        <w:rPr>
          <w:rFonts w:ascii="Calibri" w:cs="Calibri" w:eastAsia="Calibri" w:hAnsi="Calibri"/>
          <w:b/>
          <w:bCs/>
        </w:rPr>
        <w:t xml:space="preserve">• build_matematica_oa04_package.ts: </w:t>
      </w:r>
      <w:r>
        <w:rPr>
          <w:rFonts w:ascii="Calibri" w:cs="Calibri" w:eastAsia="Calibri" w:hAnsi="Calibri"/>
        </w:rPr>
        <w:t xml:space="preserve">Lee 8 archivos fuente; escribe exactamente 11 archivos (3 en LECCIONES/110-7/Matematica/OA04/ y 8 en Web Studio Simple/). NO ATÓMICO (escrituras secuenciales sin rollback).</w:t>
      </w:r>
    </w:p>
    <w:p>
      <w:pPr>
        <w:spacing w:after="50"/>
      </w:pPr>
      <w:r>
        <w:rPr>
          <w:rFonts w:ascii="Calibri" w:cs="Calibri" w:eastAsia="Calibri" w:hAnsi="Calibri"/>
          <w:b/>
          <w:bCs/>
        </w:rPr>
        <w:t xml:space="preserve">• build_ciencias_oa01_package.ts: </w:t>
      </w:r>
      <w:r>
        <w:rPr>
          <w:rFonts w:ascii="Calibri" w:cs="Calibri" w:eastAsia="Calibri" w:hAnsi="Calibri"/>
        </w:rPr>
        <w:t xml:space="preserve">Escribe exactamente 10 archivos. NO ATÓMICO.</w:t>
      </w:r>
    </w:p>
    <w:p>
      <w:pPr>
        <w:spacing w:after="50"/>
      </w:pPr>
      <w:r>
        <w:rPr>
          <w:rFonts w:ascii="Calibri" w:cs="Calibri" w:eastAsia="Calibri" w:hAnsi="Calibri"/>
          <w:b/>
          <w:bCs/>
        </w:rPr>
        <w:t xml:space="preserve">• build_historia_oa02_package.ts: </w:t>
      </w:r>
      <w:r>
        <w:rPr>
          <w:rFonts w:ascii="Calibri" w:cs="Calibri" w:eastAsia="Calibri" w:hAnsi="Calibri"/>
        </w:rPr>
        <w:t xml:space="preserve">Escribe exactamente 3 archivos. NO ATÓMICO.</w:t>
      </w:r>
    </w:p>
    <w:p>
      <w:pPr>
        <w:spacing w:after="150"/>
      </w:pPr>
      <w:r>
        <w:rPr>
          <w:rFonts w:ascii="Calibri" w:cs="Calibri" w:eastAsia="Calibri" w:hAnsi="Calibri"/>
          <w:b/>
          <w:bCs/>
        </w:rPr>
        <w:t xml:space="preserve">• build_all_7b_packages.ts: </w:t>
      </w:r>
      <w:r>
        <w:rPr>
          <w:rFonts w:ascii="Calibri" w:cs="Calibri" w:eastAsia="Calibri" w:hAnsi="Calibri"/>
        </w:rPr>
        <w:t xml:space="preserve">Escribe exactamente 18 archivos para los 6 paquetes de 7.° básico. NO ATÓMICO.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3. Prototipo de Auditoría audit_work_compliance.ts:</w:t>
      </w:r>
    </w:p>
    <w:p>
      <w:pPr>
        <w:spacing w:after="50"/>
      </w:pPr>
      <w:r>
        <w:rPr>
          <w:rFonts w:ascii="Calibri" w:cs="Calibri" w:eastAsia="Calibri" w:hAnsi="Calibri"/>
          <w:b/>
          <w:bCs/>
        </w:rPr>
        <w:t xml:space="preserve">• Naturaleza: </w:t>
      </w:r>
      <w:r>
        <w:rPr>
          <w:rFonts w:ascii="Calibri" w:cs="Calibri" w:eastAsia="Calibri" w:hAnsi="Calibri"/>
        </w:rPr>
        <w:t xml:space="preserve">Prototipo específico para Matemática 7.° OA04 (archivo no rastreado en Git). No es auditor universal.</w:t>
      </w:r>
    </w:p>
    <w:p>
      <w:pPr>
        <w:spacing w:after="50"/>
      </w:pPr>
      <w:r>
        <w:rPr>
          <w:rFonts w:ascii="Calibri" w:cs="Calibri" w:eastAsia="Calibri" w:hAnsi="Calibri"/>
          <w:b/>
          <w:bCs/>
        </w:rPr>
        <w:t xml:space="preserve">• Límites verificados: </w:t>
      </w:r>
      <w:r>
        <w:rPr>
          <w:rFonts w:ascii="Calibri" w:cs="Calibri" w:eastAsia="Calibri" w:hAnsi="Calibri"/>
        </w:rPr>
        <w:t xml:space="preserve">Títulos &lt;= 6 palabras (TIT-001); Subtítulos &lt;= 8 palabras (SUB-001, CUMPLE).</w:t>
      </w:r>
    </w:p>
    <w:p>
      <w:pPr>
        <w:spacing w:after="50"/>
      </w:pPr>
      <w:r>
        <w:rPr>
          <w:rFonts w:ascii="Calibri" w:cs="Calibri" w:eastAsia="Calibri" w:hAnsi="Calibri"/>
          <w:b/>
          <w:bCs/>
        </w:rPr>
        <w:t xml:space="preserve">• Cláusula 'No text drawn by AI': </w:t>
      </w:r>
      <w:r>
        <w:rPr>
          <w:rFonts w:ascii="Calibri" w:cs="Calibri" w:eastAsia="Calibri" w:hAnsi="Calibri"/>
        </w:rPr>
        <w:t xml:space="preserve">Búsqueda por regex en cualquier parte del prompt; no comprueba posición final estricta.</w:t>
      </w:r>
    </w:p>
    <w:p>
      <w:pPr>
        <w:spacing w:after="50"/>
      </w:pPr>
      <w:r>
        <w:rPr>
          <w:rFonts w:ascii="Calibri" w:cs="Calibri" w:eastAsia="Calibri" w:hAnsi="Calibri"/>
          <w:b/>
          <w:bCs/>
        </w:rPr>
        <w:t xml:space="preserve">• Detección matemática: </w:t>
      </w:r>
      <w:r>
        <w:rPr>
          <w:rFonts w:ascii="Calibri" w:cs="Calibri" w:eastAsia="Calibri" w:hAnsi="Calibri"/>
        </w:rPr>
        <w:t xml:space="preserve">Patrones regex específicos (porcentajes, monedas, multiplicaciones, etc.); no es un parser semántico universal.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• Líneas 816–821: </w:t>
      </w:r>
      <w:r>
        <w:rPr>
          <w:rFonts w:ascii="Calibri" w:cs="Calibri" w:eastAsia="Calibri" w:hAnsi="Calibri"/>
        </w:rPr>
        <w:t xml:space="preserve">Son textos fijos declarativos que registran verificaciones pendientes (coincidencia DOCX celda a celda y TXT carácter a carácter).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E. Flujo y Gobernanza Obligatoria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Orden jerárquico obligatorio sin atajos:
</w:t>
      </w:r>
      <w:r>
        <w:rPr>
          <w:rFonts w:ascii="Calibri" w:cs="Calibri" w:eastAsia="Calibri" w:hAnsi="Calibri"/>
        </w:rPr>
        <w:t xml:space="preserve">1. Fuente Canónica estructurada (scripts/oa04_data/)
2. Generación Técnica (DOCX, TXT, TS, manifest)
3. Auditoría Local y Revisión Pedagógica por Work
4. Decisión Exclusiva de Walter en Consola
5. Solo si Walter aprueba: Instrucción manual en manifest -&gt; APROBADA
6. Codex genera la presentación PPTX final (16:9 en Python)
7. Etapa audiovisual posterior en Google Vids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Regla crítica: </w:t>
      </w:r>
      <w:r>
        <w:rPr>
          <w:rFonts w:ascii="Calibri" w:cs="Calibri" w:eastAsia="Calibri" w:hAnsi="Calibri"/>
        </w:rPr>
        <w:t xml:space="preserve">Queda terminantemente prohibido generar o modificar PPTX antes de la aprobación expresa de Walter. Antigravity genera únicamente DOCX, TXT y TS.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F. Brechas y Evidencias Reproducibles (25 Hallazgos de OA04)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Comando ejecutado: </w:t>
      </w:r>
      <w:r>
        <w:rPr>
          <w:rFonts w:ascii="Calibri" w:cs="Calibri" w:eastAsia="Calibri" w:hAnsi="Calibri"/>
        </w:rPr>
        <w:t xml:space="preserve">npx tsx scripts/audit_work_compliance.ts | Código de salida: 1 (Falla)</w:t>
      </w:r>
    </w:p>
    <w:p>
      <w:pPr>
        <w:spacing w:after="150"/>
      </w:pPr>
      <w:r>
        <w:rPr>
          <w:rFonts w:ascii="Calibri" w:cs="Calibri" w:eastAsia="Calibri" w:hAnsi="Calibri"/>
          <w:b/>
          <w:bCs/>
        </w:rPr>
        <w:t xml:space="preserve">• Resumen: </w:t>
      </w:r>
      <w:r>
        <w:rPr>
          <w:rFonts w:ascii="Calibri" w:cs="Calibri" w:eastAsia="Calibri" w:hAnsi="Calibri"/>
        </w:rPr>
        <w:t xml:space="preserve">5 títulos sobre límite Work (&gt; 6 palabras), 1 subtítulo incompleto (C6 L6 falta 'libros'), 3 prompts con protagonistas duplicados (C1 L7, C3 L7, C4 L7), y 16 prompts con operaciones/datos numéricos (incluyendo Clase 4 Gancho Lámina 5: 'Two different calculations arriving at 90'). Total: exactamente 25 hallazgos.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Desincronización del DOCX oficial: </w:t>
      </w:r>
      <w:r>
        <w:rPr>
          <w:rFonts w:ascii="Calibri" w:cs="Calibri" w:eastAsia="Calibri" w:hAnsi="Calibri"/>
        </w:rPr>
        <w:t xml:space="preserve">El archivo 'LECCIONES/110-7/Matematica/OA04/Plan_Maestro_7Básico_110-7-MAT-OA04_6Lecciones_2026-10-08_17-52.docx' y la fuente 'scripts/oa04_data/' contienen títulos no recortados (ej. Clase 3 Gancho Lámina 4 con 10 palabras), demostrando que ambos requieren la corrección estructurada formal previa a cualquier aprobación.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G. Cierre y Próximos Pasos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Activos validados para reutilización: </w:t>
      </w:r>
      <w:r>
        <w:rPr>
          <w:rFonts w:ascii="Calibri" w:cs="Calibri" w:eastAsia="Calibri" w:hAnsi="Calibri"/>
        </w:rPr>
        <w:t xml:space="preserve">Esquema tipado OA04LessonData (14 láminas por clase), algoritmo de tokenización y límite de palabras, Planes Maestros DOCX de referencia para las 5 asignaturas y 15 skills disciplinares.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• Estado de conservación: </w:t>
      </w:r>
      <w:r>
        <w:rPr>
          <w:rFonts w:ascii="Calibri" w:cs="Calibri" w:eastAsia="Calibri" w:hAnsi="Calibri"/>
        </w:rPr>
        <w:t xml:space="preserve">Matemática OA01 permanece APROBADA e intacta. Matemática OA04 permanece en EN_REVISION / WORK_PRE_APROBACION.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• Norma permanente de entrega: </w:t>
      </w:r>
      <w:r>
        <w:rPr>
          <w:rFonts w:ascii="Calibri" w:cs="Calibri" w:eastAsia="Calibri" w:hAnsi="Calibri"/>
        </w:rPr>
        <w:t xml:space="preserve">Todos los informes técnicos y diagnósticos de EstudioSimple se entregarán formalmente en formato DOCX oficial con estampa temporal en docs/.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2026-10-08T23:35:08.685Z</dcterms:created>
  <dcterms:modified xsi:type="dcterms:W3CDTF">2026-10-08T23:35:08.685Z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