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9B3217" w14:textId="77777777" w:rsidR="00CE1AAA" w:rsidRPr="00CE1AAA" w:rsidRDefault="00CE1AAA" w:rsidP="00CE1AAA">
      <w:pPr>
        <w:jc w:val="center"/>
        <w:rPr>
          <w:b/>
          <w:bCs/>
          <w:sz w:val="40"/>
          <w:szCs w:val="40"/>
          <w:u w:val="single"/>
        </w:rPr>
      </w:pPr>
      <w:proofErr w:type="spellStart"/>
      <w:r w:rsidRPr="00CE1AAA">
        <w:rPr>
          <w:b/>
          <w:bCs/>
          <w:sz w:val="40"/>
          <w:szCs w:val="40"/>
          <w:u w:val="single"/>
        </w:rPr>
        <w:t>Design</w:t>
      </w:r>
      <w:proofErr w:type="spellEnd"/>
      <w:r w:rsidRPr="00CE1AAA">
        <w:rPr>
          <w:b/>
          <w:bCs/>
          <w:sz w:val="40"/>
          <w:szCs w:val="40"/>
          <w:u w:val="single"/>
        </w:rPr>
        <w:t xml:space="preserve"> </w:t>
      </w:r>
      <w:proofErr w:type="spellStart"/>
      <w:r w:rsidRPr="00CE1AAA">
        <w:rPr>
          <w:b/>
          <w:bCs/>
          <w:sz w:val="40"/>
          <w:szCs w:val="40"/>
          <w:u w:val="single"/>
        </w:rPr>
        <w:t>Challenge</w:t>
      </w:r>
      <w:proofErr w:type="spellEnd"/>
    </w:p>
    <w:p w14:paraId="5CAA94A6" w14:textId="77777777" w:rsidR="00831531" w:rsidRDefault="00831531" w:rsidP="00CE1AAA">
      <w:pPr>
        <w:jc w:val="both"/>
        <w:rPr>
          <w:b/>
          <w:bCs/>
          <w:u w:val="single"/>
        </w:rPr>
      </w:pPr>
    </w:p>
    <w:p w14:paraId="11CECAE7" w14:textId="479E6A06" w:rsidR="00CE1AAA" w:rsidRDefault="00CE1AAA" w:rsidP="00832010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Modelo del Negocio</w:t>
      </w:r>
    </w:p>
    <w:p w14:paraId="162F2EFA" w14:textId="77777777" w:rsidR="0019336B" w:rsidRDefault="0019336B" w:rsidP="0019336B">
      <w:pPr>
        <w:pStyle w:val="Prrafodelista"/>
        <w:ind w:left="1080"/>
        <w:jc w:val="both"/>
        <w:rPr>
          <w:b/>
          <w:bCs/>
        </w:rPr>
      </w:pPr>
    </w:p>
    <w:p w14:paraId="3AC78829" w14:textId="39F9022B" w:rsidR="00832010" w:rsidRDefault="00832010" w:rsidP="00832010">
      <w:pPr>
        <w:ind w:left="360"/>
        <w:jc w:val="both"/>
      </w:pPr>
      <w:r w:rsidRPr="00832010">
        <w:rPr>
          <w:b/>
          <w:bCs/>
        </w:rPr>
        <w:t>SuperPayment</w:t>
      </w:r>
      <w:r>
        <w:t xml:space="preserve"> es un nuevo método de pago para incluirse dentro de los E-Commerce al momento de realizar la transacción, para que así los compradores puedan escoger pagar por este medio.</w:t>
      </w:r>
    </w:p>
    <w:p w14:paraId="262E3DD4" w14:textId="77777777" w:rsidR="00832010" w:rsidRDefault="00832010" w:rsidP="00832010">
      <w:pPr>
        <w:ind w:left="360"/>
        <w:jc w:val="both"/>
      </w:pPr>
    </w:p>
    <w:p w14:paraId="2E3D09D8" w14:textId="4A120209" w:rsidR="00832010" w:rsidRDefault="00832010" w:rsidP="00832010">
      <w:pPr>
        <w:ind w:left="360"/>
        <w:jc w:val="both"/>
      </w:pPr>
      <w:r>
        <w:t xml:space="preserve">Nuestro servicio </w:t>
      </w:r>
      <w:r w:rsidRPr="00832010">
        <w:rPr>
          <w:b/>
          <w:bCs/>
        </w:rPr>
        <w:t>SuperPayment</w:t>
      </w:r>
      <w:r>
        <w:t xml:space="preserve"> sea rentable mi propuesta es la siguiente: </w:t>
      </w:r>
    </w:p>
    <w:p w14:paraId="7D57B21B" w14:textId="6CB3D72E" w:rsidR="00832010" w:rsidRDefault="00832010" w:rsidP="00832010">
      <w:pPr>
        <w:pStyle w:val="Prrafodelista"/>
        <w:numPr>
          <w:ilvl w:val="0"/>
          <w:numId w:val="2"/>
        </w:numPr>
        <w:jc w:val="both"/>
      </w:pPr>
      <w:r>
        <w:t>Por cada compra realizada con un cupón válido cobraremos al comercio una comisión del 1.5%.</w:t>
      </w:r>
    </w:p>
    <w:p w14:paraId="6DD45E4E" w14:textId="10F24977" w:rsidR="00832010" w:rsidRDefault="00832010" w:rsidP="00832010">
      <w:pPr>
        <w:pStyle w:val="Prrafodelista"/>
        <w:numPr>
          <w:ilvl w:val="0"/>
          <w:numId w:val="2"/>
        </w:numPr>
        <w:jc w:val="both"/>
      </w:pPr>
      <w:r>
        <w:t xml:space="preserve">Adicionalmente por cada vez que se procese una validación de algún cupón, indiferente de la compra cobraremos al comercio 0.05 </w:t>
      </w:r>
      <w:r w:rsidRPr="00832010">
        <w:t>€</w:t>
      </w:r>
      <w:r>
        <w:t>.</w:t>
      </w:r>
    </w:p>
    <w:p w14:paraId="6A356214" w14:textId="3AE14FAC" w:rsidR="00E0622D" w:rsidRDefault="00E0622D" w:rsidP="00E0622D">
      <w:pPr>
        <w:jc w:val="both"/>
      </w:pPr>
    </w:p>
    <w:p w14:paraId="339A912D" w14:textId="1D3DECD7" w:rsidR="00E0622D" w:rsidRDefault="00A02E94" w:rsidP="00A02E94">
      <w:pPr>
        <w:ind w:firstLine="360"/>
        <w:jc w:val="both"/>
        <w:rPr>
          <w:b/>
          <w:bCs/>
          <w:u w:val="single"/>
        </w:rPr>
      </w:pPr>
      <w:r w:rsidRPr="00F90A14">
        <w:rPr>
          <w:b/>
          <w:bCs/>
          <w:u w:val="single"/>
        </w:rPr>
        <w:t>Rentabilidad de SuperPayment</w:t>
      </w:r>
    </w:p>
    <w:p w14:paraId="31270D42" w14:textId="2463B003" w:rsidR="00A51C54" w:rsidRPr="00A51C54" w:rsidRDefault="00A51C54" w:rsidP="00A51C54">
      <w:pPr>
        <w:ind w:left="360"/>
        <w:jc w:val="both"/>
      </w:pPr>
      <w:r>
        <w:t>Con ayuda de la Inteligencia artificial nos apoyamos para que nos genere valores aleatorios por 30 días, para el total de ventas y validación de cupón al día.</w:t>
      </w:r>
    </w:p>
    <w:p w14:paraId="7C478167" w14:textId="44E50324" w:rsidR="00A51C54" w:rsidRDefault="00D432AE" w:rsidP="00A02E94">
      <w:pPr>
        <w:ind w:firstLine="360"/>
        <w:jc w:val="both"/>
        <w:rPr>
          <w:u w:val="single"/>
        </w:rPr>
      </w:pPr>
      <w:r w:rsidRPr="00D432AE">
        <w:rPr>
          <w:u w:val="single"/>
        </w:rPr>
        <w:t>Comisiones</w:t>
      </w:r>
      <w:r>
        <w:rPr>
          <w:u w:val="single"/>
        </w:rPr>
        <w:t>:</w:t>
      </w:r>
    </w:p>
    <w:p w14:paraId="60906169" w14:textId="6E2A2390" w:rsidR="00D432AE" w:rsidRPr="00D432AE" w:rsidRDefault="00D432AE" w:rsidP="00D432AE">
      <w:pPr>
        <w:ind w:firstLine="360"/>
        <w:jc w:val="both"/>
      </w:pPr>
      <w:r w:rsidRPr="00D432AE">
        <w:t>Comisión por Venta</w:t>
      </w:r>
      <w:r w:rsidRPr="00D432AE">
        <w:tab/>
      </w:r>
      <w:r>
        <w:t xml:space="preserve">: </w:t>
      </w:r>
      <w:r w:rsidRPr="00D432AE">
        <w:t>1.50%</w:t>
      </w:r>
    </w:p>
    <w:p w14:paraId="35BE8D30" w14:textId="64E97134" w:rsidR="00D432AE" w:rsidRPr="00D432AE" w:rsidRDefault="00D432AE" w:rsidP="00D432AE">
      <w:pPr>
        <w:ind w:firstLine="360"/>
        <w:jc w:val="both"/>
      </w:pPr>
      <w:r w:rsidRPr="00D432AE">
        <w:t>Comisión por validación de cupón</w:t>
      </w:r>
      <w:r>
        <w:t xml:space="preserve">: </w:t>
      </w:r>
      <w:r w:rsidRPr="00D432AE">
        <w:t>0.05</w:t>
      </w:r>
      <w:r>
        <w:t xml:space="preserve"> </w:t>
      </w:r>
      <w:r w:rsidRPr="00832010">
        <w:t>€</w:t>
      </w:r>
      <w:r>
        <w:t>.</w:t>
      </w:r>
    </w:p>
    <w:tbl>
      <w:tblPr>
        <w:tblW w:w="934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"/>
        <w:gridCol w:w="1766"/>
        <w:gridCol w:w="1295"/>
        <w:gridCol w:w="2053"/>
        <w:gridCol w:w="2040"/>
        <w:gridCol w:w="1637"/>
      </w:tblGrid>
      <w:tr w:rsidR="006E274B" w:rsidRPr="006E274B" w14:paraId="75F103C3" w14:textId="77777777" w:rsidTr="006E274B">
        <w:trPr>
          <w:trHeight w:val="300"/>
          <w:tblHeader/>
        </w:trPr>
        <w:tc>
          <w:tcPr>
            <w:tcW w:w="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3E051A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Día</w:t>
            </w:r>
          </w:p>
        </w:tc>
        <w:tc>
          <w:tcPr>
            <w:tcW w:w="17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FA9436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Ventas del día</w:t>
            </w:r>
          </w:p>
        </w:tc>
        <w:tc>
          <w:tcPr>
            <w:tcW w:w="12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B8B375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Validaciones de cupón</w:t>
            </w:r>
          </w:p>
        </w:tc>
        <w:tc>
          <w:tcPr>
            <w:tcW w:w="57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D78AB4" w14:textId="3EAF3C98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Comisiones</w:t>
            </w:r>
          </w:p>
        </w:tc>
      </w:tr>
      <w:tr w:rsidR="006E274B" w:rsidRPr="006E274B" w14:paraId="54C28B54" w14:textId="77777777" w:rsidTr="006E274B">
        <w:trPr>
          <w:trHeight w:val="600"/>
          <w:tblHeader/>
        </w:trPr>
        <w:tc>
          <w:tcPr>
            <w:tcW w:w="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A510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7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2E5F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2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DE51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F7A7674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Por Ventas - 1.5% (€)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81F047B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Por validaciones (€)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8FB88F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Total</w:t>
            </w:r>
          </w:p>
        </w:tc>
      </w:tr>
      <w:tr w:rsidR="006E274B" w:rsidRPr="006E274B" w14:paraId="42E6A393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67EB4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B0EB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30543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C156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EE73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9030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47.35 </w:t>
            </w:r>
          </w:p>
        </w:tc>
      </w:tr>
      <w:tr w:rsidR="006E274B" w:rsidRPr="006E274B" w14:paraId="08CF6BE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1E0B6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94A5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4A04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4922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46.80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F72F3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5.25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B3D6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52.05 </w:t>
            </w:r>
          </w:p>
        </w:tc>
      </w:tr>
      <w:tr w:rsidR="006E274B" w:rsidRPr="006E274B" w14:paraId="5E02805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ACAA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CD3F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D65A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81A23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44.70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8FD0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4.85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1039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49.55 </w:t>
            </w:r>
          </w:p>
        </w:tc>
      </w:tr>
      <w:tr w:rsidR="006E274B" w:rsidRPr="006E274B" w14:paraId="65D0E78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3031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B6A7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51406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FDCE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B241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5.50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54AF2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55.00 </w:t>
            </w:r>
          </w:p>
        </w:tc>
      </w:tr>
      <w:tr w:rsidR="006E274B" w:rsidRPr="006E274B" w14:paraId="442192C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EF6E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2624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2,760.00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1AC7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132B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41.40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A22FE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4.40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15747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45.80 </w:t>
            </w:r>
          </w:p>
        </w:tc>
      </w:tr>
      <w:tr w:rsidR="006E274B" w:rsidRPr="006E274B" w14:paraId="394F7BDC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8DA2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6A9D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D9CFA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0C0BC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D56F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5.10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D407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50.85 </w:t>
            </w:r>
          </w:p>
        </w:tc>
      </w:tr>
      <w:tr w:rsidR="006E274B" w:rsidRPr="006E274B" w14:paraId="4441724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F843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8FC49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4A3F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280B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195D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5.75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6F634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56.75 </w:t>
            </w:r>
          </w:p>
        </w:tc>
      </w:tr>
      <w:tr w:rsidR="006E274B" w:rsidRPr="006E274B" w14:paraId="1C7D546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966C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7E1F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4912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E0750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43.65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595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4.75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6CD6E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48.40 </w:t>
            </w:r>
          </w:p>
        </w:tc>
      </w:tr>
      <w:tr w:rsidR="006E274B" w:rsidRPr="006E274B" w14:paraId="32D7B9DF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BD04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1297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0FB5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6560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47.70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E165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5.40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ABE75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53.10 </w:t>
            </w:r>
          </w:p>
        </w:tc>
      </w:tr>
      <w:tr w:rsidR="006E274B" w:rsidRPr="006E274B" w14:paraId="0CA8A727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266B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C72D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2,830.00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3EB0E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6092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42.45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9F89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4.50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236A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46.95 </w:t>
            </w:r>
          </w:p>
        </w:tc>
      </w:tr>
      <w:tr w:rsidR="006E274B" w:rsidRPr="006E274B" w14:paraId="7622E6A2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2132E6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A701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A96E4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101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B8AB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45.30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43DF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5.05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9A67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50.35 </w:t>
            </w:r>
          </w:p>
        </w:tc>
      </w:tr>
      <w:tr w:rsidR="006E274B" w:rsidRPr="006E274B" w14:paraId="123EED72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6CDC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1787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6CB36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EC4F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48.90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F7E6B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BCFC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54.50 </w:t>
            </w:r>
          </w:p>
        </w:tc>
      </w:tr>
      <w:tr w:rsidR="006E274B" w:rsidRPr="006E274B" w14:paraId="46F24DB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7F45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4D9A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2,890.00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FFDF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FD70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43.35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84A7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4.70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AE39F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48.05 </w:t>
            </w:r>
          </w:p>
        </w:tc>
      </w:tr>
      <w:tr w:rsidR="006E274B" w:rsidRPr="006E274B" w14:paraId="4017CD5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9C138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749F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3,500.00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E3E1D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191D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52.50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58F0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5.90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C947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58.40 </w:t>
            </w:r>
          </w:p>
        </w:tc>
      </w:tr>
      <w:tr w:rsidR="006E274B" w:rsidRPr="006E274B" w14:paraId="05A2D95A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CE947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E39D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2,740.00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E8A8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4720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41.10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8018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4.25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EDF8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45.35 </w:t>
            </w:r>
          </w:p>
        </w:tc>
      </w:tr>
      <w:tr w:rsidR="006E274B" w:rsidRPr="006E274B" w14:paraId="03CC9880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8FCE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8C08E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D987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E3F2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45.90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9B10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5.15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94F1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51.05 </w:t>
            </w:r>
          </w:p>
        </w:tc>
      </w:tr>
      <w:tr w:rsidR="006E274B" w:rsidRPr="006E274B" w14:paraId="1FB49341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32A3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lastRenderedPageBreak/>
              <w:t>17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8216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7467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109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6097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48.15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6A8D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5.45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502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53.60 </w:t>
            </w:r>
          </w:p>
        </w:tc>
      </w:tr>
      <w:tr w:rsidR="006E274B" w:rsidRPr="006E274B" w14:paraId="1F0E0CED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81E91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83EA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9173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96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B69F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43.80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C5D2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4.80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D8A4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48.60 </w:t>
            </w:r>
          </w:p>
        </w:tc>
      </w:tr>
      <w:tr w:rsidR="006E274B" w:rsidRPr="006E274B" w14:paraId="192283A1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298B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A972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3,330.00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57CD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2735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49.95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5F651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5.65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4E0D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55.60 </w:t>
            </w:r>
          </w:p>
        </w:tc>
      </w:tr>
      <w:tr w:rsidR="006E274B" w:rsidRPr="006E274B" w14:paraId="78609E1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0841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74C1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E752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89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D23E5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42.15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ED7F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4.45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FED5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46.60 </w:t>
            </w:r>
          </w:p>
        </w:tc>
      </w:tr>
      <w:tr w:rsidR="006E274B" w:rsidRPr="006E274B" w14:paraId="451AE57A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E75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E281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5AA6B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7821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46.50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6A78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5.20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624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51.70 </w:t>
            </w:r>
          </w:p>
        </w:tc>
      </w:tr>
      <w:tr w:rsidR="006E274B" w:rsidRPr="006E274B" w14:paraId="0AC05AE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E254F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21A7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E0A7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120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3684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3E30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6.00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953C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57.75 </w:t>
            </w:r>
          </w:p>
        </w:tc>
      </w:tr>
      <w:tr w:rsidR="006E274B" w:rsidRPr="006E274B" w14:paraId="3BC7F5DC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C26B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4EE7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2,870.00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C9AAD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6C41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43.05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ECF5F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4.65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45E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47.70 </w:t>
            </w:r>
          </w:p>
        </w:tc>
      </w:tr>
      <w:tr w:rsidR="006E274B" w:rsidRPr="006E274B" w14:paraId="20291FE7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FC67A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DE9B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3,190.00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C28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9A5BA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47.85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BB189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5.35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591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53.20 </w:t>
            </w:r>
          </w:p>
        </w:tc>
      </w:tr>
      <w:tr w:rsidR="006E274B" w:rsidRPr="006E274B" w14:paraId="7291F16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922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87C3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3387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09A37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44.25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DB1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4.90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EAB6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49.15 </w:t>
            </w:r>
          </w:p>
        </w:tc>
      </w:tr>
      <w:tr w:rsidR="006E274B" w:rsidRPr="006E274B" w14:paraId="4BC335B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78AD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C5FC0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633D0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111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2A6D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49.20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B5982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5.55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9A5BD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54.75 </w:t>
            </w:r>
          </w:p>
        </w:tc>
      </w:tr>
      <w:tr w:rsidR="006E274B" w:rsidRPr="006E274B" w14:paraId="5038D4B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117D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D0CF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83D5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6475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B9D7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4.35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39A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46.35 </w:t>
            </w:r>
          </w:p>
        </w:tc>
      </w:tr>
      <w:tr w:rsidR="006E274B" w:rsidRPr="006E274B" w14:paraId="6030BC5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4D1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5AD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5BAF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2498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50.40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AC77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5.70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73AFE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56.10 </w:t>
            </w:r>
          </w:p>
        </w:tc>
      </w:tr>
      <w:tr w:rsidR="006E274B" w:rsidRPr="006E274B" w14:paraId="6B51D113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613A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C8A1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981F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AFD9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4FCAE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5.00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6A34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50.00 </w:t>
            </w:r>
          </w:p>
        </w:tc>
      </w:tr>
      <w:tr w:rsidR="006E274B" w:rsidRPr="006E274B" w14:paraId="3FE6D03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EA54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30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7C43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EBAD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116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2633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51.30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4BC5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5.80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98E5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57.10 </w:t>
            </w:r>
          </w:p>
        </w:tc>
      </w:tr>
      <w:tr w:rsidR="006E274B" w:rsidRPr="006E274B" w14:paraId="3CF3C2E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CE865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040EC5" w14:textId="77777777" w:rsidR="006E274B" w:rsidRPr="006E274B" w:rsidRDefault="006E274B" w:rsidP="006E2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B775A2" w14:textId="77777777" w:rsidR="006E274B" w:rsidRPr="006E274B" w:rsidRDefault="006E274B" w:rsidP="006E2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8881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1,388.10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8C13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            153.60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C18C2B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     1,541.70 </w:t>
            </w:r>
          </w:p>
        </w:tc>
      </w:tr>
    </w:tbl>
    <w:p w14:paraId="193470D0" w14:textId="77777777" w:rsidR="00111003" w:rsidRDefault="00111003" w:rsidP="00A02E94">
      <w:pPr>
        <w:ind w:firstLine="360"/>
        <w:jc w:val="both"/>
      </w:pPr>
    </w:p>
    <w:p w14:paraId="7E04D38C" w14:textId="74B3B0DD" w:rsidR="00D432AE" w:rsidRPr="00111003" w:rsidRDefault="00111003" w:rsidP="00984832">
      <w:pPr>
        <w:ind w:left="360"/>
        <w:jc w:val="both"/>
      </w:pPr>
      <w:r w:rsidRPr="00111003">
        <w:t>Resumen</w:t>
      </w:r>
      <w:r>
        <w:t xml:space="preserve">, en base a la simulación </w:t>
      </w:r>
      <w:r w:rsidR="00E337AD">
        <w:t>nos</w:t>
      </w:r>
      <w:r>
        <w:t xml:space="preserve"> </w:t>
      </w:r>
      <w:r w:rsidR="00E337AD">
        <w:t>indica</w:t>
      </w:r>
      <w:r>
        <w:t xml:space="preserve"> que </w:t>
      </w:r>
      <w:r w:rsidR="00E337AD">
        <w:t xml:space="preserve">1 comercio </w:t>
      </w:r>
      <w:r>
        <w:t>durante 1 mes (30 días)</w:t>
      </w:r>
      <w:r w:rsidR="00E337AD">
        <w:t xml:space="preserve">, se </w:t>
      </w:r>
      <w:r w:rsidR="00984832">
        <w:t xml:space="preserve">le cobró una comisión por ventas de </w:t>
      </w:r>
      <w:r w:rsidR="00984832" w:rsidRPr="00984832">
        <w:rPr>
          <w:b/>
          <w:bCs/>
        </w:rPr>
        <w:t>1,388.10 €</w:t>
      </w:r>
      <w:r w:rsidR="00984832">
        <w:t xml:space="preserve"> y por validaciones </w:t>
      </w:r>
      <w:r w:rsidR="00984832" w:rsidRPr="00984832">
        <w:rPr>
          <w:b/>
          <w:bCs/>
        </w:rPr>
        <w:t>153.60 €</w:t>
      </w:r>
      <w:r w:rsidR="00984832">
        <w:t xml:space="preserve">, haciendo un total </w:t>
      </w:r>
      <w:r w:rsidR="00984832" w:rsidRPr="00984832">
        <w:rPr>
          <w:b/>
          <w:bCs/>
        </w:rPr>
        <w:t>1,541.70 €</w:t>
      </w:r>
      <w:r w:rsidR="00984832">
        <w:t>, los cuales representa ingreso para la empresa por 1 comercio.</w:t>
      </w:r>
    </w:p>
    <w:p w14:paraId="6DC76DC0" w14:textId="77777777" w:rsidR="00D432AE" w:rsidRDefault="00D432AE" w:rsidP="00A02E94">
      <w:pPr>
        <w:ind w:firstLine="360"/>
        <w:jc w:val="both"/>
        <w:rPr>
          <w:b/>
          <w:bCs/>
          <w:u w:val="single"/>
        </w:rPr>
      </w:pPr>
    </w:p>
    <w:p w14:paraId="6A4B0399" w14:textId="63309DA1" w:rsidR="00D432AE" w:rsidRDefault="009D0568" w:rsidP="009D0568">
      <w:pPr>
        <w:ind w:left="360"/>
        <w:jc w:val="both"/>
      </w:pPr>
      <w:r>
        <w:t xml:space="preserve">Ahora para alcanzar la meta propuesta de </w:t>
      </w:r>
      <w:r w:rsidRPr="009D0568">
        <w:t>10 millones de €</w:t>
      </w:r>
      <w:r>
        <w:t xml:space="preserve"> de ingresos mensuales, aplicamos la regla de simples para tener un estimado de la cantidad de comercios que necesitamos que se afilien a nuestro método de pago.</w:t>
      </w:r>
    </w:p>
    <w:p w14:paraId="544A2DC0" w14:textId="1138F6D3" w:rsidR="00885B90" w:rsidRPr="00885B90" w:rsidRDefault="00885B90" w:rsidP="009D0568">
      <w:pPr>
        <w:ind w:left="360"/>
        <w:jc w:val="both"/>
        <w:rPr>
          <w:b/>
          <w:bCs/>
        </w:rPr>
      </w:pPr>
      <w:r w:rsidRPr="00885B90">
        <w:rPr>
          <w:b/>
          <w:bCs/>
        </w:rPr>
        <w:t>Datos:</w:t>
      </w:r>
    </w:p>
    <w:tbl>
      <w:tblPr>
        <w:tblW w:w="425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27"/>
        <w:gridCol w:w="1925"/>
      </w:tblGrid>
      <w:tr w:rsidR="00885B90" w:rsidRPr="00885B90" w14:paraId="3D19BDAE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E73BE79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Cantidad de comercios</w:t>
            </w:r>
          </w:p>
        </w:tc>
        <w:tc>
          <w:tcPr>
            <w:tcW w:w="1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95F0399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Ingreso Mensual</w:t>
            </w:r>
          </w:p>
        </w:tc>
      </w:tr>
      <w:tr w:rsidR="00885B90" w:rsidRPr="00885B90" w14:paraId="7F320B19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E7F6D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B2974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1,541.70 </w:t>
            </w:r>
          </w:p>
        </w:tc>
      </w:tr>
      <w:tr w:rsidR="00885B90" w:rsidRPr="00885B90" w14:paraId="2BC73D0A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0B49E" w14:textId="1D99DCCD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x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DF906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10,000,000.00 </w:t>
            </w:r>
          </w:p>
        </w:tc>
      </w:tr>
    </w:tbl>
    <w:p w14:paraId="08618E17" w14:textId="32A949F5" w:rsidR="00885B90" w:rsidRDefault="00885B90" w:rsidP="009D0568">
      <w:pPr>
        <w:ind w:left="360"/>
        <w:jc w:val="both"/>
      </w:pPr>
    </w:p>
    <w:p w14:paraId="3D23BDDA" w14:textId="012492BB" w:rsidR="00885B90" w:rsidRPr="00885B90" w:rsidRDefault="00885B90" w:rsidP="009D0568">
      <w:pPr>
        <w:ind w:left="360"/>
        <w:jc w:val="both"/>
        <w:rPr>
          <w:b/>
          <w:bCs/>
        </w:rPr>
      </w:pPr>
      <w:r w:rsidRPr="00885B90">
        <w:rPr>
          <w:b/>
          <w:bCs/>
        </w:rPr>
        <w:t>Aplicamos la regla de 3 simples:</w:t>
      </w:r>
    </w:p>
    <w:p w14:paraId="65FFE7A2" w14:textId="6904127B" w:rsidR="00D432AE" w:rsidRPr="00885B90" w:rsidRDefault="00885B90" w:rsidP="00885B90">
      <w:pPr>
        <w:ind w:firstLine="360"/>
        <w:jc w:val="center"/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 xml:space="preserve">.(10,000,000.00) 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1,541.70</m:t>
              </m:r>
            </m:den>
          </m:f>
        </m:oMath>
      </m:oMathPara>
    </w:p>
    <w:p w14:paraId="5BEBBCA5" w14:textId="10557A47" w:rsidR="00D432AE" w:rsidRDefault="00885B90" w:rsidP="00A02E94">
      <w:pPr>
        <w:ind w:firstLine="360"/>
        <w:jc w:val="both"/>
        <w:rPr>
          <w:b/>
          <w:bCs/>
          <w:u w:val="single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x=6,486.35</m:t>
          </m:r>
        </m:oMath>
      </m:oMathPara>
    </w:p>
    <w:p w14:paraId="6D0341EF" w14:textId="60680377" w:rsidR="00657308" w:rsidRDefault="00AD4E81" w:rsidP="00D613B9">
      <w:pPr>
        <w:ind w:left="360"/>
        <w:jc w:val="both"/>
      </w:pPr>
      <w:r>
        <w:t>De acuerdo al valor obtenido</w:t>
      </w:r>
      <w:r w:rsidR="00657308">
        <w:t xml:space="preserve"> de </w:t>
      </w:r>
      <w:r w:rsidR="00657308" w:rsidRPr="00657308">
        <w:rPr>
          <w:b/>
          <w:bCs/>
        </w:rPr>
        <w:t>“x”</w:t>
      </w:r>
      <w:r w:rsidR="00657308">
        <w:t xml:space="preserve"> que es </w:t>
      </w:r>
      <w:r w:rsidR="00657308" w:rsidRPr="00657308">
        <w:rPr>
          <w:b/>
          <w:bCs/>
        </w:rPr>
        <w:t>3,486.36</w:t>
      </w:r>
      <w:r w:rsidR="00657308" w:rsidRPr="00657308">
        <w:t>,</w:t>
      </w:r>
      <w:r w:rsidR="00657308">
        <w:t xml:space="preserve"> </w:t>
      </w:r>
      <w:r w:rsidR="00D613B9">
        <w:t xml:space="preserve">hacemos un redondeo por exceso y nos da </w:t>
      </w:r>
      <w:r w:rsidR="00D613B9" w:rsidRPr="00D613B9">
        <w:rPr>
          <w:b/>
          <w:bCs/>
        </w:rPr>
        <w:t>6,487</w:t>
      </w:r>
      <w:r w:rsidR="00D613B9">
        <w:rPr>
          <w:b/>
          <w:bCs/>
        </w:rPr>
        <w:t>.</w:t>
      </w:r>
    </w:p>
    <w:p w14:paraId="4DAFDA9D" w14:textId="4586FD8E" w:rsidR="00F90A14" w:rsidRDefault="00D613B9" w:rsidP="00084C73">
      <w:pPr>
        <w:ind w:left="360"/>
        <w:jc w:val="both"/>
        <w:rPr>
          <w:b/>
          <w:bCs/>
        </w:rPr>
      </w:pPr>
      <w:r w:rsidRPr="00301E28">
        <w:rPr>
          <w:b/>
          <w:bCs/>
          <w:u w:val="single"/>
        </w:rPr>
        <w:t>Conclusión:</w:t>
      </w:r>
      <w:r w:rsidRPr="00D613B9">
        <w:t xml:space="preserve"> Necesitamo</w:t>
      </w:r>
      <w:r>
        <w:t xml:space="preserve">s que aproximadamente </w:t>
      </w:r>
      <w:r w:rsidRPr="00836EBF">
        <w:rPr>
          <w:b/>
          <w:bCs/>
        </w:rPr>
        <w:t>6487</w:t>
      </w:r>
      <w:r>
        <w:t xml:space="preserve"> comercios deben afiliarse a nuestro nuevo e innovador método de pago </w:t>
      </w:r>
      <w:r w:rsidRPr="00832010">
        <w:rPr>
          <w:b/>
          <w:bCs/>
        </w:rPr>
        <w:t>SuperPayment</w:t>
      </w:r>
      <w:r w:rsidR="00B61AB4">
        <w:rPr>
          <w:b/>
          <w:bCs/>
        </w:rPr>
        <w:t xml:space="preserve"> </w:t>
      </w:r>
      <w:r w:rsidR="00B61AB4">
        <w:t xml:space="preserve">para cumplir con la meta de obtener </w:t>
      </w:r>
      <w:r w:rsidR="00B61AB4" w:rsidRPr="009D0568">
        <w:t>10 millones de €</w:t>
      </w:r>
      <w:r w:rsidR="00B61AB4">
        <w:t xml:space="preserve"> de ingresos mensuales</w:t>
      </w:r>
      <w:r>
        <w:rPr>
          <w:b/>
          <w:bCs/>
        </w:rPr>
        <w:t>.</w:t>
      </w:r>
    </w:p>
    <w:p w14:paraId="73BD33A7" w14:textId="77777777" w:rsidR="00084C73" w:rsidRDefault="00084C73" w:rsidP="00084C73">
      <w:pPr>
        <w:ind w:left="360"/>
        <w:jc w:val="both"/>
      </w:pPr>
    </w:p>
    <w:p w14:paraId="36D4843E" w14:textId="0D58FDB4" w:rsidR="00084C73" w:rsidRPr="00A37307" w:rsidRDefault="00A37307" w:rsidP="00A37307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 w:rsidRPr="00A37307">
        <w:rPr>
          <w:b/>
          <w:bCs/>
        </w:rPr>
        <w:t>Diseño de la Arquitectura</w:t>
      </w:r>
    </w:p>
    <w:p w14:paraId="4DAD2CF9" w14:textId="77777777" w:rsidR="00A37307" w:rsidRDefault="00A37307" w:rsidP="00A37307">
      <w:pPr>
        <w:pStyle w:val="Prrafodelista"/>
        <w:ind w:left="1080"/>
        <w:jc w:val="both"/>
      </w:pPr>
    </w:p>
    <w:p w14:paraId="1B45A929" w14:textId="08C72C85" w:rsidR="00A37307" w:rsidRDefault="007855AA" w:rsidP="00A37307">
      <w:pPr>
        <w:pStyle w:val="Prrafodelista"/>
        <w:ind w:left="1080"/>
        <w:jc w:val="both"/>
      </w:pPr>
      <w:r>
        <w:t>Para el diseño de la arquitectura primero identifiqué cuales serían los componentes que utilizaríamos</w:t>
      </w:r>
      <w:r w:rsidR="0093544F">
        <w:t xml:space="preserve"> y luego comencé a graficar</w:t>
      </w:r>
      <w:r>
        <w:t>.</w:t>
      </w:r>
      <w:r w:rsidR="00B81F3E">
        <w:t xml:space="preserve"> Aquí muestro el diagrama de la arquitectura</w:t>
      </w:r>
      <w:r w:rsidR="0093544F">
        <w:t xml:space="preserve"> desarrollado</w:t>
      </w:r>
      <w:r w:rsidR="00B81F3E">
        <w:t>.</w:t>
      </w:r>
    </w:p>
    <w:p w14:paraId="41C951BB" w14:textId="77777777" w:rsidR="0029721C" w:rsidRDefault="0029721C" w:rsidP="00A37307">
      <w:pPr>
        <w:pStyle w:val="Prrafodelista"/>
        <w:ind w:left="1080"/>
        <w:jc w:val="both"/>
      </w:pPr>
    </w:p>
    <w:p w14:paraId="415FBD3A" w14:textId="6AFE5158" w:rsidR="00677E5C" w:rsidRPr="00677E5C" w:rsidRDefault="00677E5C" w:rsidP="00677E5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677E5C">
        <w:rPr>
          <w:b/>
          <w:bCs/>
        </w:rPr>
        <w:t>Diseño de los componentes</w:t>
      </w:r>
    </w:p>
    <w:p w14:paraId="07C5C580" w14:textId="18497C2A" w:rsidR="00B81F3E" w:rsidRDefault="000D0402" w:rsidP="00B81F3E">
      <w:pPr>
        <w:jc w:val="both"/>
      </w:pPr>
      <w:r>
        <w:rPr>
          <w:noProof/>
        </w:rPr>
        <w:drawing>
          <wp:inline distT="0" distB="0" distL="0" distR="0" wp14:anchorId="044AD969" wp14:editId="62A36281">
            <wp:extent cx="5720294" cy="2716198"/>
            <wp:effectExtent l="19050" t="19050" r="13970" b="273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287" cy="27195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7C06AB" w14:textId="7C6BB62C" w:rsidR="007855AA" w:rsidRPr="00677E5C" w:rsidRDefault="00173561" w:rsidP="00677E5C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855933" w:rsidRPr="00677E5C">
        <w:rPr>
          <w:b/>
          <w:bCs/>
        </w:rPr>
        <w:t>E-</w:t>
      </w:r>
      <w:proofErr w:type="spellStart"/>
      <w:r w:rsidR="00855933" w:rsidRPr="00677E5C">
        <w:rPr>
          <w:b/>
          <w:bCs/>
        </w:rPr>
        <w:t>commerce</w:t>
      </w:r>
      <w:proofErr w:type="spellEnd"/>
      <w:r w:rsidR="00855933" w:rsidRPr="00677E5C">
        <w:rPr>
          <w:b/>
          <w:bCs/>
        </w:rPr>
        <w:t xml:space="preserve">: </w:t>
      </w:r>
      <w:r w:rsidR="00855933">
        <w:t xml:space="preserve">Los comercios electrónicos puede ser </w:t>
      </w:r>
      <w:r w:rsidR="00855933" w:rsidRPr="00855933">
        <w:t xml:space="preserve">Shopify, </w:t>
      </w:r>
      <w:proofErr w:type="spellStart"/>
      <w:r w:rsidR="00855933" w:rsidRPr="00855933">
        <w:t>Prestashop</w:t>
      </w:r>
      <w:proofErr w:type="spellEnd"/>
      <w:r w:rsidR="00855933" w:rsidRPr="00855933">
        <w:t xml:space="preserve">, Magento </w:t>
      </w:r>
      <w:r w:rsidR="00855933">
        <w:t xml:space="preserve">o uno propio </w:t>
      </w:r>
      <w:r w:rsidR="00855933" w:rsidRPr="00855933">
        <w:t>personalizad</w:t>
      </w:r>
      <w:r w:rsidR="00855933">
        <w:t>o. Dentro del cual el comercio tendrá q adecuar e incluir a sus métodos el widget de SuperPayment</w:t>
      </w:r>
      <w:r w:rsidR="00517DCC">
        <w:t>, que se le brindará un Ejemplo para que puedan guiarse para la integración con su plataforma.</w:t>
      </w:r>
    </w:p>
    <w:p w14:paraId="729017C0" w14:textId="77777777" w:rsidR="00517DCC" w:rsidRDefault="00517DCC" w:rsidP="00517DCC">
      <w:pPr>
        <w:pStyle w:val="Prrafodelista"/>
        <w:ind w:left="1440"/>
        <w:jc w:val="both"/>
        <w:rPr>
          <w:b/>
          <w:bCs/>
        </w:rPr>
      </w:pPr>
    </w:p>
    <w:p w14:paraId="7CFC77DC" w14:textId="2E7CE4E5" w:rsidR="00517DCC" w:rsidRPr="00677E5C" w:rsidRDefault="00173561" w:rsidP="00677E5C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517DCC" w:rsidRPr="00677E5C">
        <w:rPr>
          <w:b/>
          <w:bCs/>
        </w:rPr>
        <w:t xml:space="preserve">SuperPayment (Widget.js): </w:t>
      </w:r>
      <w:r>
        <w:t>Se remitirá al comercio el widget para que realicen la integración</w:t>
      </w:r>
      <w:r w:rsidR="00E51FEE">
        <w:t xml:space="preserve"> por </w:t>
      </w:r>
      <w:r w:rsidR="00E51FEE" w:rsidRPr="00E51FEE">
        <w:t xml:space="preserve">JavaScript </w:t>
      </w:r>
      <w:r>
        <w:t>en su plataforma. Dentro del widget estará la llamada al API que realizará la validación del Cupón y los atributos requeridos para su envío correcto.</w:t>
      </w:r>
    </w:p>
    <w:p w14:paraId="4F7C5BC7" w14:textId="77777777" w:rsidR="00677E5C" w:rsidRPr="00677E5C" w:rsidRDefault="00677E5C" w:rsidP="00677E5C">
      <w:pPr>
        <w:pStyle w:val="Prrafodelista"/>
        <w:rPr>
          <w:b/>
          <w:bCs/>
        </w:rPr>
      </w:pPr>
    </w:p>
    <w:p w14:paraId="63147E40" w14:textId="77777777" w:rsidR="00677E5C" w:rsidRPr="00677E5C" w:rsidRDefault="00677E5C" w:rsidP="00173561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jc w:val="both"/>
      </w:pPr>
      <w:proofErr w:type="gramStart"/>
      <w:r w:rsidRPr="00677E5C">
        <w:t>&lt;!--</w:t>
      </w:r>
      <w:proofErr w:type="gramEnd"/>
      <w:r w:rsidRPr="00677E5C">
        <w:t xml:space="preserve"> Widget script --&gt;</w:t>
      </w:r>
    </w:p>
    <w:p w14:paraId="5263889A" w14:textId="243C51D7" w:rsidR="00677E5C" w:rsidRPr="00677E5C" w:rsidRDefault="00677E5C" w:rsidP="00173561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jc w:val="both"/>
      </w:pPr>
      <w:r w:rsidRPr="00677E5C">
        <w:t xml:space="preserve">  &lt;script </w:t>
      </w:r>
      <w:proofErr w:type="spellStart"/>
      <w:r w:rsidRPr="00677E5C">
        <w:t>src</w:t>
      </w:r>
      <w:proofErr w:type="spellEnd"/>
      <w:r w:rsidRPr="00677E5C">
        <w:t>="../widget/widget.js"&gt;&lt;/script&gt;</w:t>
      </w:r>
    </w:p>
    <w:p w14:paraId="1B6C738F" w14:textId="77777777" w:rsidR="00621CB7" w:rsidRPr="00F111C7" w:rsidRDefault="00621CB7" w:rsidP="00A37307">
      <w:pPr>
        <w:pStyle w:val="Prrafodelista"/>
        <w:ind w:left="1080"/>
        <w:jc w:val="both"/>
      </w:pPr>
    </w:p>
    <w:p w14:paraId="3641D3AB" w14:textId="5681300B" w:rsidR="00F111C7" w:rsidRDefault="00173561" w:rsidP="00F855E6">
      <w:pPr>
        <w:pStyle w:val="Prrafodelista"/>
        <w:numPr>
          <w:ilvl w:val="1"/>
          <w:numId w:val="6"/>
        </w:numPr>
        <w:jc w:val="both"/>
      </w:pPr>
      <w:r w:rsidRPr="00F855E6">
        <w:rPr>
          <w:b/>
          <w:bCs/>
        </w:rPr>
        <w:t xml:space="preserve">API-Gateway: </w:t>
      </w:r>
      <w:r w:rsidR="00F111C7" w:rsidRPr="00F111C7">
        <w:t xml:space="preserve">Es el punto de entrada único a la plataforma. Se encarga de autenticar a los comercios, aplicar </w:t>
      </w:r>
      <w:proofErr w:type="spellStart"/>
      <w:r w:rsidR="00F111C7" w:rsidRPr="00F111C7">
        <w:t>rate</w:t>
      </w:r>
      <w:proofErr w:type="spellEnd"/>
      <w:r w:rsidR="00F111C7" w:rsidRPr="00F111C7">
        <w:t xml:space="preserve"> </w:t>
      </w:r>
      <w:proofErr w:type="spellStart"/>
      <w:r w:rsidR="00F111C7" w:rsidRPr="00F111C7">
        <w:t>limiting</w:t>
      </w:r>
      <w:proofErr w:type="spellEnd"/>
      <w:r w:rsidR="00F111C7" w:rsidRPr="00F111C7">
        <w:t>, validar firmas de seguridad y enrutar las peticiones a los microservicios correspondientes. Esto nos permite exponer un API estable hacia los e-</w:t>
      </w:r>
      <w:proofErr w:type="spellStart"/>
      <w:r w:rsidR="00F111C7" w:rsidRPr="00F111C7">
        <w:t>commerce</w:t>
      </w:r>
      <w:proofErr w:type="spellEnd"/>
      <w:r w:rsidR="00F111C7" w:rsidRPr="00F111C7">
        <w:t xml:space="preserve"> mientras la arquitectura interna puede evolucionar sin impactarlos</w:t>
      </w:r>
      <w:r w:rsidR="00F111C7">
        <w:t>.</w:t>
      </w:r>
    </w:p>
    <w:p w14:paraId="469F085D" w14:textId="77777777" w:rsidR="00F111C7" w:rsidRDefault="00F111C7" w:rsidP="00F111C7">
      <w:pPr>
        <w:pStyle w:val="Prrafodelista"/>
        <w:ind w:left="1455"/>
        <w:jc w:val="both"/>
        <w:rPr>
          <w:b/>
          <w:bCs/>
        </w:rPr>
      </w:pPr>
    </w:p>
    <w:p w14:paraId="443B591D" w14:textId="4BA446B9" w:rsidR="00F111C7" w:rsidRDefault="00F111C7" w:rsidP="00F111C7">
      <w:pPr>
        <w:pStyle w:val="Prrafodelista"/>
        <w:ind w:left="1455"/>
        <w:jc w:val="both"/>
      </w:pPr>
      <w:r w:rsidRPr="00F111C7">
        <w:t xml:space="preserve">El consumo del API para validar cupones </w:t>
      </w:r>
      <w:r>
        <w:t>se realizará a través Gateway que configuraremos.</w:t>
      </w:r>
    </w:p>
    <w:p w14:paraId="65B40A9B" w14:textId="77777777" w:rsidR="00F111C7" w:rsidRDefault="00F111C7" w:rsidP="00F111C7">
      <w:pPr>
        <w:pStyle w:val="Prrafodelista"/>
        <w:ind w:left="1455"/>
        <w:jc w:val="both"/>
      </w:pPr>
    </w:p>
    <w:p w14:paraId="0FE34A76" w14:textId="5D94ECC4" w:rsidR="00F111C7" w:rsidRDefault="00F111C7" w:rsidP="00F111C7">
      <w:pPr>
        <w:pStyle w:val="Prrafodelista"/>
        <w:ind w:left="1455"/>
        <w:jc w:val="both"/>
      </w:pPr>
      <w:r>
        <w:t>Tendremos implementado las siguientes funciones:</w:t>
      </w:r>
    </w:p>
    <w:p w14:paraId="2D5119A9" w14:textId="020DB134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r>
        <w:lastRenderedPageBreak/>
        <w:t>Autenticación del comercio</w:t>
      </w:r>
    </w:p>
    <w:p w14:paraId="3A121405" w14:textId="4770CFCD" w:rsidR="00F111C7" w:rsidRDefault="00F111C7" w:rsidP="00F111C7">
      <w:pPr>
        <w:pStyle w:val="Prrafodelista"/>
        <w:numPr>
          <w:ilvl w:val="0"/>
          <w:numId w:val="10"/>
        </w:numPr>
        <w:spacing w:after="0" w:line="240" w:lineRule="auto"/>
        <w:ind w:left="2166"/>
        <w:jc w:val="both"/>
      </w:pPr>
      <w:r>
        <w:t>API Key / JWT</w:t>
      </w:r>
    </w:p>
    <w:p w14:paraId="4CE85410" w14:textId="2D998564" w:rsidR="00F111C7" w:rsidRDefault="00F111C7" w:rsidP="00F111C7">
      <w:pPr>
        <w:pStyle w:val="Prrafodelista"/>
        <w:numPr>
          <w:ilvl w:val="0"/>
          <w:numId w:val="10"/>
        </w:numPr>
        <w:spacing w:after="0" w:line="240" w:lineRule="auto"/>
        <w:ind w:left="2166"/>
        <w:jc w:val="both"/>
      </w:pPr>
      <w:r>
        <w:t>Identifica qué comercio está llamando</w:t>
      </w:r>
    </w:p>
    <w:p w14:paraId="70BDA732" w14:textId="77777777" w:rsidR="00F111C7" w:rsidRDefault="00F111C7" w:rsidP="00F111C7">
      <w:pPr>
        <w:spacing w:after="0" w:line="240" w:lineRule="auto"/>
        <w:jc w:val="both"/>
      </w:pPr>
    </w:p>
    <w:p w14:paraId="46835A55" w14:textId="2E14A668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</w:p>
    <w:p w14:paraId="3CFAE4A1" w14:textId="4EF3A24C" w:rsidR="00F111C7" w:rsidRDefault="00F111C7" w:rsidP="00F111C7">
      <w:pPr>
        <w:pStyle w:val="Prrafodelista"/>
        <w:numPr>
          <w:ilvl w:val="0"/>
          <w:numId w:val="11"/>
        </w:numPr>
        <w:spacing w:after="0" w:line="240" w:lineRule="auto"/>
        <w:ind w:left="2166"/>
        <w:jc w:val="both"/>
      </w:pPr>
      <w:r>
        <w:t xml:space="preserve">Evita abuso (Controlamos las peticiones por </w:t>
      </w:r>
      <w:proofErr w:type="spellStart"/>
      <w:r>
        <w:t>hota</w:t>
      </w:r>
      <w:proofErr w:type="spellEnd"/>
      <w:r>
        <w:t>/minuto y/o segundo).</w:t>
      </w:r>
    </w:p>
    <w:p w14:paraId="28B68390" w14:textId="6237C12F" w:rsidR="00F111C7" w:rsidRDefault="00F111C7" w:rsidP="00F111C7">
      <w:pPr>
        <w:pStyle w:val="Prrafodelista"/>
        <w:numPr>
          <w:ilvl w:val="0"/>
          <w:numId w:val="11"/>
        </w:numPr>
        <w:spacing w:after="0" w:line="240" w:lineRule="auto"/>
        <w:ind w:left="2166"/>
        <w:jc w:val="both"/>
      </w:pPr>
      <w:r>
        <w:t>Protege Redis y la BD</w:t>
      </w:r>
    </w:p>
    <w:p w14:paraId="4DF56236" w14:textId="77777777" w:rsidR="00F111C7" w:rsidRDefault="00F111C7" w:rsidP="00F111C7">
      <w:pPr>
        <w:pStyle w:val="Prrafodelista"/>
        <w:spacing w:after="0" w:line="240" w:lineRule="auto"/>
        <w:ind w:left="2166"/>
        <w:jc w:val="both"/>
      </w:pPr>
    </w:p>
    <w:p w14:paraId="061D6708" w14:textId="62DD601C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proofErr w:type="spellStart"/>
      <w:r>
        <w:t>Routing</w:t>
      </w:r>
      <w:proofErr w:type="spellEnd"/>
    </w:p>
    <w:p w14:paraId="5AA66BB0" w14:textId="61B144FB" w:rsidR="00F111C7" w:rsidRDefault="00F111C7" w:rsidP="00F111C7">
      <w:pPr>
        <w:pStyle w:val="Prrafodelista"/>
        <w:numPr>
          <w:ilvl w:val="0"/>
          <w:numId w:val="12"/>
        </w:numPr>
        <w:spacing w:after="0" w:line="240" w:lineRule="auto"/>
        <w:ind w:left="2166"/>
        <w:jc w:val="both"/>
      </w:pPr>
      <w:r>
        <w:t>/</w:t>
      </w:r>
      <w:proofErr w:type="spellStart"/>
      <w:r>
        <w:t>validate</w:t>
      </w:r>
      <w:proofErr w:type="spellEnd"/>
      <w:r>
        <w:t xml:space="preserve"> → Servicio Validar Cupón</w:t>
      </w:r>
    </w:p>
    <w:p w14:paraId="289DA692" w14:textId="5B2EE7AF" w:rsidR="00F111C7" w:rsidRDefault="00F111C7" w:rsidP="00F111C7">
      <w:pPr>
        <w:pStyle w:val="Prrafodelista"/>
        <w:numPr>
          <w:ilvl w:val="0"/>
          <w:numId w:val="12"/>
        </w:numPr>
        <w:spacing w:after="0" w:line="240" w:lineRule="auto"/>
        <w:ind w:left="2166"/>
        <w:jc w:val="both"/>
      </w:pPr>
      <w:r>
        <w:t>/</w:t>
      </w:r>
      <w:proofErr w:type="spellStart"/>
      <w:r>
        <w:t>orders</w:t>
      </w:r>
      <w:proofErr w:type="spellEnd"/>
      <w:r>
        <w:t xml:space="preserve"> → Servicio </w:t>
      </w:r>
      <w:proofErr w:type="spellStart"/>
      <w:r>
        <w:t>GrabarPago</w:t>
      </w:r>
      <w:proofErr w:type="spellEnd"/>
    </w:p>
    <w:p w14:paraId="1E4B1B84" w14:textId="77777777" w:rsidR="00F111C7" w:rsidRDefault="00F111C7" w:rsidP="00F111C7">
      <w:pPr>
        <w:pStyle w:val="Prrafodelista"/>
        <w:spacing w:after="0" w:line="240" w:lineRule="auto"/>
        <w:ind w:left="2166"/>
        <w:jc w:val="both"/>
      </w:pPr>
    </w:p>
    <w:p w14:paraId="3E927EDC" w14:textId="5BF05F5D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proofErr w:type="spellStart"/>
      <w:r>
        <w:t>Observabilidad</w:t>
      </w:r>
      <w:proofErr w:type="spellEnd"/>
    </w:p>
    <w:p w14:paraId="12CB9AE9" w14:textId="60EBBA32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Logs</w:t>
      </w:r>
    </w:p>
    <w:p w14:paraId="06683B0A" w14:textId="5C4AFDD1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Métricas</w:t>
      </w:r>
    </w:p>
    <w:p w14:paraId="3CC5A89E" w14:textId="67ADA627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Trazabilidad básica</w:t>
      </w:r>
    </w:p>
    <w:p w14:paraId="602222E2" w14:textId="77777777" w:rsidR="00F111C7" w:rsidRPr="00F111C7" w:rsidRDefault="00F111C7" w:rsidP="00F111C7">
      <w:pPr>
        <w:pStyle w:val="Prrafodelista"/>
        <w:ind w:left="1455"/>
        <w:jc w:val="both"/>
      </w:pPr>
    </w:p>
    <w:p w14:paraId="44C245C4" w14:textId="0521A154" w:rsidR="00CA561E" w:rsidRDefault="00CA561E" w:rsidP="00F855E6">
      <w:pPr>
        <w:pStyle w:val="Prrafodelista"/>
        <w:ind w:left="1455"/>
        <w:jc w:val="both"/>
        <w:rPr>
          <w:b/>
          <w:bCs/>
        </w:rPr>
      </w:pPr>
      <w:r>
        <w:rPr>
          <w:b/>
          <w:bCs/>
        </w:rPr>
        <w:t xml:space="preserve">Mi </w:t>
      </w:r>
      <w:r w:rsidRPr="00CA561E">
        <w:rPr>
          <w:b/>
          <w:bCs/>
        </w:rPr>
        <w:t>Propuesta:</w:t>
      </w:r>
    </w:p>
    <w:p w14:paraId="0851D397" w14:textId="77777777" w:rsidR="00CA561E" w:rsidRPr="00CA561E" w:rsidRDefault="00CA561E" w:rsidP="00F855E6">
      <w:pPr>
        <w:pStyle w:val="Prrafodelista"/>
        <w:ind w:left="1455"/>
        <w:jc w:val="both"/>
        <w:rPr>
          <w:b/>
          <w:bCs/>
        </w:rPr>
      </w:pPr>
    </w:p>
    <w:p w14:paraId="2AF58C23" w14:textId="40895F07" w:rsidR="00084C73" w:rsidRDefault="00CA561E" w:rsidP="00F855E6">
      <w:pPr>
        <w:pStyle w:val="Prrafodelista"/>
        <w:ind w:left="1455"/>
        <w:jc w:val="both"/>
      </w:pPr>
      <w:r>
        <w:t>I</w:t>
      </w:r>
      <w:r w:rsidR="00F111C7">
        <w:t xml:space="preserve">mplementar </w:t>
      </w:r>
      <w:r w:rsidR="00F111C7" w:rsidRPr="00F111C7">
        <w:rPr>
          <w:b/>
          <w:bCs/>
        </w:rPr>
        <w:t xml:space="preserve">Kong + </w:t>
      </w:r>
      <w:proofErr w:type="spellStart"/>
      <w:r w:rsidR="00F111C7" w:rsidRPr="00F111C7">
        <w:rPr>
          <w:b/>
          <w:bCs/>
        </w:rPr>
        <w:t>Konga</w:t>
      </w:r>
      <w:proofErr w:type="spellEnd"/>
      <w:r w:rsidR="00F111C7">
        <w:rPr>
          <w:b/>
          <w:bCs/>
        </w:rPr>
        <w:t xml:space="preserve">: </w:t>
      </w:r>
      <w:r w:rsidR="00F111C7" w:rsidRPr="00F111C7">
        <w:t>Por mi</w:t>
      </w:r>
      <w:r w:rsidR="00F111C7">
        <w:t xml:space="preserve"> experiencia </w:t>
      </w:r>
      <w:r w:rsidR="00F111C7" w:rsidRPr="00F111C7">
        <w:rPr>
          <w:b/>
          <w:bCs/>
        </w:rPr>
        <w:t xml:space="preserve">Kong </w:t>
      </w:r>
      <w:r w:rsidR="00F111C7">
        <w:t xml:space="preserve">es una opción muy sólida como API Gateway, con </w:t>
      </w:r>
      <w:proofErr w:type="spellStart"/>
      <w:r w:rsidR="00F111C7" w:rsidRPr="00F111C7">
        <w:rPr>
          <w:b/>
          <w:bCs/>
        </w:rPr>
        <w:t>Konga</w:t>
      </w:r>
      <w:proofErr w:type="spellEnd"/>
      <w:r w:rsidR="00F111C7">
        <w:t xml:space="preserve"> para administración. Es </w:t>
      </w:r>
      <w:proofErr w:type="spellStart"/>
      <w:r w:rsidR="00F111C7">
        <w:t>cloud</w:t>
      </w:r>
      <w:proofErr w:type="spellEnd"/>
      <w:r w:rsidR="00F111C7">
        <w:t xml:space="preserve">-native, se integra bien con </w:t>
      </w:r>
      <w:proofErr w:type="spellStart"/>
      <w:r w:rsidR="00F111C7">
        <w:t>Kubernetes</w:t>
      </w:r>
      <w:proofErr w:type="spellEnd"/>
      <w:r w:rsidR="00F111C7">
        <w:t xml:space="preserve">, soporta </w:t>
      </w:r>
      <w:proofErr w:type="spellStart"/>
      <w:r w:rsidR="00F111C7">
        <w:t>plugins</w:t>
      </w:r>
      <w:proofErr w:type="spellEnd"/>
      <w:r w:rsidR="00F111C7">
        <w:t xml:space="preserve"> de seguridad, </w:t>
      </w:r>
      <w:proofErr w:type="spellStart"/>
      <w:r w:rsidR="00F111C7">
        <w:t>rate</w:t>
      </w:r>
      <w:proofErr w:type="spellEnd"/>
      <w:r w:rsidR="00F111C7">
        <w:t xml:space="preserve"> </w:t>
      </w:r>
      <w:proofErr w:type="spellStart"/>
      <w:r w:rsidR="00F111C7">
        <w:t>limiting</w:t>
      </w:r>
      <w:proofErr w:type="spellEnd"/>
      <w:r w:rsidR="00F111C7">
        <w:t xml:space="preserve"> y escala horizontalmente.</w:t>
      </w:r>
    </w:p>
    <w:p w14:paraId="36788BC1" w14:textId="77777777" w:rsidR="00F855E6" w:rsidRDefault="00F855E6" w:rsidP="00F855E6">
      <w:pPr>
        <w:pStyle w:val="Prrafodelista"/>
        <w:ind w:left="1455"/>
        <w:jc w:val="both"/>
      </w:pPr>
    </w:p>
    <w:p w14:paraId="71338837" w14:textId="67C7A28F" w:rsidR="009A44A5" w:rsidRPr="009F27C2" w:rsidRDefault="001247DB" w:rsidP="00F855E6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F855E6">
        <w:rPr>
          <w:b/>
          <w:bCs/>
        </w:rPr>
        <w:t>Servicio de Validar Cupón:</w:t>
      </w:r>
      <w:r w:rsidR="00F81DDA">
        <w:rPr>
          <w:b/>
          <w:bCs/>
        </w:rPr>
        <w:t xml:space="preserve"> </w:t>
      </w:r>
      <w:r w:rsidR="00093839" w:rsidRPr="00093839">
        <w:t xml:space="preserve">Es un servició de autorización. </w:t>
      </w:r>
      <w:r w:rsidR="00F81DDA">
        <w:t xml:space="preserve">La validación de los cupones se hará a través del API REST:  </w:t>
      </w:r>
      <w:r w:rsidR="00F81DDA" w:rsidRPr="00F81DDA">
        <w:rPr>
          <w:b/>
          <w:bCs/>
        </w:rPr>
        <w:t>POST</w:t>
      </w:r>
      <w:r w:rsidR="00F81DDA" w:rsidRPr="00F81DDA">
        <w:t xml:space="preserve"> </w:t>
      </w:r>
      <w:r w:rsidR="00F81DDA" w:rsidRPr="00F81DDA">
        <w:rPr>
          <w:b/>
          <w:bCs/>
        </w:rPr>
        <w:t>-&gt; /api/v1/</w:t>
      </w:r>
      <w:proofErr w:type="spellStart"/>
      <w:r w:rsidR="00F81DDA" w:rsidRPr="00F81DDA">
        <w:rPr>
          <w:b/>
          <w:bCs/>
        </w:rPr>
        <w:t>validate</w:t>
      </w:r>
      <w:proofErr w:type="spellEnd"/>
      <w:r w:rsidR="00F81DDA">
        <w:rPr>
          <w:b/>
          <w:bCs/>
        </w:rPr>
        <w:t xml:space="preserve">, </w:t>
      </w:r>
      <w:r w:rsidR="00F81DDA">
        <w:t xml:space="preserve">el cual tendrá los siguientes parámetros que serán enviados en formato </w:t>
      </w:r>
      <w:proofErr w:type="spellStart"/>
      <w:r w:rsidR="00F81DDA">
        <w:t>json</w:t>
      </w:r>
      <w:proofErr w:type="spellEnd"/>
      <w:r w:rsidR="00F81DDA">
        <w:t>:</w:t>
      </w:r>
    </w:p>
    <w:p w14:paraId="4C8E9815" w14:textId="77777777" w:rsidR="009F27C2" w:rsidRPr="00F81DDA" w:rsidRDefault="009F27C2" w:rsidP="009F27C2">
      <w:pPr>
        <w:pStyle w:val="Prrafodelista"/>
        <w:ind w:left="1455"/>
        <w:jc w:val="both"/>
        <w:rPr>
          <w:b/>
          <w:bCs/>
        </w:rPr>
      </w:pPr>
    </w:p>
    <w:p w14:paraId="4EA47CF0" w14:textId="01493FBE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</w:t>
      </w:r>
      <w:proofErr w:type="spellStart"/>
      <w:r w:rsidRPr="00F81DDA">
        <w:rPr>
          <w:b/>
          <w:bCs/>
        </w:rPr>
        <w:t>order_id</w:t>
      </w:r>
      <w:proofErr w:type="spellEnd"/>
      <w:r w:rsidRPr="00F81DDA">
        <w:rPr>
          <w:b/>
          <w:bCs/>
        </w:rPr>
        <w:t>"</w:t>
      </w:r>
      <w:r w:rsidR="00A7324B">
        <w:rPr>
          <w:b/>
          <w:bCs/>
        </w:rPr>
        <w:tab/>
      </w:r>
      <w:r w:rsidR="00A7324B">
        <w:rPr>
          <w:b/>
          <w:bCs/>
        </w:rPr>
        <w:tab/>
        <w:t xml:space="preserve">: </w:t>
      </w:r>
      <w:r w:rsidR="00A7324B">
        <w:t>Identificador del pago</w:t>
      </w:r>
    </w:p>
    <w:p w14:paraId="1759EBDD" w14:textId="721F1890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</w:t>
      </w:r>
      <w:proofErr w:type="spellStart"/>
      <w:r w:rsidRPr="00F81DDA">
        <w:rPr>
          <w:b/>
          <w:bCs/>
        </w:rPr>
        <w:t>order_value</w:t>
      </w:r>
      <w:proofErr w:type="spellEnd"/>
      <w:r w:rsidRPr="00F81DDA">
        <w:rPr>
          <w:b/>
          <w:bCs/>
        </w:rPr>
        <w:t>"</w:t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Monto del pago</w:t>
      </w:r>
    </w:p>
    <w:p w14:paraId="6FBA4D9B" w14:textId="0E7150C3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</w:t>
      </w:r>
      <w:proofErr w:type="spellStart"/>
      <w:r w:rsidRPr="00F81DDA">
        <w:rPr>
          <w:b/>
          <w:bCs/>
        </w:rPr>
        <w:t>voucher</w:t>
      </w:r>
      <w:proofErr w:type="spellEnd"/>
      <w:r w:rsidRPr="00F81DDA">
        <w:rPr>
          <w:b/>
          <w:bCs/>
        </w:rPr>
        <w:t>"</w:t>
      </w:r>
      <w:r w:rsidR="00A7324B">
        <w:rPr>
          <w:b/>
          <w:bCs/>
        </w:rPr>
        <w:tab/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Numero del cupón</w:t>
      </w:r>
    </w:p>
    <w:p w14:paraId="594028B8" w14:textId="61945EE6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</w:t>
      </w:r>
      <w:proofErr w:type="spellStart"/>
      <w:r w:rsidRPr="00F81DDA">
        <w:rPr>
          <w:b/>
          <w:bCs/>
        </w:rPr>
        <w:t>code</w:t>
      </w:r>
      <w:proofErr w:type="spellEnd"/>
      <w:r w:rsidRPr="00F81DDA">
        <w:rPr>
          <w:b/>
          <w:bCs/>
        </w:rPr>
        <w:t>"</w:t>
      </w:r>
      <w:r w:rsidR="00A7324B">
        <w:rPr>
          <w:b/>
          <w:bCs/>
        </w:rPr>
        <w:tab/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Código del cupón</w:t>
      </w:r>
    </w:p>
    <w:p w14:paraId="762C7C05" w14:textId="14097D9E" w:rsid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</w:t>
      </w:r>
      <w:proofErr w:type="spellStart"/>
      <w:r w:rsidRPr="00F81DDA">
        <w:rPr>
          <w:b/>
          <w:bCs/>
        </w:rPr>
        <w:t>commerce</w:t>
      </w:r>
      <w:proofErr w:type="spellEnd"/>
      <w:r w:rsidRPr="00F81DDA">
        <w:rPr>
          <w:b/>
          <w:bCs/>
        </w:rPr>
        <w:t xml:space="preserve"> _id</w:t>
      </w:r>
      <w:r w:rsidR="00A7324B">
        <w:rPr>
          <w:b/>
          <w:bCs/>
        </w:rPr>
        <w:t>”</w:t>
      </w:r>
      <w:r w:rsidR="00A7324B">
        <w:rPr>
          <w:b/>
          <w:bCs/>
        </w:rPr>
        <w:tab/>
        <w:t xml:space="preserve">: </w:t>
      </w:r>
      <w:r w:rsidR="00A7324B" w:rsidRPr="00A7324B">
        <w:t>Identificador del comercio</w:t>
      </w:r>
    </w:p>
    <w:p w14:paraId="1E282C03" w14:textId="77777777" w:rsidR="00F81DDA" w:rsidRDefault="00F81DDA" w:rsidP="00F81DDA">
      <w:pPr>
        <w:pStyle w:val="Prrafodelista"/>
        <w:ind w:left="1455"/>
        <w:jc w:val="both"/>
        <w:rPr>
          <w:b/>
          <w:bCs/>
        </w:rPr>
      </w:pPr>
    </w:p>
    <w:p w14:paraId="11A44C06" w14:textId="54918765" w:rsidR="00F81DDA" w:rsidRDefault="00F81DDA" w:rsidP="00F81DDA">
      <w:pPr>
        <w:pStyle w:val="Prrafodelista"/>
        <w:ind w:left="1455"/>
        <w:jc w:val="both"/>
        <w:rPr>
          <w:b/>
          <w:bCs/>
        </w:rPr>
      </w:pPr>
      <w:r>
        <w:rPr>
          <w:b/>
          <w:bCs/>
        </w:rPr>
        <w:t>Ejemplo:</w:t>
      </w:r>
    </w:p>
    <w:p w14:paraId="47AA61C9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>{</w:t>
      </w:r>
    </w:p>
    <w:p w14:paraId="6E763FD2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</w:t>
      </w:r>
      <w:proofErr w:type="spellStart"/>
      <w:r w:rsidRPr="00F81DDA">
        <w:t>order_id</w:t>
      </w:r>
      <w:proofErr w:type="spellEnd"/>
      <w:r w:rsidRPr="00F81DDA">
        <w:t>": "WO123",</w:t>
      </w:r>
    </w:p>
    <w:p w14:paraId="497B5965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</w:t>
      </w:r>
      <w:proofErr w:type="spellStart"/>
      <w:r w:rsidRPr="00F81DDA">
        <w:t>order_value</w:t>
      </w:r>
      <w:proofErr w:type="spellEnd"/>
      <w:r w:rsidRPr="00F81DDA">
        <w:t>": 59.90,</w:t>
      </w:r>
    </w:p>
    <w:p w14:paraId="1C214625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</w:t>
      </w:r>
      <w:proofErr w:type="spellStart"/>
      <w:r w:rsidRPr="00F81DDA">
        <w:t>voucher</w:t>
      </w:r>
      <w:proofErr w:type="spellEnd"/>
      <w:r w:rsidRPr="00F81DDA">
        <w:t>": "CUPON2025",</w:t>
      </w:r>
    </w:p>
    <w:p w14:paraId="438CB3BC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</w:t>
      </w:r>
      <w:proofErr w:type="spellStart"/>
      <w:r w:rsidRPr="00F81DDA">
        <w:t>code</w:t>
      </w:r>
      <w:proofErr w:type="spellEnd"/>
      <w:r w:rsidRPr="00F81DDA">
        <w:t>": "123456",</w:t>
      </w:r>
    </w:p>
    <w:p w14:paraId="07D81947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</w:t>
      </w:r>
      <w:proofErr w:type="spellStart"/>
      <w:r w:rsidRPr="00F81DDA">
        <w:t>commerce</w:t>
      </w:r>
      <w:proofErr w:type="spellEnd"/>
      <w:r w:rsidRPr="00F81DDA">
        <w:t xml:space="preserve"> _id": "m-001"</w:t>
      </w:r>
    </w:p>
    <w:p w14:paraId="2D6DA963" w14:textId="084E7471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>}</w:t>
      </w:r>
    </w:p>
    <w:p w14:paraId="7E764A6F" w14:textId="2A27840B" w:rsidR="009F27C2" w:rsidRDefault="009F27C2" w:rsidP="009F27C2">
      <w:pPr>
        <w:ind w:left="1410"/>
        <w:jc w:val="both"/>
      </w:pPr>
      <w:r>
        <w:t xml:space="preserve">Este formato en </w:t>
      </w:r>
      <w:proofErr w:type="spellStart"/>
      <w:r>
        <w:t>Json</w:t>
      </w:r>
      <w:proofErr w:type="spellEnd"/>
      <w:r>
        <w:t xml:space="preserve"> le servirá para que el comercio pueda integrarse de manera correcta.</w:t>
      </w:r>
    </w:p>
    <w:p w14:paraId="377B68FE" w14:textId="4B829410" w:rsidR="00832010" w:rsidRDefault="00DF4DFB" w:rsidP="005B30AF">
      <w:pPr>
        <w:ind w:left="1410"/>
        <w:jc w:val="both"/>
      </w:pPr>
      <w:r>
        <w:t xml:space="preserve">El funcionamiento del API básicamente es: </w:t>
      </w:r>
      <w:r w:rsidRPr="00DF4DFB">
        <w:t>Primero consulta Redis para baja latencia. Si no existe, consulta la base de datos como fuente de verdad y cachea el resultado con TTL</w:t>
      </w:r>
      <w:r>
        <w:t xml:space="preserve"> (Tiempo de vida)</w:t>
      </w:r>
      <w:r w:rsidR="005B30AF">
        <w:t>.</w:t>
      </w:r>
    </w:p>
    <w:p w14:paraId="7FD130BA" w14:textId="63B98FD4" w:rsidR="005B30AF" w:rsidRPr="005B30AF" w:rsidRDefault="005B30AF" w:rsidP="005B30AF">
      <w:pPr>
        <w:ind w:left="1410"/>
        <w:jc w:val="both"/>
        <w:rPr>
          <w:b/>
          <w:bCs/>
        </w:rPr>
      </w:pPr>
      <w:r w:rsidRPr="005B30AF">
        <w:rPr>
          <w:b/>
          <w:bCs/>
        </w:rPr>
        <w:lastRenderedPageBreak/>
        <w:t>Mi propuesta:</w:t>
      </w:r>
    </w:p>
    <w:p w14:paraId="533DC806" w14:textId="76CA2477" w:rsidR="005B30AF" w:rsidRDefault="005B30AF" w:rsidP="005B30AF">
      <w:pPr>
        <w:ind w:left="1410"/>
        <w:jc w:val="both"/>
      </w:pPr>
      <w:r>
        <w:t xml:space="preserve">Para lo que necesitamos este api lo pudiéramos implementar en </w:t>
      </w:r>
      <w:r w:rsidRPr="005B30AF">
        <w:rPr>
          <w:b/>
          <w:bCs/>
        </w:rPr>
        <w:t>Node.js,</w:t>
      </w:r>
      <w:r>
        <w:t xml:space="preserve"> por ser rápido para I/O, ideal también utilizar con Redis, bajo consumo y escalamiento horizontal. </w:t>
      </w:r>
    </w:p>
    <w:p w14:paraId="639E3713" w14:textId="78208E81" w:rsidR="005B30AF" w:rsidRDefault="005B30AF" w:rsidP="005B30AF">
      <w:pPr>
        <w:ind w:left="1410"/>
        <w:jc w:val="both"/>
      </w:pPr>
      <w:r>
        <w:t xml:space="preserve">Otra alternativa estaría en implementarlo con </w:t>
      </w:r>
      <w:r w:rsidRPr="00D25E4E">
        <w:rPr>
          <w:b/>
          <w:bCs/>
        </w:rPr>
        <w:t xml:space="preserve">.Net </w:t>
      </w:r>
      <w:r w:rsidR="00D25E4E" w:rsidRPr="00D25E4E">
        <w:rPr>
          <w:b/>
          <w:bCs/>
        </w:rPr>
        <w:t>8</w:t>
      </w:r>
      <w:r w:rsidR="00D25E4E">
        <w:t>, alto</w:t>
      </w:r>
      <w:r>
        <w:t xml:space="preserve"> rendimiento, también cuenta con soporte en Redis.</w:t>
      </w:r>
    </w:p>
    <w:p w14:paraId="43131759" w14:textId="5C96E8C3" w:rsidR="00093839" w:rsidRDefault="00093839" w:rsidP="005B30AF">
      <w:pPr>
        <w:ind w:left="1410"/>
        <w:jc w:val="both"/>
      </w:pPr>
      <w:r w:rsidRPr="00093839">
        <w:rPr>
          <w:b/>
          <w:bCs/>
        </w:rPr>
        <w:t>Adicional:</w:t>
      </w:r>
      <w:r>
        <w:t xml:space="preserve"> Dentro de este servicio se incluirá el registro para el cobro de las comisiones por Validación.</w:t>
      </w:r>
    </w:p>
    <w:p w14:paraId="64A358C4" w14:textId="635FAC09" w:rsidR="008D4D4E" w:rsidRPr="008D4D4E" w:rsidRDefault="009265C8" w:rsidP="008D4D4E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Servicio de </w:t>
      </w:r>
      <w:proofErr w:type="spellStart"/>
      <w:r>
        <w:rPr>
          <w:b/>
          <w:bCs/>
        </w:rPr>
        <w:t>GrabarPago</w:t>
      </w:r>
      <w:proofErr w:type="spellEnd"/>
      <w:r>
        <w:rPr>
          <w:b/>
          <w:bCs/>
        </w:rPr>
        <w:t xml:space="preserve">: </w:t>
      </w:r>
      <w:r w:rsidRPr="00093839">
        <w:t>Es</w:t>
      </w:r>
      <w:r w:rsidR="008D4D4E" w:rsidRPr="008D4D4E">
        <w:t xml:space="preserve"> un servicio de persistencia y </w:t>
      </w:r>
      <w:proofErr w:type="spellStart"/>
      <w:r w:rsidR="008D4D4E" w:rsidRPr="008D4D4E">
        <w:t>side</w:t>
      </w:r>
      <w:proofErr w:type="spellEnd"/>
      <w:r w:rsidR="008D4D4E" w:rsidRPr="008D4D4E">
        <w:t xml:space="preserve"> </w:t>
      </w:r>
      <w:proofErr w:type="spellStart"/>
      <w:r w:rsidR="008D4D4E" w:rsidRPr="008D4D4E">
        <w:t>effects</w:t>
      </w:r>
      <w:proofErr w:type="spellEnd"/>
      <w:r w:rsidR="008D4D4E" w:rsidRPr="008D4D4E">
        <w:t>. Separarlos evita estados inconsistentes y nos permite rechazar rápido sin generar operaciones innecesarias</w:t>
      </w:r>
      <w:r w:rsidR="008D4D4E">
        <w:t xml:space="preserve">. Luego envía el mensaje a </w:t>
      </w:r>
      <w:proofErr w:type="spellStart"/>
      <w:r w:rsidR="008D4D4E">
        <w:t>EventBus</w:t>
      </w:r>
      <w:proofErr w:type="spellEnd"/>
      <w:r w:rsidR="008D4D4E">
        <w:t xml:space="preserve">, para q la transacción se concrete en el consumidor del </w:t>
      </w:r>
      <w:proofErr w:type="spellStart"/>
      <w:r w:rsidR="008D4D4E">
        <w:t>EventBus</w:t>
      </w:r>
      <w:proofErr w:type="spellEnd"/>
      <w:r w:rsidR="008D4D4E">
        <w:t xml:space="preserve">, y según nuestro grafico se estaría realizando en el </w:t>
      </w:r>
      <w:proofErr w:type="spellStart"/>
      <w:r w:rsidR="008D4D4E">
        <w:t>Backend</w:t>
      </w:r>
      <w:proofErr w:type="spellEnd"/>
      <w:r w:rsidR="008D4D4E">
        <w:t xml:space="preserve"> del BackOffice.</w:t>
      </w:r>
    </w:p>
    <w:p w14:paraId="5549B16E" w14:textId="77777777" w:rsidR="008D4D4E" w:rsidRDefault="008D4D4E" w:rsidP="008D4D4E">
      <w:pPr>
        <w:ind w:left="1410"/>
        <w:jc w:val="both"/>
        <w:rPr>
          <w:b/>
          <w:bCs/>
        </w:rPr>
      </w:pPr>
      <w:r w:rsidRPr="005B30AF">
        <w:rPr>
          <w:b/>
          <w:bCs/>
        </w:rPr>
        <w:t>Mi propuesta:</w:t>
      </w:r>
    </w:p>
    <w:p w14:paraId="7307D43F" w14:textId="4BD9C2CA" w:rsidR="005C0C01" w:rsidRDefault="005C0C01" w:rsidP="008D4D4E">
      <w:pPr>
        <w:ind w:left="1410"/>
        <w:jc w:val="both"/>
      </w:pPr>
      <w:r>
        <w:t xml:space="preserve">Para lo que necesitamos este api lo pudiéramos implementar con </w:t>
      </w:r>
      <w:r w:rsidRPr="00D25E4E">
        <w:rPr>
          <w:b/>
          <w:bCs/>
        </w:rPr>
        <w:t>.Net 8</w:t>
      </w:r>
      <w:r>
        <w:rPr>
          <w:b/>
          <w:bCs/>
        </w:rPr>
        <w:t>,</w:t>
      </w:r>
      <w:r w:rsidRPr="005C0C01">
        <w:t xml:space="preserve"> manejo </w:t>
      </w:r>
      <w:r>
        <w:t xml:space="preserve">fuerte de transacciones, manejo de errores, conexión con los </w:t>
      </w:r>
      <w:proofErr w:type="spellStart"/>
      <w:r w:rsidRPr="005C0C01">
        <w:rPr>
          <w:b/>
          <w:bCs/>
        </w:rPr>
        <w:t>EventBus</w:t>
      </w:r>
      <w:proofErr w:type="spellEnd"/>
      <w:r>
        <w:t>.</w:t>
      </w:r>
    </w:p>
    <w:p w14:paraId="2CB24673" w14:textId="4BD6BEAC" w:rsidR="005C0C01" w:rsidRDefault="005C0C01" w:rsidP="005C0C01">
      <w:pPr>
        <w:ind w:left="1410"/>
        <w:jc w:val="both"/>
      </w:pPr>
      <w:r>
        <w:t xml:space="preserve">Otra alternativa estaría en implementarlo con </w:t>
      </w:r>
      <w:r>
        <w:rPr>
          <w:b/>
          <w:bCs/>
        </w:rPr>
        <w:t>Java</w:t>
      </w:r>
      <w:r>
        <w:t>, también nos ofrece las mismas características del anterior.</w:t>
      </w:r>
    </w:p>
    <w:p w14:paraId="399DDBF8" w14:textId="5B72F00B" w:rsidR="005C0C01" w:rsidRDefault="005C0C01" w:rsidP="0008117B">
      <w:pPr>
        <w:ind w:left="1410"/>
        <w:jc w:val="both"/>
      </w:pPr>
      <w:r>
        <w:t xml:space="preserve">Y como agregado también pudiera ser en </w:t>
      </w:r>
      <w:r w:rsidRPr="005C0C01">
        <w:rPr>
          <w:b/>
          <w:bCs/>
        </w:rPr>
        <w:t>Node.js.</w:t>
      </w:r>
      <w:r>
        <w:t xml:space="preserve"> Aunque el manejo de transacciones es un poco más delicado.</w:t>
      </w:r>
    </w:p>
    <w:p w14:paraId="62638DD6" w14:textId="77777777" w:rsidR="0008117B" w:rsidRDefault="0008117B" w:rsidP="0008117B">
      <w:pPr>
        <w:ind w:left="1410"/>
        <w:jc w:val="both"/>
      </w:pPr>
    </w:p>
    <w:p w14:paraId="12A4CC92" w14:textId="226A8AF7" w:rsidR="005C0C01" w:rsidRDefault="005C0C01" w:rsidP="005C0C01">
      <w:pPr>
        <w:pStyle w:val="Prrafodelista"/>
        <w:numPr>
          <w:ilvl w:val="1"/>
          <w:numId w:val="6"/>
        </w:numPr>
        <w:jc w:val="both"/>
      </w:pPr>
      <w:proofErr w:type="spellStart"/>
      <w:r>
        <w:rPr>
          <w:b/>
          <w:bCs/>
        </w:rPr>
        <w:t>EventBus</w:t>
      </w:r>
      <w:proofErr w:type="spellEnd"/>
      <w:r>
        <w:rPr>
          <w:b/>
          <w:bCs/>
        </w:rPr>
        <w:t xml:space="preserve">: </w:t>
      </w:r>
      <w:r w:rsidR="0008117B" w:rsidRPr="0008117B">
        <w:t xml:space="preserve">Los mensajes </w:t>
      </w:r>
      <w:r w:rsidR="0008117B">
        <w:t>del pago será</w:t>
      </w:r>
      <w:r w:rsidR="00225553">
        <w:t>n</w:t>
      </w:r>
      <w:r w:rsidR="0008117B">
        <w:t xml:space="preserve"> agregados en este </w:t>
      </w:r>
      <w:r w:rsidR="00225553">
        <w:t>punto para que luego sean leídos por un consumidor.</w:t>
      </w:r>
      <w:r w:rsidR="00440CD7">
        <w:t xml:space="preserve"> Y el trabajo se realice de maneja asíncrona por el alto volumen de peticiones que pudieran llegar al día.</w:t>
      </w:r>
    </w:p>
    <w:p w14:paraId="74FEB5F4" w14:textId="77777777" w:rsidR="004E5098" w:rsidRDefault="004E5098" w:rsidP="004E5098">
      <w:pPr>
        <w:pStyle w:val="Prrafodelista"/>
        <w:ind w:left="1455"/>
        <w:jc w:val="both"/>
        <w:rPr>
          <w:b/>
          <w:bCs/>
        </w:rPr>
      </w:pPr>
    </w:p>
    <w:p w14:paraId="28DD739F" w14:textId="77777777" w:rsidR="004E5098" w:rsidRDefault="004E5098" w:rsidP="004E5098">
      <w:pPr>
        <w:ind w:left="1410"/>
        <w:jc w:val="both"/>
        <w:rPr>
          <w:b/>
          <w:bCs/>
        </w:rPr>
      </w:pPr>
      <w:r w:rsidRPr="005B30AF">
        <w:rPr>
          <w:b/>
          <w:bCs/>
        </w:rPr>
        <w:t>Mi propuesta:</w:t>
      </w:r>
    </w:p>
    <w:p w14:paraId="24F0DD17" w14:textId="197192BB" w:rsidR="008C6B25" w:rsidRDefault="004E5098" w:rsidP="00621CB7">
      <w:pPr>
        <w:pStyle w:val="Prrafodelista"/>
        <w:ind w:left="1455"/>
        <w:jc w:val="both"/>
      </w:pPr>
      <w:r>
        <w:t>Para este punto podemos implementarlo utilizando Kafka</w:t>
      </w:r>
      <w:r w:rsidR="006B76F6">
        <w:t xml:space="preserve"> o </w:t>
      </w:r>
      <w:proofErr w:type="spellStart"/>
      <w:r>
        <w:t>RabbitMQ</w:t>
      </w:r>
      <w:proofErr w:type="spellEnd"/>
      <w:r w:rsidR="00604B44">
        <w:t xml:space="preserve">, ya que </w:t>
      </w:r>
      <w:r w:rsidR="008C6B25">
        <w:t>ambos nos permiten</w:t>
      </w:r>
      <w:r w:rsidR="00604B44">
        <w:t xml:space="preserve"> el manejo de mensajería a través de colas.</w:t>
      </w:r>
    </w:p>
    <w:p w14:paraId="0D055099" w14:textId="77777777" w:rsidR="008C6B25" w:rsidRPr="0008117B" w:rsidRDefault="008C6B25" w:rsidP="004E5098">
      <w:pPr>
        <w:pStyle w:val="Prrafodelista"/>
        <w:ind w:left="1455"/>
        <w:jc w:val="both"/>
      </w:pPr>
    </w:p>
    <w:p w14:paraId="1B1A26A8" w14:textId="61DCEA7D" w:rsidR="008D4D4E" w:rsidRPr="00797E38" w:rsidRDefault="00621CB7" w:rsidP="00621CB7">
      <w:pPr>
        <w:pStyle w:val="Prrafodelista"/>
        <w:numPr>
          <w:ilvl w:val="1"/>
          <w:numId w:val="6"/>
        </w:numPr>
        <w:jc w:val="both"/>
        <w:rPr>
          <w:b/>
          <w:bCs/>
        </w:rPr>
      </w:pPr>
      <w:proofErr w:type="spellStart"/>
      <w:r>
        <w:rPr>
          <w:b/>
          <w:bCs/>
        </w:rPr>
        <w:t>Consumer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Backoffice</w:t>
      </w:r>
      <w:proofErr w:type="spellEnd"/>
      <w:r>
        <w:rPr>
          <w:b/>
          <w:bCs/>
        </w:rPr>
        <w:t xml:space="preserve">: </w:t>
      </w:r>
      <w:r w:rsidRPr="00621CB7">
        <w:t xml:space="preserve">Para el </w:t>
      </w:r>
      <w:proofErr w:type="spellStart"/>
      <w:r w:rsidRPr="00621CB7">
        <w:t>Consumer</w:t>
      </w:r>
      <w:proofErr w:type="spellEnd"/>
      <w:r w:rsidRPr="00621CB7">
        <w:t xml:space="preserve"> de BackOffice usaría </w:t>
      </w:r>
      <w:r w:rsidRPr="00797E38">
        <w:rPr>
          <w:b/>
          <w:bCs/>
        </w:rPr>
        <w:t>Django</w:t>
      </w:r>
      <w:r w:rsidRPr="00621CB7">
        <w:t xml:space="preserve"> por productividad, </w:t>
      </w:r>
      <w:proofErr w:type="spellStart"/>
      <w:r w:rsidRPr="00621CB7">
        <w:t>admin</w:t>
      </w:r>
      <w:proofErr w:type="spellEnd"/>
      <w:r w:rsidRPr="00621CB7">
        <w:t xml:space="preserve"> integrado y facilidad para </w:t>
      </w:r>
      <w:proofErr w:type="spellStart"/>
      <w:r w:rsidRPr="00621CB7">
        <w:t>reporting</w:t>
      </w:r>
      <w:proofErr w:type="spellEnd"/>
      <w:r w:rsidRPr="00621CB7">
        <w:t>, ya que no está en el camino crítico del pago</w:t>
      </w:r>
      <w:r>
        <w:t>.</w:t>
      </w:r>
    </w:p>
    <w:p w14:paraId="76C1BB64" w14:textId="77777777" w:rsidR="00797E38" w:rsidRDefault="00797E38" w:rsidP="00797E38">
      <w:pPr>
        <w:pStyle w:val="Prrafodelista"/>
        <w:ind w:left="1455"/>
        <w:jc w:val="both"/>
        <w:rPr>
          <w:b/>
          <w:bCs/>
        </w:rPr>
      </w:pPr>
    </w:p>
    <w:p w14:paraId="62385C42" w14:textId="3400CADD" w:rsidR="00797E38" w:rsidRDefault="00797E38" w:rsidP="00797E38">
      <w:pPr>
        <w:pStyle w:val="Prrafodelista"/>
        <w:ind w:left="1455"/>
        <w:jc w:val="both"/>
      </w:pPr>
      <w:r>
        <w:t>Ya que los procesos se manejan de manera asíncrona l</w:t>
      </w:r>
      <w:r w:rsidRPr="00797E38">
        <w:t>uego d</w:t>
      </w:r>
      <w:r>
        <w:t xml:space="preserve">e concretar el pago realizaríamos la notificación al comercio a través de un </w:t>
      </w:r>
      <w:proofErr w:type="spellStart"/>
      <w:r>
        <w:t>webHook</w:t>
      </w:r>
      <w:proofErr w:type="spellEnd"/>
      <w:r>
        <w:t xml:space="preserve"> donde le indicamos el resultado de la transacción, la hora exacta en que se realizó el proceso.</w:t>
      </w:r>
    </w:p>
    <w:p w14:paraId="775891B3" w14:textId="77777777" w:rsidR="00797E38" w:rsidRDefault="00797E38" w:rsidP="00797E38">
      <w:pPr>
        <w:pStyle w:val="Prrafodelista"/>
        <w:ind w:left="1455"/>
        <w:jc w:val="both"/>
      </w:pPr>
    </w:p>
    <w:p w14:paraId="2587EB03" w14:textId="77777777" w:rsidR="00797E38" w:rsidRDefault="00797E38" w:rsidP="00797E38">
      <w:pPr>
        <w:pStyle w:val="Prrafodelista"/>
        <w:ind w:left="1455"/>
        <w:jc w:val="both"/>
      </w:pPr>
    </w:p>
    <w:p w14:paraId="09FFE39E" w14:textId="77777777" w:rsidR="00797E38" w:rsidRDefault="00797E38" w:rsidP="00797E38">
      <w:pPr>
        <w:pStyle w:val="Prrafodelista"/>
        <w:ind w:left="1455"/>
        <w:jc w:val="both"/>
      </w:pPr>
    </w:p>
    <w:p w14:paraId="0C5DF1F6" w14:textId="77777777" w:rsidR="00797E38" w:rsidRDefault="00797E38" w:rsidP="00797E38">
      <w:pPr>
        <w:pStyle w:val="Prrafodelista"/>
        <w:ind w:left="1455"/>
        <w:jc w:val="both"/>
      </w:pPr>
    </w:p>
    <w:p w14:paraId="364C4401" w14:textId="0BF3700B" w:rsidR="00797E38" w:rsidRDefault="00797E38" w:rsidP="00797E38">
      <w:pPr>
        <w:pStyle w:val="Prrafodelista"/>
        <w:ind w:left="1455"/>
        <w:jc w:val="both"/>
      </w:pPr>
      <w:r w:rsidRPr="00797E38">
        <w:rPr>
          <w:b/>
          <w:bCs/>
        </w:rPr>
        <w:lastRenderedPageBreak/>
        <w:t>Ejemplo de envío al comercio:</w:t>
      </w:r>
      <w:r>
        <w:t xml:space="preserve"> Podemos incluir una firma y el identificado del evento.</w:t>
      </w:r>
    </w:p>
    <w:p w14:paraId="3B306635" w14:textId="77777777" w:rsidR="00797E38" w:rsidRDefault="00797E38" w:rsidP="00797E38">
      <w:pPr>
        <w:pStyle w:val="Prrafodelista"/>
        <w:ind w:left="1455"/>
        <w:jc w:val="both"/>
      </w:pPr>
    </w:p>
    <w:p w14:paraId="639B441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POST {</w:t>
      </w:r>
      <w:proofErr w:type="spellStart"/>
      <w:r>
        <w:t>merchant_webhook_url</w:t>
      </w:r>
      <w:proofErr w:type="spellEnd"/>
      <w:r>
        <w:t>}</w:t>
      </w:r>
    </w:p>
    <w:p w14:paraId="5690477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proofErr w:type="spellStart"/>
      <w:r>
        <w:t>Headers</w:t>
      </w:r>
      <w:proofErr w:type="spellEnd"/>
      <w:r>
        <w:t>:</w:t>
      </w:r>
    </w:p>
    <w:p w14:paraId="7811F4D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X-SuperPayment-</w:t>
      </w:r>
      <w:proofErr w:type="spellStart"/>
      <w:r>
        <w:t>Signature</w:t>
      </w:r>
      <w:proofErr w:type="spellEnd"/>
      <w:r>
        <w:t>: sha256=...</w:t>
      </w:r>
    </w:p>
    <w:p w14:paraId="63EAFC27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X-</w:t>
      </w:r>
      <w:proofErr w:type="spellStart"/>
      <w:r>
        <w:t>Event</w:t>
      </w:r>
      <w:proofErr w:type="spellEnd"/>
      <w:r>
        <w:t>-Id: evt_987654</w:t>
      </w:r>
    </w:p>
    <w:p w14:paraId="48D83D6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</w:p>
    <w:p w14:paraId="2AB8A56F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proofErr w:type="spellStart"/>
      <w:r>
        <w:t>Body</w:t>
      </w:r>
      <w:proofErr w:type="spellEnd"/>
      <w:r>
        <w:t>:</w:t>
      </w:r>
    </w:p>
    <w:p w14:paraId="08AF675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{</w:t>
      </w:r>
    </w:p>
    <w:p w14:paraId="4C1B8004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</w:t>
      </w:r>
      <w:proofErr w:type="spellStart"/>
      <w:r>
        <w:t>event</w:t>
      </w:r>
      <w:proofErr w:type="spellEnd"/>
      <w:r>
        <w:t>": "</w:t>
      </w:r>
      <w:proofErr w:type="spellStart"/>
      <w:proofErr w:type="gramStart"/>
      <w:r>
        <w:t>payment.authorized</w:t>
      </w:r>
      <w:proofErr w:type="spellEnd"/>
      <w:proofErr w:type="gramEnd"/>
      <w:r>
        <w:t>",</w:t>
      </w:r>
    </w:p>
    <w:p w14:paraId="560B0161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</w:t>
      </w:r>
      <w:proofErr w:type="spellStart"/>
      <w:r>
        <w:t>order_id</w:t>
      </w:r>
      <w:proofErr w:type="spellEnd"/>
      <w:r>
        <w:t>": "WO123",</w:t>
      </w:r>
    </w:p>
    <w:p w14:paraId="7F40BD9A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</w:t>
      </w:r>
      <w:proofErr w:type="spellStart"/>
      <w:r>
        <w:t>amount</w:t>
      </w:r>
      <w:proofErr w:type="spellEnd"/>
      <w:r>
        <w:t>": 125.90,</w:t>
      </w:r>
    </w:p>
    <w:p w14:paraId="71B6B534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</w:t>
      </w:r>
      <w:proofErr w:type="spellStart"/>
      <w:r>
        <w:t>currency</w:t>
      </w:r>
      <w:proofErr w:type="spellEnd"/>
      <w:r>
        <w:t>": "EUR",</w:t>
      </w:r>
    </w:p>
    <w:p w14:paraId="09527A4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</w:t>
      </w:r>
      <w:proofErr w:type="spellStart"/>
      <w:r>
        <w:t>timestamp</w:t>
      </w:r>
      <w:proofErr w:type="spellEnd"/>
      <w:r>
        <w:t>": "2025-12-15T16:30:00Z"</w:t>
      </w:r>
    </w:p>
    <w:p w14:paraId="330341F2" w14:textId="3C29253F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}</w:t>
      </w:r>
    </w:p>
    <w:p w14:paraId="39CCFCEB" w14:textId="77777777" w:rsidR="00797E38" w:rsidRDefault="00797E38" w:rsidP="00797E38">
      <w:pPr>
        <w:pStyle w:val="Prrafodelista"/>
        <w:ind w:left="1455"/>
        <w:jc w:val="both"/>
      </w:pPr>
    </w:p>
    <w:p w14:paraId="3EFBF375" w14:textId="77777777" w:rsidR="00757519" w:rsidRDefault="00757519" w:rsidP="00797E38">
      <w:pPr>
        <w:pStyle w:val="Prrafodelista"/>
        <w:ind w:left="1455"/>
        <w:jc w:val="both"/>
      </w:pPr>
    </w:p>
    <w:p w14:paraId="39337A4D" w14:textId="6585E81E" w:rsidR="00757519" w:rsidRPr="007A1341" w:rsidRDefault="00757519" w:rsidP="001015DC">
      <w:pPr>
        <w:pStyle w:val="Prrafodelista"/>
        <w:numPr>
          <w:ilvl w:val="1"/>
          <w:numId w:val="6"/>
        </w:numPr>
        <w:ind w:left="1791"/>
        <w:jc w:val="both"/>
        <w:rPr>
          <w:b/>
          <w:bCs/>
        </w:rPr>
      </w:pPr>
      <w:proofErr w:type="spellStart"/>
      <w:r w:rsidRPr="00757519">
        <w:rPr>
          <w:b/>
          <w:bCs/>
        </w:rPr>
        <w:t>Reporting</w:t>
      </w:r>
      <w:proofErr w:type="spellEnd"/>
      <w:r>
        <w:rPr>
          <w:b/>
          <w:bCs/>
        </w:rPr>
        <w:t xml:space="preserve">: </w:t>
      </w:r>
      <w:r w:rsidR="00796BE8" w:rsidRPr="001015DC">
        <w:t>Para esta parte ya podemos</w:t>
      </w:r>
      <w:r w:rsidR="001015DC" w:rsidRPr="001015DC">
        <w:t xml:space="preserve"> utilizar</w:t>
      </w:r>
      <w:r w:rsidRPr="00757519">
        <w:t xml:space="preserve"> distintas herramientas como </w:t>
      </w:r>
      <w:proofErr w:type="spellStart"/>
      <w:r w:rsidRPr="00757519">
        <w:t>Power</w:t>
      </w:r>
      <w:proofErr w:type="spellEnd"/>
      <w:r w:rsidRPr="00757519">
        <w:t xml:space="preserve"> BI, </w:t>
      </w:r>
      <w:proofErr w:type="spellStart"/>
      <w:r w:rsidRPr="00757519">
        <w:t>Metabase</w:t>
      </w:r>
      <w:proofErr w:type="spellEnd"/>
      <w:r w:rsidRPr="00757519">
        <w:t xml:space="preserve"> o </w:t>
      </w:r>
      <w:proofErr w:type="spellStart"/>
      <w:r w:rsidRPr="00757519">
        <w:t>dashboards</w:t>
      </w:r>
      <w:proofErr w:type="spellEnd"/>
      <w:r w:rsidRPr="00757519">
        <w:t xml:space="preserve"> propios sin afectar el sistema de pagos</w:t>
      </w:r>
      <w:r w:rsidR="001015DC">
        <w:t xml:space="preserve"> y poder obtener la información que deseamos analizar.</w:t>
      </w:r>
    </w:p>
    <w:p w14:paraId="26E963F9" w14:textId="77777777" w:rsidR="007A1341" w:rsidRPr="007A1341" w:rsidRDefault="007A1341" w:rsidP="007A1341">
      <w:pPr>
        <w:pStyle w:val="Prrafodelista"/>
        <w:ind w:left="1791"/>
        <w:jc w:val="both"/>
        <w:rPr>
          <w:b/>
          <w:bCs/>
        </w:rPr>
      </w:pPr>
    </w:p>
    <w:p w14:paraId="143A4C37" w14:textId="3B8F36D6" w:rsidR="007A1341" w:rsidRPr="00192741" w:rsidRDefault="007A1341" w:rsidP="007A1341">
      <w:pPr>
        <w:pStyle w:val="Prrafodelista"/>
        <w:numPr>
          <w:ilvl w:val="1"/>
          <w:numId w:val="6"/>
        </w:numPr>
        <w:ind w:left="1791"/>
        <w:jc w:val="both"/>
        <w:rPr>
          <w:b/>
          <w:bCs/>
        </w:rPr>
      </w:pPr>
      <w:r>
        <w:rPr>
          <w:b/>
          <w:bCs/>
        </w:rPr>
        <w:t xml:space="preserve"> Base de datos</w:t>
      </w:r>
      <w:r w:rsidR="00155ECA">
        <w:rPr>
          <w:b/>
          <w:bCs/>
        </w:rPr>
        <w:t xml:space="preserve">: </w:t>
      </w:r>
      <w:r w:rsidR="00192741" w:rsidRPr="00192741">
        <w:t>Analizaremos</w:t>
      </w:r>
      <w:r w:rsidR="00192741">
        <w:t xml:space="preserve"> las bases de datos para los servicios que tenemos en el </w:t>
      </w:r>
      <w:proofErr w:type="spellStart"/>
      <w:r w:rsidR="00192741">
        <w:t>grafico</w:t>
      </w:r>
      <w:proofErr w:type="spellEnd"/>
      <w:r w:rsidR="00192741">
        <w:t xml:space="preserve"> y para el </w:t>
      </w:r>
      <w:proofErr w:type="spellStart"/>
      <w:r w:rsidR="00192741">
        <w:t>backoffice</w:t>
      </w:r>
      <w:proofErr w:type="spellEnd"/>
      <w:r w:rsidR="00192741">
        <w:t>, llegando al siguiente cuadro de acuerdo al componente.</w:t>
      </w:r>
    </w:p>
    <w:p w14:paraId="2A8FA08A" w14:textId="77777777" w:rsidR="00192741" w:rsidRPr="00192741" w:rsidRDefault="00192741" w:rsidP="00192741">
      <w:pPr>
        <w:pStyle w:val="Prrafodelista"/>
        <w:rPr>
          <w:b/>
          <w:bCs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485"/>
      </w:tblGrid>
      <w:tr w:rsidR="00D51C9B" w:rsidRPr="00D51C9B" w14:paraId="3CB2C172" w14:textId="77777777" w:rsidTr="00DE3EED">
        <w:trPr>
          <w:jc w:val="center"/>
        </w:trPr>
        <w:tc>
          <w:tcPr>
            <w:tcW w:w="2321" w:type="dxa"/>
            <w:shd w:val="clear" w:color="auto" w:fill="D9D9D9" w:themeFill="background1" w:themeFillShade="D9"/>
          </w:tcPr>
          <w:p w14:paraId="1515E9AB" w14:textId="77777777" w:rsidR="00D51C9B" w:rsidRPr="00D51C9B" w:rsidRDefault="00D51C9B" w:rsidP="00DE3EED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51C9B">
              <w:rPr>
                <w:b/>
                <w:bCs/>
              </w:rPr>
              <w:t>Componente</w:t>
            </w:r>
          </w:p>
        </w:tc>
        <w:tc>
          <w:tcPr>
            <w:tcW w:w="2485" w:type="dxa"/>
            <w:shd w:val="clear" w:color="auto" w:fill="D9D9D9" w:themeFill="background1" w:themeFillShade="D9"/>
          </w:tcPr>
          <w:p w14:paraId="3BA62B3A" w14:textId="5E7F831B" w:rsidR="00D51C9B" w:rsidRPr="00D51C9B" w:rsidRDefault="00D51C9B" w:rsidP="00DE3EED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51C9B">
              <w:rPr>
                <w:b/>
                <w:bCs/>
              </w:rPr>
              <w:t>Tecnología</w:t>
            </w:r>
          </w:p>
        </w:tc>
      </w:tr>
      <w:tr w:rsidR="00D51C9B" w:rsidRPr="00D51C9B" w14:paraId="604A875D" w14:textId="77777777" w:rsidTr="00DE3EED">
        <w:trPr>
          <w:jc w:val="center"/>
        </w:trPr>
        <w:tc>
          <w:tcPr>
            <w:tcW w:w="2321" w:type="dxa"/>
          </w:tcPr>
          <w:p w14:paraId="30B41000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Servicio Validar Cupón</w:t>
            </w:r>
          </w:p>
        </w:tc>
        <w:tc>
          <w:tcPr>
            <w:tcW w:w="2485" w:type="dxa"/>
          </w:tcPr>
          <w:p w14:paraId="737DD770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</w:t>
            </w:r>
          </w:p>
        </w:tc>
      </w:tr>
      <w:tr w:rsidR="00D51C9B" w:rsidRPr="00D51C9B" w14:paraId="1F945E00" w14:textId="77777777" w:rsidTr="00DE3EED">
        <w:trPr>
          <w:jc w:val="center"/>
        </w:trPr>
        <w:tc>
          <w:tcPr>
            <w:tcW w:w="2321" w:type="dxa"/>
          </w:tcPr>
          <w:p w14:paraId="2637DA3F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Servicio Grabar Pago</w:t>
            </w:r>
          </w:p>
        </w:tc>
        <w:tc>
          <w:tcPr>
            <w:tcW w:w="2485" w:type="dxa"/>
          </w:tcPr>
          <w:p w14:paraId="21A5A44D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 / SQL Server</w:t>
            </w:r>
          </w:p>
        </w:tc>
      </w:tr>
      <w:tr w:rsidR="00D51C9B" w:rsidRPr="00D51C9B" w14:paraId="39E50E75" w14:textId="77777777" w:rsidTr="00DE3EED">
        <w:trPr>
          <w:jc w:val="center"/>
        </w:trPr>
        <w:tc>
          <w:tcPr>
            <w:tcW w:w="2321" w:type="dxa"/>
          </w:tcPr>
          <w:p w14:paraId="19E6E71E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proofErr w:type="spellStart"/>
            <w:r w:rsidRPr="00D51C9B">
              <w:t>Consumer</w:t>
            </w:r>
            <w:proofErr w:type="spellEnd"/>
            <w:r w:rsidRPr="00D51C9B">
              <w:t xml:space="preserve"> BackOffice</w:t>
            </w:r>
          </w:p>
        </w:tc>
        <w:tc>
          <w:tcPr>
            <w:tcW w:w="2485" w:type="dxa"/>
          </w:tcPr>
          <w:p w14:paraId="24B9A7C4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</w:t>
            </w:r>
          </w:p>
        </w:tc>
      </w:tr>
    </w:tbl>
    <w:p w14:paraId="44734180" w14:textId="77777777" w:rsidR="00D51C9B" w:rsidRDefault="00D51C9B" w:rsidP="00DE3EED">
      <w:pPr>
        <w:jc w:val="both"/>
      </w:pPr>
    </w:p>
    <w:p w14:paraId="49346792" w14:textId="04E0F9C8" w:rsidR="00E16974" w:rsidRDefault="00E16974" w:rsidP="00E16974">
      <w:pPr>
        <w:jc w:val="both"/>
        <w:rPr>
          <w:b/>
          <w:bCs/>
        </w:rPr>
      </w:pPr>
      <w:r>
        <w:tab/>
      </w:r>
      <w:r>
        <w:tab/>
      </w:r>
      <w:r w:rsidRPr="00E16974">
        <w:rPr>
          <w:b/>
          <w:bCs/>
        </w:rPr>
        <w:t>Resumen</w:t>
      </w:r>
      <w:r>
        <w:rPr>
          <w:b/>
          <w:bCs/>
        </w:rPr>
        <w:t xml:space="preserve"> de componentes</w:t>
      </w:r>
      <w:r w:rsidRPr="00E16974">
        <w:rPr>
          <w:b/>
          <w:bCs/>
        </w:rPr>
        <w:t>:</w:t>
      </w:r>
    </w:p>
    <w:tbl>
      <w:tblPr>
        <w:tblStyle w:val="Tablaconcuadrcula"/>
        <w:tblpPr w:leftFromText="141" w:rightFromText="141" w:vertAnchor="text" w:horzAnchor="margin" w:tblpXSpec="center" w:tblpY="256"/>
        <w:tblW w:w="0" w:type="auto"/>
        <w:tblLook w:val="04A0" w:firstRow="1" w:lastRow="0" w:firstColumn="1" w:lastColumn="0" w:noHBand="0" w:noVBand="1"/>
      </w:tblPr>
      <w:tblGrid>
        <w:gridCol w:w="2650"/>
        <w:gridCol w:w="4716"/>
      </w:tblGrid>
      <w:tr w:rsidR="00DE3EED" w14:paraId="64E77A81" w14:textId="77777777" w:rsidTr="006F5919">
        <w:tc>
          <w:tcPr>
            <w:tcW w:w="2650" w:type="dxa"/>
            <w:shd w:val="clear" w:color="auto" w:fill="D9D9D9" w:themeFill="background1" w:themeFillShade="D9"/>
          </w:tcPr>
          <w:p w14:paraId="0FF81DE8" w14:textId="77777777" w:rsidR="00DE3EED" w:rsidRDefault="00DE3EED" w:rsidP="006F59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4716" w:type="dxa"/>
            <w:shd w:val="clear" w:color="auto" w:fill="D9D9D9" w:themeFill="background1" w:themeFillShade="D9"/>
          </w:tcPr>
          <w:p w14:paraId="3CA018E2" w14:textId="77777777" w:rsidR="00DE3EED" w:rsidRDefault="00DE3EED" w:rsidP="006F59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Tecnología</w:t>
            </w:r>
          </w:p>
        </w:tc>
      </w:tr>
      <w:tr w:rsidR="00DE3EED" w14:paraId="7ED1DFE5" w14:textId="77777777" w:rsidTr="006F5919">
        <w:tc>
          <w:tcPr>
            <w:tcW w:w="2650" w:type="dxa"/>
            <w:vAlign w:val="center"/>
          </w:tcPr>
          <w:p w14:paraId="1F538FFD" w14:textId="77777777" w:rsidR="00DE3EED" w:rsidRPr="00DE3EED" w:rsidRDefault="00DE3EED" w:rsidP="006F5919">
            <w:pPr>
              <w:jc w:val="both"/>
            </w:pPr>
            <w:r w:rsidRPr="00DE3EED">
              <w:t>E-</w:t>
            </w:r>
            <w:proofErr w:type="spellStart"/>
            <w:r w:rsidRPr="00DE3EED">
              <w:t>commerce</w:t>
            </w:r>
            <w:proofErr w:type="spellEnd"/>
          </w:p>
        </w:tc>
        <w:tc>
          <w:tcPr>
            <w:tcW w:w="4716" w:type="dxa"/>
            <w:vAlign w:val="center"/>
          </w:tcPr>
          <w:p w14:paraId="63C7B0AE" w14:textId="77777777" w:rsidR="00DE3EED" w:rsidRDefault="00DE3EED" w:rsidP="006F5919">
            <w:pPr>
              <w:jc w:val="both"/>
              <w:rPr>
                <w:b/>
                <w:bCs/>
              </w:rPr>
            </w:pPr>
            <w:r w:rsidRPr="00855933">
              <w:t xml:space="preserve">Shopify, </w:t>
            </w:r>
            <w:proofErr w:type="spellStart"/>
            <w:r w:rsidRPr="00855933">
              <w:t>Prestashop</w:t>
            </w:r>
            <w:proofErr w:type="spellEnd"/>
            <w:r w:rsidRPr="00855933">
              <w:t xml:space="preserve">, Magento </w:t>
            </w:r>
            <w:r>
              <w:t xml:space="preserve">o uno propio </w:t>
            </w:r>
            <w:r w:rsidRPr="00855933">
              <w:t>personalizad</w:t>
            </w:r>
            <w:r>
              <w:t>o</w:t>
            </w:r>
          </w:p>
        </w:tc>
      </w:tr>
      <w:tr w:rsidR="00DE3EED" w14:paraId="10039C90" w14:textId="77777777" w:rsidTr="006F5919">
        <w:tc>
          <w:tcPr>
            <w:tcW w:w="2650" w:type="dxa"/>
            <w:vAlign w:val="center"/>
          </w:tcPr>
          <w:p w14:paraId="5487487B" w14:textId="77777777" w:rsidR="00DE3EED" w:rsidRPr="00DE3EED" w:rsidRDefault="00DE3EED" w:rsidP="006F5919">
            <w:pPr>
              <w:jc w:val="both"/>
            </w:pPr>
            <w:r w:rsidRPr="00DE3EED">
              <w:t>SuperPayment (Widget.js)</w:t>
            </w:r>
          </w:p>
        </w:tc>
        <w:tc>
          <w:tcPr>
            <w:tcW w:w="4716" w:type="dxa"/>
            <w:vAlign w:val="center"/>
          </w:tcPr>
          <w:p w14:paraId="64F46CED" w14:textId="77777777" w:rsidR="00DE3EED" w:rsidRPr="00DE3EED" w:rsidRDefault="00DE3EED" w:rsidP="006F5919">
            <w:pPr>
              <w:jc w:val="both"/>
            </w:pPr>
            <w:r w:rsidRPr="00DE3EED">
              <w:t>JavaScript</w:t>
            </w:r>
          </w:p>
        </w:tc>
      </w:tr>
      <w:tr w:rsidR="00DE3EED" w14:paraId="0AC1B463" w14:textId="77777777" w:rsidTr="006F5919">
        <w:tc>
          <w:tcPr>
            <w:tcW w:w="2650" w:type="dxa"/>
            <w:vAlign w:val="center"/>
          </w:tcPr>
          <w:p w14:paraId="7599F954" w14:textId="77777777" w:rsidR="00DE3EED" w:rsidRPr="00DE3EED" w:rsidRDefault="00DE3EED" w:rsidP="006F5919">
            <w:pPr>
              <w:jc w:val="both"/>
            </w:pPr>
            <w:r w:rsidRPr="00DE3EED">
              <w:t>API-Gateway</w:t>
            </w:r>
          </w:p>
        </w:tc>
        <w:tc>
          <w:tcPr>
            <w:tcW w:w="4716" w:type="dxa"/>
            <w:vAlign w:val="center"/>
          </w:tcPr>
          <w:p w14:paraId="2EFF147C" w14:textId="77777777" w:rsidR="00DE3EED" w:rsidRPr="00DE3EED" w:rsidRDefault="00DE3EED" w:rsidP="006F5919">
            <w:pPr>
              <w:jc w:val="both"/>
            </w:pPr>
            <w:proofErr w:type="spellStart"/>
            <w:r w:rsidRPr="00DE3EED">
              <w:t>Kong+Kong</w:t>
            </w:r>
            <w:proofErr w:type="spellEnd"/>
          </w:p>
        </w:tc>
      </w:tr>
      <w:tr w:rsidR="00DE3EED" w14:paraId="36C65617" w14:textId="77777777" w:rsidTr="006F5919">
        <w:tc>
          <w:tcPr>
            <w:tcW w:w="2650" w:type="dxa"/>
            <w:vAlign w:val="center"/>
          </w:tcPr>
          <w:p w14:paraId="4431FD8D" w14:textId="77777777" w:rsidR="00DE3EED" w:rsidRPr="00DE3EED" w:rsidRDefault="00DE3EED" w:rsidP="006F5919">
            <w:pPr>
              <w:jc w:val="both"/>
            </w:pPr>
            <w:r w:rsidRPr="00DE3EED">
              <w:t>Servicio de Validar Cupón</w:t>
            </w:r>
          </w:p>
        </w:tc>
        <w:tc>
          <w:tcPr>
            <w:tcW w:w="4716" w:type="dxa"/>
            <w:vAlign w:val="center"/>
          </w:tcPr>
          <w:p w14:paraId="4CD8DDEB" w14:textId="77777777" w:rsidR="00DE3EED" w:rsidRPr="00DE3EED" w:rsidRDefault="00DE3EED" w:rsidP="006F5919">
            <w:pPr>
              <w:jc w:val="both"/>
            </w:pPr>
            <w:r w:rsidRPr="00DE3EED">
              <w:t>Node.js</w:t>
            </w:r>
            <w:proofErr w:type="gramStart"/>
            <w:r w:rsidRPr="00DE3EED">
              <w:t>/.Net</w:t>
            </w:r>
            <w:proofErr w:type="gramEnd"/>
            <w:r w:rsidRPr="00DE3EED">
              <w:t>8</w:t>
            </w:r>
          </w:p>
        </w:tc>
      </w:tr>
      <w:tr w:rsidR="00DE3EED" w14:paraId="0BA3F3A8" w14:textId="77777777" w:rsidTr="006F5919">
        <w:tc>
          <w:tcPr>
            <w:tcW w:w="2650" w:type="dxa"/>
            <w:vAlign w:val="center"/>
          </w:tcPr>
          <w:p w14:paraId="71E18266" w14:textId="77777777" w:rsidR="00DE3EED" w:rsidRPr="00DE3EED" w:rsidRDefault="00DE3EED" w:rsidP="006F5919">
            <w:pPr>
              <w:jc w:val="both"/>
            </w:pPr>
            <w:r w:rsidRPr="00DE3EED">
              <w:t xml:space="preserve">Servicio de </w:t>
            </w:r>
            <w:proofErr w:type="spellStart"/>
            <w:r w:rsidRPr="00DE3EED">
              <w:t>GrabarPago</w:t>
            </w:r>
            <w:proofErr w:type="spellEnd"/>
          </w:p>
        </w:tc>
        <w:tc>
          <w:tcPr>
            <w:tcW w:w="4716" w:type="dxa"/>
            <w:vAlign w:val="center"/>
          </w:tcPr>
          <w:p w14:paraId="73547F48" w14:textId="77777777" w:rsidR="00DE3EED" w:rsidRPr="00DE3EED" w:rsidRDefault="00DE3EED" w:rsidP="006F5919">
            <w:pPr>
              <w:jc w:val="both"/>
            </w:pPr>
            <w:r w:rsidRPr="00DE3EED">
              <w:t>.Net8</w:t>
            </w:r>
            <w:r>
              <w:t>/Java/Node.js</w:t>
            </w:r>
          </w:p>
        </w:tc>
      </w:tr>
      <w:tr w:rsidR="00DE3EED" w14:paraId="17F57953" w14:textId="77777777" w:rsidTr="006F5919">
        <w:tc>
          <w:tcPr>
            <w:tcW w:w="2650" w:type="dxa"/>
            <w:vAlign w:val="center"/>
          </w:tcPr>
          <w:p w14:paraId="2BC7294F" w14:textId="77777777" w:rsidR="00DE3EED" w:rsidRPr="00DE3EED" w:rsidRDefault="00DE3EED" w:rsidP="006F5919">
            <w:pPr>
              <w:jc w:val="both"/>
            </w:pPr>
            <w:proofErr w:type="spellStart"/>
            <w:r w:rsidRPr="00DE3EED">
              <w:t>EventBus</w:t>
            </w:r>
            <w:proofErr w:type="spellEnd"/>
          </w:p>
        </w:tc>
        <w:tc>
          <w:tcPr>
            <w:tcW w:w="4716" w:type="dxa"/>
            <w:vAlign w:val="center"/>
          </w:tcPr>
          <w:p w14:paraId="128874CC" w14:textId="77777777" w:rsidR="00DE3EED" w:rsidRPr="00DE3EED" w:rsidRDefault="00DE3EED" w:rsidP="006F5919">
            <w:pPr>
              <w:jc w:val="both"/>
            </w:pPr>
            <w:r>
              <w:t>Kafka/</w:t>
            </w:r>
            <w:proofErr w:type="spellStart"/>
            <w:r>
              <w:t>RabbitMQ</w:t>
            </w:r>
            <w:proofErr w:type="spellEnd"/>
          </w:p>
        </w:tc>
      </w:tr>
      <w:tr w:rsidR="00DE3EED" w14:paraId="4BB1461C" w14:textId="77777777" w:rsidTr="006F5919">
        <w:tc>
          <w:tcPr>
            <w:tcW w:w="2650" w:type="dxa"/>
            <w:vAlign w:val="center"/>
          </w:tcPr>
          <w:p w14:paraId="3F3C1602" w14:textId="77777777" w:rsidR="00DE3EED" w:rsidRPr="00DE3EED" w:rsidRDefault="00DE3EED" w:rsidP="006F5919">
            <w:pPr>
              <w:jc w:val="both"/>
            </w:pPr>
            <w:proofErr w:type="spellStart"/>
            <w:r w:rsidRPr="00DE3EED">
              <w:t>Consumer</w:t>
            </w:r>
            <w:proofErr w:type="spellEnd"/>
            <w:r w:rsidRPr="00DE3EED">
              <w:t xml:space="preserve"> </w:t>
            </w:r>
            <w:proofErr w:type="spellStart"/>
            <w:r w:rsidRPr="00DE3EED">
              <w:t>Backoffice</w:t>
            </w:r>
            <w:proofErr w:type="spellEnd"/>
          </w:p>
        </w:tc>
        <w:tc>
          <w:tcPr>
            <w:tcW w:w="4716" w:type="dxa"/>
            <w:vAlign w:val="center"/>
          </w:tcPr>
          <w:p w14:paraId="7F250EAF" w14:textId="77777777" w:rsidR="00DE3EED" w:rsidRPr="00DE3EED" w:rsidRDefault="00DE3EED" w:rsidP="006F5919">
            <w:pPr>
              <w:jc w:val="both"/>
            </w:pPr>
            <w:proofErr w:type="spellStart"/>
            <w:r>
              <w:t>DJango</w:t>
            </w:r>
            <w:proofErr w:type="spellEnd"/>
          </w:p>
        </w:tc>
      </w:tr>
      <w:tr w:rsidR="00DE3EED" w14:paraId="1F14AC43" w14:textId="77777777" w:rsidTr="006F5919">
        <w:tc>
          <w:tcPr>
            <w:tcW w:w="2650" w:type="dxa"/>
            <w:vAlign w:val="center"/>
          </w:tcPr>
          <w:p w14:paraId="6ADB87CC" w14:textId="77777777" w:rsidR="00DE3EED" w:rsidRPr="00DE3EED" w:rsidRDefault="00DE3EED" w:rsidP="006F5919">
            <w:pPr>
              <w:jc w:val="both"/>
            </w:pPr>
            <w:proofErr w:type="spellStart"/>
            <w:r w:rsidRPr="00DE3EED">
              <w:t>Reporting</w:t>
            </w:r>
            <w:proofErr w:type="spellEnd"/>
          </w:p>
        </w:tc>
        <w:tc>
          <w:tcPr>
            <w:tcW w:w="4716" w:type="dxa"/>
            <w:vAlign w:val="center"/>
          </w:tcPr>
          <w:p w14:paraId="02F57EF8" w14:textId="77777777" w:rsidR="00DE3EED" w:rsidRPr="00DE3EED" w:rsidRDefault="00DE3EED" w:rsidP="006F5919">
            <w:pPr>
              <w:jc w:val="both"/>
            </w:pPr>
            <w:proofErr w:type="spellStart"/>
            <w:r w:rsidRPr="00757519">
              <w:t>Power</w:t>
            </w:r>
            <w:proofErr w:type="spellEnd"/>
            <w:r w:rsidRPr="00757519">
              <w:t xml:space="preserve"> BI, </w:t>
            </w:r>
            <w:proofErr w:type="spellStart"/>
            <w:r w:rsidRPr="00757519">
              <w:t>Metabase</w:t>
            </w:r>
            <w:proofErr w:type="spellEnd"/>
            <w:r w:rsidRPr="00757519">
              <w:t xml:space="preserve"> o </w:t>
            </w:r>
            <w:proofErr w:type="spellStart"/>
            <w:r w:rsidRPr="00757519">
              <w:t>dashboards</w:t>
            </w:r>
            <w:proofErr w:type="spellEnd"/>
            <w:r w:rsidRPr="00757519">
              <w:t xml:space="preserve"> propios sin afectar el sistema de pagos</w:t>
            </w:r>
          </w:p>
        </w:tc>
      </w:tr>
      <w:tr w:rsidR="00DE3EED" w14:paraId="4DAD1A91" w14:textId="77777777" w:rsidTr="006F5919">
        <w:tc>
          <w:tcPr>
            <w:tcW w:w="2650" w:type="dxa"/>
            <w:vAlign w:val="center"/>
          </w:tcPr>
          <w:p w14:paraId="77215AB5" w14:textId="77777777" w:rsidR="00DE3EED" w:rsidRPr="00DE3EED" w:rsidRDefault="00DE3EED" w:rsidP="006F5919">
            <w:pPr>
              <w:jc w:val="both"/>
            </w:pPr>
            <w:r w:rsidRPr="00DE3EED">
              <w:t>Base de datos</w:t>
            </w:r>
          </w:p>
        </w:tc>
        <w:tc>
          <w:tcPr>
            <w:tcW w:w="4716" w:type="dxa"/>
            <w:vAlign w:val="center"/>
          </w:tcPr>
          <w:p w14:paraId="55A1D6D3" w14:textId="77777777" w:rsidR="00DE3EED" w:rsidRDefault="00DE3EED" w:rsidP="006F5919">
            <w:pPr>
              <w:jc w:val="both"/>
            </w:pPr>
            <w:r>
              <w:t>Servicio Validar Cupón-&gt;PostgreSQL</w:t>
            </w:r>
          </w:p>
          <w:p w14:paraId="3CBB4D45" w14:textId="77777777" w:rsidR="00DE3EED" w:rsidRDefault="00DE3EED" w:rsidP="006F5919">
            <w:pPr>
              <w:jc w:val="both"/>
            </w:pPr>
            <w:r>
              <w:t>Servicio Grabar Pago-&gt;PostgreSQL / SQL Server</w:t>
            </w:r>
          </w:p>
          <w:p w14:paraId="78902A21" w14:textId="77777777" w:rsidR="00DE3EED" w:rsidRPr="00DE3EED" w:rsidRDefault="00DE3EED" w:rsidP="006F5919">
            <w:pPr>
              <w:jc w:val="both"/>
            </w:pPr>
            <w:proofErr w:type="spellStart"/>
            <w:r>
              <w:t>Consumer</w:t>
            </w:r>
            <w:proofErr w:type="spellEnd"/>
            <w:r>
              <w:t xml:space="preserve"> BackOffice-&gt;PostgreSQL</w:t>
            </w:r>
          </w:p>
        </w:tc>
      </w:tr>
    </w:tbl>
    <w:p w14:paraId="349695A8" w14:textId="77777777" w:rsidR="00DE3EED" w:rsidRDefault="00DE3EED" w:rsidP="00E16974">
      <w:pPr>
        <w:jc w:val="both"/>
        <w:rPr>
          <w:b/>
          <w:bCs/>
        </w:rPr>
      </w:pPr>
    </w:p>
    <w:p w14:paraId="204A896A" w14:textId="77777777" w:rsidR="00E16974" w:rsidRDefault="00E16974" w:rsidP="00E16974">
      <w:pPr>
        <w:jc w:val="both"/>
        <w:rPr>
          <w:b/>
          <w:bCs/>
        </w:rPr>
      </w:pPr>
    </w:p>
    <w:p w14:paraId="190AD60C" w14:textId="77777777" w:rsidR="00DE3EED" w:rsidRDefault="00DE3EED" w:rsidP="00E16974">
      <w:pPr>
        <w:jc w:val="both"/>
        <w:rPr>
          <w:b/>
          <w:bCs/>
        </w:rPr>
      </w:pPr>
    </w:p>
    <w:p w14:paraId="69F62A79" w14:textId="77777777" w:rsidR="00DE3EED" w:rsidRDefault="00DE3EED" w:rsidP="00E16974">
      <w:pPr>
        <w:jc w:val="both"/>
        <w:rPr>
          <w:b/>
          <w:bCs/>
        </w:rPr>
      </w:pPr>
    </w:p>
    <w:p w14:paraId="562253D2" w14:textId="77777777" w:rsidR="00DE3EED" w:rsidRDefault="00DE3EED" w:rsidP="00E16974">
      <w:pPr>
        <w:jc w:val="both"/>
        <w:rPr>
          <w:b/>
          <w:bCs/>
        </w:rPr>
      </w:pPr>
    </w:p>
    <w:p w14:paraId="750A47B7" w14:textId="77777777" w:rsidR="00DE3EED" w:rsidRDefault="00DE3EED" w:rsidP="00E16974">
      <w:pPr>
        <w:jc w:val="both"/>
        <w:rPr>
          <w:b/>
          <w:bCs/>
        </w:rPr>
      </w:pPr>
    </w:p>
    <w:p w14:paraId="6CE24BC0" w14:textId="77777777" w:rsidR="00DE3EED" w:rsidRDefault="00DE3EED" w:rsidP="00E16974">
      <w:pPr>
        <w:jc w:val="both"/>
        <w:rPr>
          <w:b/>
          <w:bCs/>
        </w:rPr>
      </w:pPr>
    </w:p>
    <w:p w14:paraId="2ED34B65" w14:textId="77777777" w:rsidR="00DE3EED" w:rsidRDefault="00DE3EED" w:rsidP="00E16974">
      <w:pPr>
        <w:jc w:val="both"/>
        <w:rPr>
          <w:b/>
          <w:bCs/>
        </w:rPr>
      </w:pPr>
    </w:p>
    <w:p w14:paraId="5015E350" w14:textId="77777777" w:rsidR="00DE3EED" w:rsidRDefault="00DE3EED" w:rsidP="00E16974">
      <w:pPr>
        <w:jc w:val="both"/>
        <w:rPr>
          <w:b/>
          <w:bCs/>
        </w:rPr>
      </w:pPr>
    </w:p>
    <w:p w14:paraId="0D2F0105" w14:textId="77777777" w:rsidR="00DE3EED" w:rsidRDefault="00DE3EED" w:rsidP="00E16974">
      <w:pPr>
        <w:jc w:val="both"/>
        <w:rPr>
          <w:b/>
          <w:bCs/>
        </w:rPr>
      </w:pPr>
    </w:p>
    <w:p w14:paraId="020BCD1B" w14:textId="00060075" w:rsidR="00DE3EED" w:rsidRDefault="008A28DC" w:rsidP="008A28D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lastRenderedPageBreak/>
        <w:t>Consideraciones no funcionales</w:t>
      </w:r>
    </w:p>
    <w:p w14:paraId="616A031A" w14:textId="77777777" w:rsidR="003B7970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EE755B6" w14:textId="4D959EEA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Seguridad:</w:t>
      </w:r>
      <w:r>
        <w:rPr>
          <w:b/>
          <w:bCs/>
        </w:rPr>
        <w:t xml:space="preserve"> </w:t>
      </w:r>
      <w:r w:rsidRPr="003B7970">
        <w:t xml:space="preserve">Uso de API </w:t>
      </w:r>
      <w:proofErr w:type="spellStart"/>
      <w:r w:rsidRPr="003B7970">
        <w:t>Keys</w:t>
      </w:r>
      <w:proofErr w:type="spellEnd"/>
      <w:r w:rsidRPr="003B7970">
        <w:t xml:space="preserve"> </w:t>
      </w:r>
      <w:proofErr w:type="spellStart"/>
      <w:r w:rsidRPr="003B7970">
        <w:t>rotables</w:t>
      </w:r>
      <w:proofErr w:type="spellEnd"/>
      <w:r w:rsidRPr="003B7970">
        <w:t xml:space="preserve"> y JWT para autenticación, </w:t>
      </w:r>
      <w:proofErr w:type="spellStart"/>
      <w:r w:rsidRPr="003B7970">
        <w:t>webhooks</w:t>
      </w:r>
      <w:proofErr w:type="spellEnd"/>
      <w:r w:rsidRPr="003B7970">
        <w:t xml:space="preserve"> firmados con SHA256, TLS obligatorio en todas las comunicaciones, y </w:t>
      </w:r>
      <w:proofErr w:type="spellStart"/>
      <w:r w:rsidRPr="003B7970">
        <w:t>rate</w:t>
      </w:r>
      <w:proofErr w:type="spellEnd"/>
      <w:r w:rsidRPr="003B7970">
        <w:t xml:space="preserve"> </w:t>
      </w:r>
      <w:proofErr w:type="spellStart"/>
      <w:r w:rsidRPr="003B7970">
        <w:t>limiting</w:t>
      </w:r>
      <w:proofErr w:type="spellEnd"/>
      <w:r w:rsidRPr="003B7970">
        <w:t xml:space="preserve"> para prevenir abusos.</w:t>
      </w:r>
    </w:p>
    <w:p w14:paraId="5AF4A08E" w14:textId="77777777" w:rsidR="003B7970" w:rsidRPr="003B7970" w:rsidRDefault="003B7970" w:rsidP="003B7970">
      <w:pPr>
        <w:pStyle w:val="Prrafodelista"/>
        <w:ind w:left="1440"/>
        <w:jc w:val="both"/>
      </w:pPr>
    </w:p>
    <w:p w14:paraId="06D57C44" w14:textId="6BDFC12A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Escalabilidad:</w:t>
      </w:r>
      <w:r>
        <w:rPr>
          <w:b/>
          <w:bCs/>
        </w:rPr>
        <w:t xml:space="preserve"> </w:t>
      </w:r>
      <w:r w:rsidRPr="003B7970">
        <w:t xml:space="preserve">Arquitectura basada en microservicios </w:t>
      </w:r>
      <w:proofErr w:type="spellStart"/>
      <w:r w:rsidRPr="003B7970">
        <w:t>stateless</w:t>
      </w:r>
      <w:proofErr w:type="spellEnd"/>
      <w:r w:rsidRPr="003B7970">
        <w:t xml:space="preserve">, con </w:t>
      </w:r>
      <w:proofErr w:type="spellStart"/>
      <w:r w:rsidRPr="003B7970">
        <w:t>caching</w:t>
      </w:r>
      <w:proofErr w:type="spellEnd"/>
      <w:r w:rsidRPr="003B7970">
        <w:t xml:space="preserve"> en Redis para baja latencia, procesamiento </w:t>
      </w:r>
      <w:proofErr w:type="spellStart"/>
      <w:r w:rsidRPr="003B7970">
        <w:t>event-driven</w:t>
      </w:r>
      <w:proofErr w:type="spellEnd"/>
      <w:r w:rsidRPr="003B7970">
        <w:t xml:space="preserve"> mediante </w:t>
      </w:r>
      <w:proofErr w:type="spellStart"/>
      <w:r w:rsidRPr="003B7970">
        <w:t>EventBus</w:t>
      </w:r>
      <w:proofErr w:type="spellEnd"/>
      <w:r w:rsidRPr="003B7970">
        <w:t xml:space="preserve"> (Kafka o </w:t>
      </w:r>
      <w:proofErr w:type="spellStart"/>
      <w:r w:rsidRPr="003B7970">
        <w:t>RabbitMQ</w:t>
      </w:r>
      <w:proofErr w:type="spellEnd"/>
      <w:r w:rsidRPr="003B7970">
        <w:t xml:space="preserve">), y despliegue en </w:t>
      </w:r>
      <w:proofErr w:type="spellStart"/>
      <w:r w:rsidRPr="003B7970">
        <w:t>Kubernetes</w:t>
      </w:r>
      <w:proofErr w:type="spellEnd"/>
      <w:r w:rsidRPr="003B7970">
        <w:t xml:space="preserve"> para escalar horizontalmente.</w:t>
      </w:r>
    </w:p>
    <w:p w14:paraId="2E0FEF6A" w14:textId="77777777" w:rsidR="003B7970" w:rsidRPr="003B7970" w:rsidRDefault="003B7970" w:rsidP="003B7970">
      <w:pPr>
        <w:pStyle w:val="Prrafodelista"/>
        <w:ind w:left="1440"/>
        <w:jc w:val="both"/>
      </w:pPr>
    </w:p>
    <w:p w14:paraId="5489BBDA" w14:textId="73EFF9F7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Mantenibilidad:</w:t>
      </w:r>
      <w:r>
        <w:rPr>
          <w:b/>
          <w:bCs/>
        </w:rPr>
        <w:t xml:space="preserve"> </w:t>
      </w:r>
      <w:r w:rsidRPr="003B7970">
        <w:t xml:space="preserve">Versionado de </w:t>
      </w:r>
      <w:proofErr w:type="spellStart"/>
      <w:r w:rsidRPr="003B7970">
        <w:t>APIs</w:t>
      </w:r>
      <w:proofErr w:type="spellEnd"/>
      <w:r w:rsidRPr="003B7970">
        <w:t>, validación estricta de inputs, arquitectura modular que facilita la evolución del sistema sin afectar la integración con los comercios.</w:t>
      </w:r>
    </w:p>
    <w:p w14:paraId="61BCBE31" w14:textId="77777777" w:rsidR="003B7970" w:rsidRPr="003B7970" w:rsidRDefault="003B7970" w:rsidP="003B7970">
      <w:pPr>
        <w:pStyle w:val="Prrafodelista"/>
        <w:ind w:left="1440"/>
        <w:jc w:val="both"/>
      </w:pPr>
    </w:p>
    <w:p w14:paraId="4F7FDAD7" w14:textId="7D22B051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Coste y Operación:</w:t>
      </w:r>
      <w:r>
        <w:rPr>
          <w:b/>
          <w:bCs/>
        </w:rPr>
        <w:t xml:space="preserve"> </w:t>
      </w:r>
      <w:r w:rsidRPr="003B7970">
        <w:t>Infraestructura mínima viable pero escalable, apoyada en tecnologías open-</w:t>
      </w:r>
      <w:proofErr w:type="spellStart"/>
      <w:r w:rsidRPr="003B7970">
        <w:t>source</w:t>
      </w:r>
      <w:proofErr w:type="spellEnd"/>
      <w:r w:rsidRPr="003B7970">
        <w:t xml:space="preserve"> (Kong, PostgreSQL, Kafka/</w:t>
      </w:r>
      <w:proofErr w:type="spellStart"/>
      <w:r w:rsidRPr="003B7970">
        <w:t>RabbitMQ</w:t>
      </w:r>
      <w:proofErr w:type="spellEnd"/>
      <w:r w:rsidRPr="003B7970">
        <w:t xml:space="preserve">), con soporte </w:t>
      </w:r>
      <w:proofErr w:type="spellStart"/>
      <w:r w:rsidRPr="003B7970">
        <w:t>cloud</w:t>
      </w:r>
      <w:proofErr w:type="spellEnd"/>
      <w:r w:rsidRPr="003B7970">
        <w:t>-native para optimizar costes y mantenimiento.</w:t>
      </w:r>
    </w:p>
    <w:p w14:paraId="68D8F4B0" w14:textId="77777777" w:rsidR="003B7970" w:rsidRPr="003B7970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FAD4319" w14:textId="2834A327" w:rsidR="003B7970" w:rsidRPr="004948F0" w:rsidRDefault="003B7970" w:rsidP="004948F0">
      <w:pPr>
        <w:pStyle w:val="Prrafodelista"/>
        <w:ind w:left="1440"/>
        <w:jc w:val="both"/>
      </w:pPr>
      <w:r w:rsidRPr="003B7970">
        <w:rPr>
          <w:b/>
          <w:bCs/>
        </w:rPr>
        <w:t>- Evolución:</w:t>
      </w:r>
      <w:r>
        <w:rPr>
          <w:b/>
          <w:bCs/>
        </w:rPr>
        <w:t xml:space="preserve"> </w:t>
      </w:r>
      <w:r w:rsidRPr="003B7970">
        <w:t>Diseño desacoplado que permite añadir nuevos servicios o funcionalidades sin impactar la experiencia de integración de los comercios electrónicos.</w:t>
      </w:r>
    </w:p>
    <w:p w14:paraId="6B991A0D" w14:textId="77777777" w:rsidR="003B7970" w:rsidRPr="008A28DC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15AB7BD" w14:textId="00444352" w:rsidR="00DE3EED" w:rsidRDefault="00E354F8" w:rsidP="00E354F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t>Conclusión General</w:t>
      </w:r>
    </w:p>
    <w:p w14:paraId="666B647B" w14:textId="411622E3" w:rsidR="00E354F8" w:rsidRDefault="00E354F8" w:rsidP="00E354F8">
      <w:pPr>
        <w:pStyle w:val="Prrafodelista"/>
        <w:ind w:left="1440"/>
        <w:jc w:val="both"/>
      </w:pPr>
    </w:p>
    <w:p w14:paraId="3C775D93" w14:textId="6EEA8F5E" w:rsidR="00E354F8" w:rsidRDefault="00E354F8" w:rsidP="00E354F8">
      <w:pPr>
        <w:pStyle w:val="Prrafodelista"/>
        <w:ind w:left="1440"/>
        <w:jc w:val="both"/>
      </w:pPr>
      <w:r w:rsidRPr="00E354F8">
        <w:rPr>
          <w:b/>
          <w:bCs/>
        </w:rPr>
        <w:t>SuperPayment</w:t>
      </w:r>
      <w:r>
        <w:t xml:space="preserve"> no solo es un método más de pago, es una estrategia para aumentar la conversión, reducir el abono y generar ingresos recurrentes mediante una arquitectura, segura, escalable y que se adapta para cualquier plataforma. Con esta solución, no solo facilitamos la integración para miles de comercios, sino que también garantizamos un negocio sostenible en el tiempo y que puede evolucionar conjuntamente con el mercado digital.</w:t>
      </w:r>
    </w:p>
    <w:p w14:paraId="688E7A7F" w14:textId="77777777" w:rsidR="00E354F8" w:rsidRDefault="00E354F8" w:rsidP="00E354F8">
      <w:pPr>
        <w:pStyle w:val="Prrafodelista"/>
        <w:ind w:left="1440"/>
        <w:jc w:val="both"/>
      </w:pPr>
    </w:p>
    <w:p w14:paraId="02A08704" w14:textId="0CAF806C" w:rsidR="00E354F8" w:rsidRPr="00E354F8" w:rsidRDefault="00E354F8" w:rsidP="00E354F8">
      <w:pPr>
        <w:pStyle w:val="Prrafodelista"/>
        <w:ind w:left="1440"/>
        <w:jc w:val="both"/>
      </w:pPr>
      <w:r>
        <w:t>“</w:t>
      </w:r>
      <w:r w:rsidR="000A23B4" w:rsidRPr="00E354F8">
        <w:rPr>
          <w:b/>
          <w:bCs/>
        </w:rPr>
        <w:t>SuperPayment</w:t>
      </w:r>
      <w:r w:rsidR="000A23B4">
        <w:t>: es la clave para crecer sin fricciones</w:t>
      </w:r>
      <w:r>
        <w:t>”</w:t>
      </w:r>
      <w:r w:rsidR="000A23B4">
        <w:t>.</w:t>
      </w:r>
    </w:p>
    <w:p w14:paraId="3B5E1729" w14:textId="77777777" w:rsidR="00DE3EED" w:rsidRDefault="00DE3EED" w:rsidP="00E16974">
      <w:pPr>
        <w:jc w:val="both"/>
        <w:rPr>
          <w:b/>
          <w:bCs/>
        </w:rPr>
      </w:pPr>
    </w:p>
    <w:p w14:paraId="7CFDB13A" w14:textId="77777777" w:rsidR="00DE3EED" w:rsidRPr="00E16974" w:rsidRDefault="00DE3EED" w:rsidP="00E16974">
      <w:pPr>
        <w:jc w:val="both"/>
        <w:rPr>
          <w:b/>
          <w:bCs/>
        </w:rPr>
      </w:pPr>
    </w:p>
    <w:sectPr w:rsidR="00DE3EED" w:rsidRPr="00E16974" w:rsidSect="00DE3E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F7754E"/>
    <w:multiLevelType w:val="multilevel"/>
    <w:tmpl w:val="DEBEC02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C704409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2" w15:restartNumberingAfterBreak="0">
    <w:nsid w:val="17206A9A"/>
    <w:multiLevelType w:val="multilevel"/>
    <w:tmpl w:val="5ECA000E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E8F0DB0"/>
    <w:multiLevelType w:val="multilevel"/>
    <w:tmpl w:val="B226FD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9847485"/>
    <w:multiLevelType w:val="hybridMultilevel"/>
    <w:tmpl w:val="23060604"/>
    <w:lvl w:ilvl="0" w:tplc="59AED3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625988"/>
    <w:multiLevelType w:val="multilevel"/>
    <w:tmpl w:val="0D30545C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2CA90375"/>
    <w:multiLevelType w:val="hybridMultilevel"/>
    <w:tmpl w:val="6F941932"/>
    <w:lvl w:ilvl="0" w:tplc="82C664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3D633B"/>
    <w:multiLevelType w:val="hybridMultilevel"/>
    <w:tmpl w:val="36748D5C"/>
    <w:lvl w:ilvl="0" w:tplc="72545C1C">
      <w:start w:val="1"/>
      <w:numFmt w:val="decimal"/>
      <w:lvlText w:val="%1)"/>
      <w:lvlJc w:val="left"/>
      <w:pPr>
        <w:ind w:left="1440" w:hanging="360"/>
      </w:pPr>
      <w:rPr>
        <w:rFonts w:hint="default"/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19C67B3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9" w15:restartNumberingAfterBreak="0">
    <w:nsid w:val="32AB1774"/>
    <w:multiLevelType w:val="hybridMultilevel"/>
    <w:tmpl w:val="F2C89820"/>
    <w:lvl w:ilvl="0" w:tplc="F0707FF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44B5220"/>
    <w:multiLevelType w:val="multilevel"/>
    <w:tmpl w:val="8FDA146C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EE97EF0"/>
    <w:multiLevelType w:val="hybridMultilevel"/>
    <w:tmpl w:val="22DA73B2"/>
    <w:lvl w:ilvl="0" w:tplc="59AED36A">
      <w:start w:val="1"/>
      <w:numFmt w:val="bullet"/>
      <w:lvlText w:val="-"/>
      <w:lvlJc w:val="left"/>
      <w:pPr>
        <w:ind w:left="217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9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1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35" w:hanging="360"/>
      </w:pPr>
      <w:rPr>
        <w:rFonts w:ascii="Wingdings" w:hAnsi="Wingdings" w:hint="default"/>
      </w:rPr>
    </w:lvl>
  </w:abstractNum>
  <w:abstractNum w:abstractNumId="12" w15:restartNumberingAfterBreak="0">
    <w:nsid w:val="525A09BD"/>
    <w:multiLevelType w:val="multilevel"/>
    <w:tmpl w:val="43B26436"/>
    <w:lvl w:ilvl="0">
      <w:start w:val="1"/>
      <w:numFmt w:val="bullet"/>
      <w:lvlText w:val="-"/>
      <w:lvlJc w:val="left"/>
      <w:pPr>
        <w:ind w:left="531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611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0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116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55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636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807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156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596" w:hanging="1800"/>
      </w:pPr>
      <w:rPr>
        <w:rFonts w:hint="default"/>
      </w:rPr>
    </w:lvl>
  </w:abstractNum>
  <w:abstractNum w:abstractNumId="13" w15:restartNumberingAfterBreak="0">
    <w:nsid w:val="614B524B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4" w15:restartNumberingAfterBreak="0">
    <w:nsid w:val="63D523E6"/>
    <w:multiLevelType w:val="multilevel"/>
    <w:tmpl w:val="0DDADB42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5" w15:restartNumberingAfterBreak="0">
    <w:nsid w:val="77FF4CA3"/>
    <w:multiLevelType w:val="hybridMultilevel"/>
    <w:tmpl w:val="04B27E6C"/>
    <w:lvl w:ilvl="0" w:tplc="3AFEB158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ED926D0"/>
    <w:multiLevelType w:val="multilevel"/>
    <w:tmpl w:val="9DCE688A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7" w15:restartNumberingAfterBreak="0">
    <w:nsid w:val="7FF0791C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num w:numId="1" w16cid:durableId="618493931">
    <w:abstractNumId w:val="6"/>
  </w:num>
  <w:num w:numId="2" w16cid:durableId="835847015">
    <w:abstractNumId w:val="4"/>
  </w:num>
  <w:num w:numId="3" w16cid:durableId="126357631">
    <w:abstractNumId w:val="9"/>
  </w:num>
  <w:num w:numId="4" w16cid:durableId="1064840468">
    <w:abstractNumId w:val="15"/>
  </w:num>
  <w:num w:numId="5" w16cid:durableId="310527540">
    <w:abstractNumId w:val="7"/>
  </w:num>
  <w:num w:numId="6" w16cid:durableId="60838225">
    <w:abstractNumId w:val="5"/>
  </w:num>
  <w:num w:numId="7" w16cid:durableId="620503434">
    <w:abstractNumId w:val="3"/>
  </w:num>
  <w:num w:numId="8" w16cid:durableId="1885755573">
    <w:abstractNumId w:val="11"/>
  </w:num>
  <w:num w:numId="9" w16cid:durableId="74981096">
    <w:abstractNumId w:val="14"/>
  </w:num>
  <w:num w:numId="10" w16cid:durableId="1277834801">
    <w:abstractNumId w:val="12"/>
  </w:num>
  <w:num w:numId="11" w16cid:durableId="1943293827">
    <w:abstractNumId w:val="1"/>
  </w:num>
  <w:num w:numId="12" w16cid:durableId="1462075009">
    <w:abstractNumId w:val="13"/>
  </w:num>
  <w:num w:numId="13" w16cid:durableId="2026440608">
    <w:abstractNumId w:val="8"/>
  </w:num>
  <w:num w:numId="14" w16cid:durableId="777144414">
    <w:abstractNumId w:val="17"/>
  </w:num>
  <w:num w:numId="15" w16cid:durableId="80570741">
    <w:abstractNumId w:val="0"/>
  </w:num>
  <w:num w:numId="16" w16cid:durableId="1837525693">
    <w:abstractNumId w:val="2"/>
  </w:num>
  <w:num w:numId="17" w16cid:durableId="611329054">
    <w:abstractNumId w:val="16"/>
  </w:num>
  <w:num w:numId="18" w16cid:durableId="14566791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54"/>
    <w:rsid w:val="00031EC7"/>
    <w:rsid w:val="0008117B"/>
    <w:rsid w:val="00084C73"/>
    <w:rsid w:val="00093839"/>
    <w:rsid w:val="000A23B4"/>
    <w:rsid w:val="000D0402"/>
    <w:rsid w:val="000F1E07"/>
    <w:rsid w:val="001015DC"/>
    <w:rsid w:val="00111003"/>
    <w:rsid w:val="001247DB"/>
    <w:rsid w:val="00155ECA"/>
    <w:rsid w:val="00173561"/>
    <w:rsid w:val="00192741"/>
    <w:rsid w:val="0019336B"/>
    <w:rsid w:val="00225553"/>
    <w:rsid w:val="0029721C"/>
    <w:rsid w:val="00301E28"/>
    <w:rsid w:val="00366354"/>
    <w:rsid w:val="003B7970"/>
    <w:rsid w:val="00431E43"/>
    <w:rsid w:val="00440CD7"/>
    <w:rsid w:val="004948F0"/>
    <w:rsid w:val="004E5098"/>
    <w:rsid w:val="00517DCC"/>
    <w:rsid w:val="00524768"/>
    <w:rsid w:val="005B30AF"/>
    <w:rsid w:val="005C0C01"/>
    <w:rsid w:val="00604B44"/>
    <w:rsid w:val="00621CB7"/>
    <w:rsid w:val="00652B98"/>
    <w:rsid w:val="00657308"/>
    <w:rsid w:val="00677E5C"/>
    <w:rsid w:val="006B76F6"/>
    <w:rsid w:val="006D4D74"/>
    <w:rsid w:val="006E274B"/>
    <w:rsid w:val="00757519"/>
    <w:rsid w:val="007855AA"/>
    <w:rsid w:val="00796BE8"/>
    <w:rsid w:val="00797E38"/>
    <w:rsid w:val="007A1341"/>
    <w:rsid w:val="00831531"/>
    <w:rsid w:val="00832010"/>
    <w:rsid w:val="00836EBF"/>
    <w:rsid w:val="00855933"/>
    <w:rsid w:val="00885B90"/>
    <w:rsid w:val="008A28DC"/>
    <w:rsid w:val="008C6B25"/>
    <w:rsid w:val="008D4D4E"/>
    <w:rsid w:val="009265C8"/>
    <w:rsid w:val="0093544F"/>
    <w:rsid w:val="00984832"/>
    <w:rsid w:val="009A44A5"/>
    <w:rsid w:val="009D0568"/>
    <w:rsid w:val="009F27C2"/>
    <w:rsid w:val="00A02E94"/>
    <w:rsid w:val="00A37307"/>
    <w:rsid w:val="00A51C54"/>
    <w:rsid w:val="00A7324B"/>
    <w:rsid w:val="00AD4E81"/>
    <w:rsid w:val="00B1045B"/>
    <w:rsid w:val="00B61AB4"/>
    <w:rsid w:val="00B81F3E"/>
    <w:rsid w:val="00CA561E"/>
    <w:rsid w:val="00CC6AB9"/>
    <w:rsid w:val="00CE1AAA"/>
    <w:rsid w:val="00CF477D"/>
    <w:rsid w:val="00D06D73"/>
    <w:rsid w:val="00D25E4E"/>
    <w:rsid w:val="00D432AE"/>
    <w:rsid w:val="00D43BA6"/>
    <w:rsid w:val="00D51C9B"/>
    <w:rsid w:val="00D613B9"/>
    <w:rsid w:val="00DC64EA"/>
    <w:rsid w:val="00DE3EED"/>
    <w:rsid w:val="00DF4DFB"/>
    <w:rsid w:val="00E0622D"/>
    <w:rsid w:val="00E16974"/>
    <w:rsid w:val="00E337AD"/>
    <w:rsid w:val="00E354F8"/>
    <w:rsid w:val="00E51FEE"/>
    <w:rsid w:val="00F111C7"/>
    <w:rsid w:val="00F81DDA"/>
    <w:rsid w:val="00F855E6"/>
    <w:rsid w:val="00F9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BCB344"/>
  <w15:chartTrackingRefBased/>
  <w15:docId w15:val="{2097CF0B-CE9D-4C68-838B-1F0E890A1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E1AAA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885B90"/>
    <w:rPr>
      <w:color w:val="666666"/>
    </w:rPr>
  </w:style>
  <w:style w:type="table" w:styleId="Tablaconcuadrcula">
    <w:name w:val="Table Grid"/>
    <w:basedOn w:val="Tablanormal"/>
    <w:uiPriority w:val="39"/>
    <w:rsid w:val="00D51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2952">
          <w:blockQuote w:val="1"/>
          <w:marLeft w:val="75"/>
          <w:marRight w:val="0"/>
          <w:marTop w:val="45"/>
          <w:marBottom w:val="100"/>
          <w:divBdr>
            <w:top w:val="none" w:sz="0" w:space="0" w:color="auto"/>
            <w:left w:val="single" w:sz="6" w:space="8" w:color="CCCCCC"/>
            <w:bottom w:val="none" w:sz="0" w:space="0" w:color="auto"/>
            <w:right w:val="none" w:sz="0" w:space="0" w:color="auto"/>
          </w:divBdr>
          <w:divsChild>
            <w:div w:id="15211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214">
                  <w:blockQuote w:val="1"/>
                  <w:marLeft w:val="96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6" w:color="CCCCCC"/>
                    <w:bottom w:val="none" w:sz="0" w:space="0" w:color="auto"/>
                    <w:right w:val="none" w:sz="0" w:space="0" w:color="auto"/>
                  </w:divBdr>
                  <w:divsChild>
                    <w:div w:id="9928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29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1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91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0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641">
          <w:blockQuote w:val="1"/>
          <w:marLeft w:val="75"/>
          <w:marRight w:val="0"/>
          <w:marTop w:val="45"/>
          <w:marBottom w:val="100"/>
          <w:divBdr>
            <w:top w:val="none" w:sz="0" w:space="0" w:color="auto"/>
            <w:left w:val="single" w:sz="6" w:space="8" w:color="CCCCCC"/>
            <w:bottom w:val="none" w:sz="0" w:space="0" w:color="auto"/>
            <w:right w:val="none" w:sz="0" w:space="0" w:color="auto"/>
          </w:divBdr>
          <w:divsChild>
            <w:div w:id="8899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80022">
                  <w:blockQuote w:val="1"/>
                  <w:marLeft w:val="96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6" w:color="CCCCCC"/>
                    <w:bottom w:val="none" w:sz="0" w:space="0" w:color="auto"/>
                    <w:right w:val="none" w:sz="0" w:space="0" w:color="auto"/>
                  </w:divBdr>
                  <w:divsChild>
                    <w:div w:id="31210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57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71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93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709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41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02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7</Pages>
  <Words>1974</Words>
  <Characters>10860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Alberto Orbe Diaz</dc:creator>
  <cp:keywords/>
  <dc:description/>
  <cp:lastModifiedBy>Wilson Alberto Orbe Diaz</cp:lastModifiedBy>
  <cp:revision>210</cp:revision>
  <dcterms:created xsi:type="dcterms:W3CDTF">2025-12-15T02:53:00Z</dcterms:created>
  <dcterms:modified xsi:type="dcterms:W3CDTF">2025-12-16T00:10:00Z</dcterms:modified>
</cp:coreProperties>
</file>