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7B39" w14:textId="77777777" w:rsidR="00EF056C" w:rsidRPr="00CD784F" w:rsidRDefault="00CD784F" w:rsidP="00CD784F">
      <w:pPr>
        <w:pStyle w:val="Heading1"/>
        <w:jc w:val="center"/>
        <w:rPr>
          <w:color w:val="auto"/>
          <w:sz w:val="56"/>
          <w:szCs w:val="56"/>
        </w:rPr>
      </w:pPr>
      <w:r w:rsidRPr="00CD784F">
        <w:rPr>
          <w:color w:val="auto"/>
          <w:sz w:val="56"/>
          <w:szCs w:val="56"/>
        </w:rPr>
        <w:t>Assignment 1</w:t>
      </w:r>
    </w:p>
    <w:p w14:paraId="153C5004" w14:textId="77777777" w:rsidR="00CD784F" w:rsidRPr="00CD784F" w:rsidRDefault="00CD784F" w:rsidP="00CD784F"/>
    <w:p w14:paraId="5323F07B" w14:textId="77777777" w:rsidR="00EF056C" w:rsidRDefault="00CD784F" w:rsidP="00CD784F">
      <w:pPr>
        <w:jc w:val="center"/>
      </w:pPr>
      <w:r w:rsidRPr="00CD784F">
        <w:rPr>
          <w:sz w:val="36"/>
          <w:szCs w:val="36"/>
        </w:rPr>
        <w:t>Paper: Quantum Neural Networks in Practice… (Basilewitsch et al., 2024)</w:t>
      </w:r>
      <w:r w:rsidRPr="00CD784F">
        <w:rPr>
          <w:sz w:val="36"/>
          <w:szCs w:val="36"/>
        </w:rPr>
        <w:br/>
      </w:r>
      <w:r w:rsidRPr="00CD784F">
        <w:rPr>
          <w:sz w:val="36"/>
          <w:szCs w:val="36"/>
        </w:rPr>
        <w:br/>
      </w:r>
      <w:r>
        <w:t xml:space="preserve">I picked this paper </w:t>
      </w:r>
      <w:proofErr w:type="gramStart"/>
      <w:r>
        <w:t>cause</w:t>
      </w:r>
      <w:proofErr w:type="gramEnd"/>
      <w:r>
        <w:t xml:space="preserve"> it compares quantum neural networks with normal classical ones on real data, not just theory. They even tried it on industrial images which I found cool. I didn’t want a paper that only talks about “future potential” but something that tests if quantum AI is actually useful now.</w:t>
      </w:r>
      <w:r>
        <w:br/>
      </w:r>
      <w:r>
        <w:br/>
        <w:t>The authors basically wanted to check if QNNs or hybrid models can do as good or better than classical NNs. They didn’t just do one test though, they tried changing a bunch of things like how data is encod</w:t>
      </w:r>
      <w:r>
        <w:t>ed into qubits, what type of entangling gates they used, how deep the circuits went, and how many parameters were trained. Stuff like that matters because it decides if the model actually learns something or just wastes resources.</w:t>
      </w:r>
      <w:r>
        <w:br/>
      </w:r>
      <w:r>
        <w:br/>
        <w:t>Datasets were MNIST digits, some fake/synthetic data, and also industry images. They compared random classical networks, CNNs, and the quantum/hybrid ones. The training was done with normal optimizers and they also checked across different seeds to be fair.</w:t>
      </w:r>
      <w:r>
        <w:br/>
      </w:r>
      <w:r>
        <w:br/>
        <w:t xml:space="preserve">Results: accuracy of </w:t>
      </w:r>
      <w:r>
        <w:t>quantum and classical was almost the same. Quantum didn’t beat classical, but it wasn’t worse either, and it used fewer parameters. Another thing was stability — QNNs didn’t vary as much between runs, while classical ones sometimes did. Entanglement usually helped, but hybrids without entanglement also worked okay (just slower to train).</w:t>
      </w:r>
      <w:r>
        <w:br/>
      </w:r>
      <w:r>
        <w:br/>
        <w:t>What I liked is the paper didn’t exaggerate. It clearly said quantum AI hasn’t beaten classical yet, but it pointed out small areas where it can be useful like parameter e</w:t>
      </w:r>
      <w:r>
        <w:t>fficiency and stability. Weak point is obvious: current hardware is too limited and most results are from simulators.</w:t>
      </w:r>
      <w:r>
        <w:br/>
      </w:r>
      <w:r>
        <w:br/>
        <w:t>I chose it because it gave me a real picture. Quantum advantage is still not here, but hybrid models could be a bridge until hardware improves. Also I got to see how encoding and entanglement actually affect the outcomes.</w:t>
      </w:r>
    </w:p>
    <w:sectPr w:rsidR="00EF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741340">
    <w:abstractNumId w:val="8"/>
  </w:num>
  <w:num w:numId="2" w16cid:durableId="1510363199">
    <w:abstractNumId w:val="6"/>
  </w:num>
  <w:num w:numId="3" w16cid:durableId="111824196">
    <w:abstractNumId w:val="5"/>
  </w:num>
  <w:num w:numId="4" w16cid:durableId="1170177708">
    <w:abstractNumId w:val="4"/>
  </w:num>
  <w:num w:numId="5" w16cid:durableId="121848427">
    <w:abstractNumId w:val="7"/>
  </w:num>
  <w:num w:numId="6" w16cid:durableId="1976331354">
    <w:abstractNumId w:val="3"/>
  </w:num>
  <w:num w:numId="7" w16cid:durableId="44063945">
    <w:abstractNumId w:val="2"/>
  </w:num>
  <w:num w:numId="8" w16cid:durableId="1263421086">
    <w:abstractNumId w:val="1"/>
  </w:num>
  <w:num w:numId="9" w16cid:durableId="1001809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D784F"/>
    <w:rsid w:val="00EC7784"/>
    <w:rsid w:val="00EF0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D1B647-C961-4430-AC1E-B5E1558E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Ishaan Chand</cp:lastModifiedBy>
  <cp:revision>2</cp:revision>
  <dcterms:created xsi:type="dcterms:W3CDTF">2013-12-23T23:15:00Z</dcterms:created>
  <dcterms:modified xsi:type="dcterms:W3CDTF">2025-09-12T18:32:00Z</dcterms:modified>
  <cp:category/>
</cp:coreProperties>
</file>