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D" w:rsidRDefault="00E4349D">
      <w:pPr>
        <w:pStyle w:val="Title"/>
        <w:jc w:val="center"/>
      </w:pPr>
      <w:bookmarkStart w:id="0" w:name="_pk96h5jdh7tl" w:colFirst="0" w:colLast="0"/>
      <w:bookmarkEnd w:id="0"/>
      <w:r>
        <w:t>Mathio</w:t>
      </w:r>
    </w:p>
    <w:p w:rsidR="00D930DD" w:rsidRDefault="00E4349D">
      <w:pPr>
        <w:pStyle w:val="Heading2"/>
        <w:jc w:val="center"/>
      </w:pPr>
      <w:bookmarkStart w:id="1" w:name="_ie1a36d3oszr" w:colFirst="0" w:colLast="0"/>
      <w:bookmarkEnd w:id="1"/>
      <w:r>
        <w:t>Dokument projektowy</w:t>
      </w:r>
    </w:p>
    <w:p w:rsidR="00D930DD" w:rsidRDefault="00D930DD">
      <w:pPr>
        <w:pStyle w:val="normal0"/>
        <w:jc w:val="center"/>
        <w:rPr>
          <w:sz w:val="32"/>
          <w:szCs w:val="32"/>
        </w:rPr>
      </w:pPr>
    </w:p>
    <w:sdt>
      <w:sdtPr>
        <w:id w:val="975048172"/>
        <w:docPartObj>
          <w:docPartGallery w:val="Table of Contents"/>
          <w:docPartUnique/>
        </w:docPartObj>
      </w:sdtPr>
      <w:sdtContent>
        <w:p w:rsidR="00D930DD" w:rsidRDefault="00D930DD">
          <w:pPr>
            <w:pStyle w:val="normal0"/>
            <w:tabs>
              <w:tab w:val="right" w:pos="9025"/>
            </w:tabs>
            <w:spacing w:before="80" w:line="240" w:lineRule="auto"/>
            <w:rPr>
              <w:b/>
              <w:color w:val="434343"/>
              <w:sz w:val="24"/>
              <w:szCs w:val="24"/>
            </w:rPr>
          </w:pPr>
          <w:r>
            <w:fldChar w:fldCharType="begin"/>
          </w:r>
          <w:r w:rsidR="00E4349D">
            <w:instrText xml:space="preserve"> TOC \h \u \z </w:instrText>
          </w:r>
          <w:r>
            <w:fldChar w:fldCharType="separate"/>
          </w:r>
          <w:hyperlink w:anchor="_ie1a36d3oszr">
            <w:r w:rsidR="00E4349D">
              <w:rPr>
                <w:b/>
                <w:color w:val="434343"/>
                <w:sz w:val="24"/>
                <w:szCs w:val="24"/>
              </w:rPr>
              <w:t>Dokument projektowy</w:t>
            </w:r>
          </w:hyperlink>
          <w:r w:rsidR="00E4349D">
            <w:rPr>
              <w:b/>
              <w:color w:val="434343"/>
              <w:sz w:val="24"/>
              <w:szCs w:val="24"/>
            </w:rPr>
            <w:tab/>
          </w:r>
          <w:r>
            <w:fldChar w:fldCharType="begin"/>
          </w:r>
          <w:r w:rsidR="00E4349D">
            <w:instrText xml:space="preserve"> PAGEREF _ie1a36d3oszr \h </w:instrText>
          </w:r>
          <w:r>
            <w:fldChar w:fldCharType="separate"/>
          </w:r>
          <w:r w:rsidR="00E4349D">
            <w:rPr>
              <w:b/>
              <w:color w:val="434343"/>
              <w:sz w:val="24"/>
              <w:szCs w:val="24"/>
            </w:rPr>
            <w:t>1</w:t>
          </w:r>
          <w:r>
            <w:fldChar w:fldCharType="end"/>
          </w:r>
        </w:p>
        <w:p w:rsidR="00D930DD" w:rsidRDefault="00D930DD">
          <w:pPr>
            <w:pStyle w:val="normal0"/>
            <w:tabs>
              <w:tab w:val="right" w:pos="9025"/>
            </w:tabs>
            <w:spacing w:before="60" w:line="240" w:lineRule="auto"/>
            <w:ind w:left="360"/>
            <w:rPr>
              <w:color w:val="434343"/>
              <w:sz w:val="24"/>
              <w:szCs w:val="24"/>
            </w:rPr>
          </w:pPr>
          <w:hyperlink w:anchor="_3zpb89ufp9e">
            <w:r w:rsidR="00E4349D">
              <w:rPr>
                <w:color w:val="434343"/>
                <w:sz w:val="24"/>
                <w:szCs w:val="24"/>
              </w:rPr>
              <w:t>1. Ogólny opis projektu</w:t>
            </w:r>
          </w:hyperlink>
          <w:r w:rsidR="00E4349D">
            <w:rPr>
              <w:color w:val="434343"/>
              <w:sz w:val="24"/>
              <w:szCs w:val="24"/>
            </w:rPr>
            <w:tab/>
          </w:r>
          <w:r>
            <w:fldChar w:fldCharType="begin"/>
          </w:r>
          <w:r w:rsidR="00E4349D">
            <w:instrText xml:space="preserve"> PAGEREF _3zpb89ufp9e \h </w:instrText>
          </w:r>
          <w:r>
            <w:fldChar w:fldCharType="separate"/>
          </w:r>
          <w:r w:rsidR="00E4349D">
            <w:rPr>
              <w:color w:val="434343"/>
              <w:sz w:val="24"/>
              <w:szCs w:val="24"/>
            </w:rPr>
            <w:t>1</w:t>
          </w:r>
          <w:r>
            <w:fldChar w:fldCharType="end"/>
          </w:r>
        </w:p>
        <w:p w:rsidR="00D930DD" w:rsidRDefault="00D930DD">
          <w:pPr>
            <w:pStyle w:val="normal0"/>
            <w:tabs>
              <w:tab w:val="right" w:pos="9025"/>
            </w:tabs>
            <w:spacing w:before="60" w:line="240" w:lineRule="auto"/>
            <w:ind w:left="360"/>
            <w:rPr>
              <w:color w:val="434343"/>
              <w:sz w:val="24"/>
              <w:szCs w:val="24"/>
            </w:rPr>
          </w:pPr>
          <w:hyperlink w:anchor="_xxnzf8bm5je2">
            <w:r w:rsidR="00E4349D">
              <w:rPr>
                <w:color w:val="434343"/>
                <w:sz w:val="24"/>
                <w:szCs w:val="24"/>
              </w:rPr>
              <w:t>2. Cel</w:t>
            </w:r>
            <w:r w:rsidR="00E4349D">
              <w:rPr>
                <w:color w:val="434343"/>
                <w:sz w:val="24"/>
                <w:szCs w:val="24"/>
              </w:rPr>
              <w:t xml:space="preserve"> projektu</w:t>
            </w:r>
          </w:hyperlink>
          <w:r w:rsidR="00E4349D">
            <w:rPr>
              <w:color w:val="434343"/>
              <w:sz w:val="24"/>
              <w:szCs w:val="24"/>
            </w:rPr>
            <w:tab/>
          </w:r>
          <w:r>
            <w:fldChar w:fldCharType="begin"/>
          </w:r>
          <w:r w:rsidR="00E4349D">
            <w:instrText xml:space="preserve"> PAGEREF _xxnzf8bm5je2 \h </w:instrText>
          </w:r>
          <w:r>
            <w:fldChar w:fldCharType="separate"/>
          </w:r>
          <w:r w:rsidR="00E4349D">
            <w:rPr>
              <w:color w:val="434343"/>
              <w:sz w:val="24"/>
              <w:szCs w:val="24"/>
            </w:rPr>
            <w:t>1</w:t>
          </w:r>
          <w:r>
            <w:fldChar w:fldCharType="end"/>
          </w:r>
        </w:p>
        <w:p w:rsidR="00D930DD" w:rsidRDefault="00D930DD">
          <w:pPr>
            <w:pStyle w:val="normal0"/>
            <w:tabs>
              <w:tab w:val="right" w:pos="9025"/>
            </w:tabs>
            <w:spacing w:before="60" w:line="240" w:lineRule="auto"/>
            <w:ind w:left="360"/>
            <w:rPr>
              <w:color w:val="434343"/>
              <w:sz w:val="24"/>
              <w:szCs w:val="24"/>
            </w:rPr>
          </w:pPr>
          <w:hyperlink w:anchor="_iind4de2ub2m">
            <w:r w:rsidR="00E4349D">
              <w:rPr>
                <w:color w:val="434343"/>
                <w:sz w:val="24"/>
                <w:szCs w:val="24"/>
              </w:rPr>
              <w:t>3. Przedział czasowy do końca realizacji projektu</w:t>
            </w:r>
          </w:hyperlink>
          <w:r w:rsidR="00E4349D">
            <w:rPr>
              <w:color w:val="434343"/>
              <w:sz w:val="24"/>
              <w:szCs w:val="24"/>
            </w:rPr>
            <w:tab/>
          </w:r>
          <w:r>
            <w:fldChar w:fldCharType="begin"/>
          </w:r>
          <w:r w:rsidR="00E4349D">
            <w:instrText xml:space="preserve"> PAGEREF _iind4de2ub2m \h </w:instrText>
          </w:r>
          <w:r>
            <w:fldChar w:fldCharType="separate"/>
          </w:r>
          <w:r w:rsidR="00E4349D">
            <w:rPr>
              <w:color w:val="434343"/>
              <w:sz w:val="24"/>
              <w:szCs w:val="24"/>
            </w:rPr>
            <w:t>2</w:t>
          </w:r>
          <w:r>
            <w:fldChar w:fldCharType="end"/>
          </w:r>
        </w:p>
        <w:p w:rsidR="00D930DD" w:rsidRDefault="00D930DD">
          <w:pPr>
            <w:pStyle w:val="normal0"/>
            <w:tabs>
              <w:tab w:val="right" w:pos="9025"/>
            </w:tabs>
            <w:spacing w:before="60" w:line="240" w:lineRule="auto"/>
            <w:ind w:left="360"/>
            <w:rPr>
              <w:color w:val="434343"/>
              <w:sz w:val="24"/>
              <w:szCs w:val="24"/>
            </w:rPr>
          </w:pPr>
          <w:hyperlink w:anchor="_q9qscgpa4ir0">
            <w:r w:rsidR="00E4349D">
              <w:rPr>
                <w:color w:val="434343"/>
                <w:sz w:val="24"/>
                <w:szCs w:val="24"/>
              </w:rPr>
              <w:t>4. Spis członków zespołu</w:t>
            </w:r>
          </w:hyperlink>
          <w:r w:rsidR="00E4349D">
            <w:rPr>
              <w:color w:val="434343"/>
              <w:sz w:val="24"/>
              <w:szCs w:val="24"/>
            </w:rPr>
            <w:tab/>
          </w:r>
          <w:r>
            <w:fldChar w:fldCharType="begin"/>
          </w:r>
          <w:r w:rsidR="00E4349D">
            <w:instrText xml:space="preserve"> PAGEREF _q9qscgpa4ir0 \h </w:instrText>
          </w:r>
          <w:r>
            <w:fldChar w:fldCharType="separate"/>
          </w:r>
          <w:r w:rsidR="00E4349D">
            <w:rPr>
              <w:color w:val="434343"/>
              <w:sz w:val="24"/>
              <w:szCs w:val="24"/>
            </w:rPr>
            <w:t>2</w:t>
          </w:r>
          <w:r>
            <w:fldChar w:fldCharType="end"/>
          </w:r>
        </w:p>
        <w:p w:rsidR="00D930DD" w:rsidRDefault="00D930DD">
          <w:pPr>
            <w:pStyle w:val="normal0"/>
            <w:tabs>
              <w:tab w:val="right" w:pos="9025"/>
            </w:tabs>
            <w:spacing w:before="60" w:after="80" w:line="240" w:lineRule="auto"/>
            <w:ind w:left="360"/>
            <w:rPr>
              <w:color w:val="434343"/>
            </w:rPr>
          </w:pPr>
          <w:hyperlink w:anchor="_1ax4xeynq0ql">
            <w:r w:rsidR="00E4349D">
              <w:rPr>
                <w:color w:val="434343"/>
                <w:sz w:val="24"/>
                <w:szCs w:val="24"/>
              </w:rPr>
              <w:t>5. Technologie</w:t>
            </w:r>
          </w:hyperlink>
          <w:r w:rsidR="00E4349D">
            <w:rPr>
              <w:color w:val="434343"/>
            </w:rPr>
            <w:tab/>
          </w:r>
          <w:r>
            <w:fldChar w:fldCharType="begin"/>
          </w:r>
          <w:r w:rsidR="00E4349D">
            <w:instrText xml:space="preserve"> PAGEREF _1ax4xeynq0ql \h </w:instrText>
          </w:r>
          <w:r>
            <w:fldChar w:fldCharType="separate"/>
          </w:r>
          <w:r w:rsidR="00E4349D">
            <w:rPr>
              <w:color w:val="434343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:rsidR="00D930DD" w:rsidRDefault="00D930DD">
      <w:pPr>
        <w:pStyle w:val="normal0"/>
        <w:rPr>
          <w:sz w:val="32"/>
          <w:szCs w:val="32"/>
        </w:rPr>
      </w:pPr>
    </w:p>
    <w:p w:rsidR="00D930DD" w:rsidRDefault="00D930DD">
      <w:pPr>
        <w:pStyle w:val="normal0"/>
        <w:jc w:val="center"/>
        <w:rPr>
          <w:sz w:val="32"/>
          <w:szCs w:val="32"/>
        </w:rPr>
      </w:pPr>
    </w:p>
    <w:p w:rsidR="00D930DD" w:rsidRDefault="00E4349D">
      <w:pPr>
        <w:pStyle w:val="Heading3"/>
      </w:pPr>
      <w:bookmarkStart w:id="2" w:name="_3zpb89ufp9e" w:colFirst="0" w:colLast="0"/>
      <w:bookmarkEnd w:id="2"/>
      <w:r>
        <w:t>1. Ogólny opis projektu</w:t>
      </w:r>
    </w:p>
    <w:p w:rsidR="00D930DD" w:rsidRDefault="00D930DD">
      <w:pPr>
        <w:pStyle w:val="normal0"/>
        <w:ind w:firstLine="720"/>
        <w:rPr>
          <w:sz w:val="24"/>
          <w:szCs w:val="24"/>
        </w:rPr>
      </w:pPr>
    </w:p>
    <w:p w:rsidR="00D930DD" w:rsidRDefault="00E4349D">
      <w:pPr>
        <w:pStyle w:val="normal0"/>
        <w:spacing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projektu </w:t>
      </w:r>
      <w:r>
        <w:rPr>
          <w:sz w:val="24"/>
          <w:szCs w:val="24"/>
        </w:rPr>
        <w:t>Mathio jest stworzenie serwisu internetowego udostępniającego zawartość edukacyjną z matematyki. W dzisiejszych czasach, praktycznie wszystkie młode osoby mają dostęp do internetu oraz smartfonów bądź też innych urządzeń multimedialnych. Nasza platforma ed</w:t>
      </w:r>
      <w:r>
        <w:rPr>
          <w:sz w:val="24"/>
          <w:szCs w:val="24"/>
        </w:rPr>
        <w:t xml:space="preserve">ukacyjna ma w pierwszej kolejności trafiać do uczniów szkół podstawowych oferując: </w:t>
      </w:r>
    </w:p>
    <w:p w:rsidR="00D930DD" w:rsidRDefault="00E4349D">
      <w:pPr>
        <w:pStyle w:val="normal0"/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przyjemną treść z zakresu wiedzy teoretycznej</w:t>
      </w:r>
    </w:p>
    <w:p w:rsidR="00D930DD" w:rsidRDefault="00E4349D">
      <w:pPr>
        <w:pStyle w:val="normal0"/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interaktywne narzędzia matematyczne</w:t>
      </w:r>
    </w:p>
    <w:p w:rsidR="00D930DD" w:rsidRDefault="00E4349D">
      <w:pPr>
        <w:pStyle w:val="normal0"/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zilustrowane problemy i rozwiązania</w:t>
      </w:r>
    </w:p>
    <w:p w:rsidR="00D930DD" w:rsidRDefault="00E4349D">
      <w:pPr>
        <w:pStyle w:val="normal0"/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testy podsumowujące zebraną wiedzę</w:t>
      </w:r>
    </w:p>
    <w:p w:rsidR="00D930DD" w:rsidRDefault="00E4349D">
      <w:pPr>
        <w:pStyle w:val="normal0"/>
        <w:numPr>
          <w:ilvl w:val="0"/>
          <w:numId w:val="3"/>
        </w:numPr>
        <w:spacing w:after="240"/>
        <w:ind w:left="850"/>
        <w:rPr>
          <w:sz w:val="24"/>
          <w:szCs w:val="24"/>
        </w:rPr>
      </w:pPr>
      <w:r>
        <w:rPr>
          <w:sz w:val="24"/>
          <w:szCs w:val="24"/>
        </w:rPr>
        <w:t>fiszki z najważniejszymi zagadnieniami</w:t>
      </w:r>
    </w:p>
    <w:p w:rsidR="00D930DD" w:rsidRDefault="00E4349D">
      <w:pPr>
        <w:pStyle w:val="normal0"/>
        <w:spacing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Ponadto, użytkownik po stworzeniu konta w naszym serwisie zyska możliwość indywidualnego modyfikowania treści. Tworzenie notatek czy dodanie dodatkowej treści edukacyjnej nie jest zatem problemem. Dzięki takiemu podej</w:t>
      </w:r>
      <w:r>
        <w:rPr>
          <w:sz w:val="24"/>
          <w:szCs w:val="24"/>
        </w:rPr>
        <w:t>ściu użytkownik nie jest zmuszony do korzystania z kilku źródeł wiedzy jednocześnie. Jest to innowacyjne podejście, wynikające z odmienności każdego z nas. Treść skierowana do mas nie jest wystarczającym rozwiązaniem dla wszystkich osób.</w:t>
      </w:r>
    </w:p>
    <w:p w:rsidR="00D930DD" w:rsidRDefault="00D930DD">
      <w:pPr>
        <w:pStyle w:val="normal0"/>
        <w:ind w:firstLine="435"/>
        <w:jc w:val="both"/>
        <w:rPr>
          <w:sz w:val="24"/>
          <w:szCs w:val="24"/>
        </w:rPr>
      </w:pPr>
    </w:p>
    <w:p w:rsidR="00D930DD" w:rsidRDefault="00E4349D">
      <w:pPr>
        <w:pStyle w:val="normal0"/>
        <w:ind w:firstLine="43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30DD" w:rsidRDefault="00E4349D">
      <w:pPr>
        <w:pStyle w:val="normal0"/>
        <w:ind w:left="720"/>
      </w:pPr>
      <w:r>
        <w:t>TODO: dokładnie</w:t>
      </w:r>
      <w:r>
        <w:t>jszy opis</w:t>
      </w:r>
    </w:p>
    <w:p w:rsidR="00D930DD" w:rsidRDefault="00D930DD">
      <w:pPr>
        <w:pStyle w:val="normal0"/>
        <w:ind w:left="720"/>
      </w:pPr>
    </w:p>
    <w:p w:rsidR="00D930DD" w:rsidRDefault="00E4349D">
      <w:pPr>
        <w:pStyle w:val="Heading3"/>
      </w:pPr>
      <w:bookmarkStart w:id="3" w:name="_xxnzf8bm5je2" w:colFirst="0" w:colLast="0"/>
      <w:bookmarkEnd w:id="3"/>
      <w:r>
        <w:lastRenderedPageBreak/>
        <w:t>2. Cel projektu</w:t>
      </w:r>
    </w:p>
    <w:p w:rsidR="00D930DD" w:rsidRDefault="00D930DD">
      <w:pPr>
        <w:pStyle w:val="normal0"/>
      </w:pPr>
    </w:p>
    <w:p w:rsidR="00D930DD" w:rsidRDefault="00E4349D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Nasz projekt ma na celu wspomaganie samodzielnego procesu nauki matematyki młodych osób. Interaktywne i ciekawe zadania mają na celu zachęcanie dziecka do poznawania i odkrywania fascynującego świata matematyki. </w:t>
      </w:r>
    </w:p>
    <w:p w:rsidR="00D930DD" w:rsidRDefault="00E4349D">
      <w:pPr>
        <w:pStyle w:val="normal0"/>
        <w:ind w:firstLine="435"/>
        <w:jc w:val="both"/>
      </w:pPr>
      <w:r>
        <w:rPr>
          <w:sz w:val="24"/>
          <w:szCs w:val="24"/>
        </w:rPr>
        <w:t>Zadania podziel</w:t>
      </w:r>
      <w:r>
        <w:rPr>
          <w:sz w:val="24"/>
          <w:szCs w:val="24"/>
        </w:rPr>
        <w:t>one są na zbiory w zależności od stopnia zaawansowania. Pozwala to na przyjemne i bezproblemowe wejście w nowe, coraz bardziej zaawansowane tematy bez niepotrzebnej frustracji.</w:t>
      </w:r>
    </w:p>
    <w:p w:rsidR="00D930DD" w:rsidRDefault="00D930DD">
      <w:pPr>
        <w:pStyle w:val="normal0"/>
        <w:spacing w:after="240"/>
        <w:ind w:left="283" w:firstLine="720"/>
      </w:pPr>
    </w:p>
    <w:p w:rsidR="00D930DD" w:rsidRDefault="00E4349D">
      <w:pPr>
        <w:pStyle w:val="normal0"/>
        <w:spacing w:after="240"/>
        <w:ind w:firstLine="720"/>
        <w:rPr>
          <w:sz w:val="24"/>
          <w:szCs w:val="24"/>
        </w:rPr>
      </w:pPr>
      <w:r>
        <w:rPr>
          <w:sz w:val="24"/>
          <w:szCs w:val="24"/>
        </w:rPr>
        <w:t>// TODO : Przeczytać, zastanowić się, dokończyć bądź zrobić</w:t>
      </w:r>
    </w:p>
    <w:p w:rsidR="00D930DD" w:rsidRDefault="00D930DD">
      <w:pPr>
        <w:pStyle w:val="normal0"/>
      </w:pPr>
    </w:p>
    <w:p w:rsidR="00D930DD" w:rsidRDefault="00E4349D">
      <w:pPr>
        <w:pStyle w:val="Heading3"/>
      </w:pPr>
      <w:bookmarkStart w:id="4" w:name="_iind4de2ub2m" w:colFirst="0" w:colLast="0"/>
      <w:bookmarkEnd w:id="4"/>
      <w:r>
        <w:t>3. Przedział czas</w:t>
      </w:r>
      <w:r>
        <w:t>owy do końca realizacji projektu</w:t>
      </w:r>
    </w:p>
    <w:p w:rsidR="00D930DD" w:rsidRDefault="00E434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Dwa semestry : 1.10.2021 - 30.06.2022</w:t>
      </w:r>
    </w:p>
    <w:p w:rsidR="00D930DD" w:rsidRDefault="00E4349D">
      <w:pPr>
        <w:pStyle w:val="Heading3"/>
      </w:pPr>
      <w:bookmarkStart w:id="5" w:name="_q9qscgpa4ir0" w:colFirst="0" w:colLast="0"/>
      <w:bookmarkEnd w:id="5"/>
      <w:r>
        <w:t>4. Spis członków zespołu</w:t>
      </w:r>
    </w:p>
    <w:p w:rsidR="00D930DD" w:rsidRDefault="00D930DD">
      <w:pPr>
        <w:pStyle w:val="normal0"/>
      </w:pPr>
    </w:p>
    <w:p w:rsidR="00D930DD" w:rsidRDefault="00D930DD">
      <w:pPr>
        <w:pStyle w:val="normal0"/>
        <w:numPr>
          <w:ilvl w:val="0"/>
          <w:numId w:val="1"/>
        </w:numPr>
        <w:ind w:left="850"/>
        <w:rPr>
          <w:sz w:val="24"/>
          <w:szCs w:val="24"/>
        </w:rPr>
      </w:pPr>
      <w:hyperlink r:id="rId5">
        <w:r w:rsidR="00E4349D">
          <w:rPr>
            <w:color w:val="1155CC"/>
            <w:sz w:val="24"/>
            <w:szCs w:val="24"/>
            <w:u w:val="single"/>
          </w:rPr>
          <w:t>Damian Abramek</w:t>
        </w:r>
      </w:hyperlink>
      <w:r w:rsidR="00E4349D">
        <w:rPr>
          <w:sz w:val="24"/>
          <w:szCs w:val="24"/>
        </w:rPr>
        <w:tab/>
        <w:t xml:space="preserve"> </w:t>
      </w:r>
      <w:r w:rsidR="00E4349D">
        <w:rPr>
          <w:sz w:val="24"/>
          <w:szCs w:val="24"/>
        </w:rPr>
        <w:tab/>
      </w:r>
      <w:r w:rsidR="00E4349D">
        <w:rPr>
          <w:sz w:val="24"/>
          <w:szCs w:val="24"/>
        </w:rPr>
        <w:tab/>
      </w:r>
      <w:r w:rsidR="00E4349D">
        <w:rPr>
          <w:sz w:val="24"/>
          <w:szCs w:val="24"/>
        </w:rPr>
        <w:tab/>
        <w:t>Lider projektu/Inżynier/Tester</w:t>
      </w:r>
    </w:p>
    <w:p w:rsidR="00D930DD" w:rsidRDefault="00D930DD">
      <w:pPr>
        <w:pStyle w:val="normal0"/>
        <w:numPr>
          <w:ilvl w:val="0"/>
          <w:numId w:val="1"/>
        </w:numPr>
        <w:ind w:left="850"/>
        <w:rPr>
          <w:sz w:val="24"/>
          <w:szCs w:val="24"/>
        </w:rPr>
      </w:pPr>
      <w:hyperlink r:id="rId6">
        <w:r w:rsidR="00E4349D">
          <w:rPr>
            <w:color w:val="1155CC"/>
            <w:sz w:val="24"/>
            <w:szCs w:val="24"/>
            <w:u w:val="single"/>
          </w:rPr>
          <w:t>Karol Krzciuk</w:t>
        </w:r>
      </w:hyperlink>
      <w:r w:rsidR="00E4349D">
        <w:rPr>
          <w:sz w:val="24"/>
          <w:szCs w:val="24"/>
        </w:rPr>
        <w:t xml:space="preserve"> </w:t>
      </w:r>
      <w:r w:rsidR="00E4349D">
        <w:rPr>
          <w:sz w:val="24"/>
          <w:szCs w:val="24"/>
        </w:rPr>
        <w:tab/>
      </w:r>
      <w:r w:rsidR="00E4349D">
        <w:rPr>
          <w:sz w:val="24"/>
          <w:szCs w:val="24"/>
        </w:rPr>
        <w:tab/>
      </w:r>
      <w:r w:rsidR="00E4349D">
        <w:rPr>
          <w:sz w:val="24"/>
          <w:szCs w:val="24"/>
        </w:rPr>
        <w:tab/>
      </w:r>
      <w:r w:rsidR="00E4349D">
        <w:rPr>
          <w:sz w:val="24"/>
          <w:szCs w:val="24"/>
        </w:rPr>
        <w:tab/>
        <w:t>Inżynier/Tester</w:t>
      </w:r>
    </w:p>
    <w:p w:rsidR="00D930DD" w:rsidRDefault="00D930DD">
      <w:pPr>
        <w:pStyle w:val="normal0"/>
        <w:numPr>
          <w:ilvl w:val="0"/>
          <w:numId w:val="1"/>
        </w:numPr>
        <w:ind w:left="850"/>
        <w:rPr>
          <w:sz w:val="24"/>
          <w:szCs w:val="24"/>
        </w:rPr>
      </w:pPr>
      <w:hyperlink r:id="rId7">
        <w:r w:rsidR="00E4349D">
          <w:rPr>
            <w:color w:val="1155CC"/>
            <w:sz w:val="24"/>
            <w:szCs w:val="24"/>
            <w:u w:val="single"/>
          </w:rPr>
          <w:t>Adrian Niedziółka Domański</w:t>
        </w:r>
      </w:hyperlink>
      <w:r w:rsidR="00E4349D">
        <w:rPr>
          <w:sz w:val="24"/>
          <w:szCs w:val="24"/>
        </w:rPr>
        <w:tab/>
      </w:r>
      <w:r w:rsidR="00E4349D">
        <w:rPr>
          <w:sz w:val="24"/>
          <w:szCs w:val="24"/>
        </w:rPr>
        <w:tab/>
      </w:r>
      <w:r w:rsidR="00E4349D">
        <w:rPr>
          <w:sz w:val="24"/>
          <w:szCs w:val="24"/>
        </w:rPr>
        <w:t>Inżynier/Tester</w:t>
      </w:r>
    </w:p>
    <w:p w:rsidR="00D930DD" w:rsidRDefault="00D930DD">
      <w:pPr>
        <w:pStyle w:val="normal0"/>
        <w:numPr>
          <w:ilvl w:val="0"/>
          <w:numId w:val="1"/>
        </w:numPr>
        <w:ind w:left="850"/>
        <w:rPr>
          <w:sz w:val="24"/>
          <w:szCs w:val="24"/>
        </w:rPr>
      </w:pPr>
      <w:hyperlink r:id="rId8">
        <w:r w:rsidR="00E4349D">
          <w:rPr>
            <w:color w:val="1155CC"/>
            <w:sz w:val="24"/>
            <w:szCs w:val="24"/>
            <w:u w:val="single"/>
          </w:rPr>
          <w:t>Rafał Niedziółka Domański</w:t>
        </w:r>
      </w:hyperlink>
      <w:r w:rsidR="00E4349D">
        <w:rPr>
          <w:sz w:val="24"/>
          <w:szCs w:val="24"/>
        </w:rPr>
        <w:tab/>
      </w:r>
      <w:r w:rsidR="00E4349D">
        <w:rPr>
          <w:sz w:val="24"/>
          <w:szCs w:val="24"/>
        </w:rPr>
        <w:tab/>
        <w:t xml:space="preserve">Inżynier/Tester </w:t>
      </w:r>
    </w:p>
    <w:p w:rsidR="00D930DD" w:rsidRDefault="00D930DD">
      <w:pPr>
        <w:pStyle w:val="normal0"/>
        <w:rPr>
          <w:sz w:val="24"/>
          <w:szCs w:val="24"/>
        </w:rPr>
      </w:pPr>
    </w:p>
    <w:p w:rsidR="00D930DD" w:rsidRDefault="00E4349D">
      <w:pPr>
        <w:pStyle w:val="Heading3"/>
      </w:pPr>
      <w:bookmarkStart w:id="6" w:name="_1ax4xeynq0ql" w:colFirst="0" w:colLast="0"/>
      <w:bookmarkEnd w:id="6"/>
      <w:r>
        <w:t>5. Technolo</w:t>
      </w:r>
      <w:r>
        <w:t>gie</w:t>
      </w:r>
    </w:p>
    <w:p w:rsidR="00D930DD" w:rsidRDefault="00E4349D">
      <w:pPr>
        <w:pStyle w:val="normal0"/>
        <w:numPr>
          <w:ilvl w:val="0"/>
          <w:numId w:val="2"/>
        </w:numPr>
        <w:ind w:left="850"/>
      </w:pPr>
      <w:r>
        <w:rPr>
          <w:sz w:val="24"/>
          <w:szCs w:val="24"/>
        </w:rPr>
        <w:t>JavaScript/HTML/CSS - podstawowe technologie sieciowe</w:t>
      </w:r>
    </w:p>
    <w:p w:rsidR="00D930DD" w:rsidRDefault="00E4349D">
      <w:pPr>
        <w:pStyle w:val="normal0"/>
        <w:numPr>
          <w:ilvl w:val="0"/>
          <w:numId w:val="2"/>
        </w:numPr>
        <w:ind w:left="850"/>
        <w:rPr>
          <w:sz w:val="24"/>
          <w:szCs w:val="24"/>
        </w:rPr>
      </w:pPr>
      <w:r>
        <w:rPr>
          <w:sz w:val="24"/>
          <w:szCs w:val="24"/>
        </w:rPr>
        <w:t>Bootstrap - technologia do łatwiejszego zarządzania frontendem</w:t>
      </w:r>
    </w:p>
    <w:p w:rsidR="00D930DD" w:rsidRDefault="00E4349D">
      <w:pPr>
        <w:pStyle w:val="normal0"/>
        <w:numPr>
          <w:ilvl w:val="0"/>
          <w:numId w:val="2"/>
        </w:numPr>
        <w:ind w:left="850"/>
        <w:rPr>
          <w:sz w:val="24"/>
          <w:szCs w:val="24"/>
        </w:rPr>
      </w:pPr>
      <w:r>
        <w:rPr>
          <w:sz w:val="24"/>
          <w:szCs w:val="24"/>
        </w:rPr>
        <w:t>Firebase - umożliwia backend, daje także możliwość uwierzytelniania</w:t>
      </w:r>
      <w:r>
        <w:rPr>
          <w:sz w:val="24"/>
          <w:szCs w:val="24"/>
        </w:rPr>
        <w:t xml:space="preserve"> użytkowników, umożliwia także połączenie z bazą firestore - baza danych</w:t>
      </w:r>
      <w:r>
        <w:rPr>
          <w:sz w:val="24"/>
          <w:szCs w:val="24"/>
        </w:rPr>
        <w:t xml:space="preserve"> noSQL</w:t>
      </w:r>
    </w:p>
    <w:p w:rsidR="00D930DD" w:rsidRDefault="00E4349D">
      <w:pPr>
        <w:pStyle w:val="normal0"/>
        <w:numPr>
          <w:ilvl w:val="0"/>
          <w:numId w:val="2"/>
        </w:numPr>
        <w:ind w:left="850"/>
        <w:rPr>
          <w:sz w:val="24"/>
          <w:szCs w:val="24"/>
        </w:rPr>
      </w:pPr>
      <w:r>
        <w:rPr>
          <w:sz w:val="24"/>
          <w:szCs w:val="24"/>
        </w:rPr>
        <w:t>MathJax - pozwala na wyświetlanie wzorów matematycznych</w:t>
      </w:r>
    </w:p>
    <w:p w:rsidR="00D930DD" w:rsidRDefault="00E4349D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TODO: Lepiej to opisac</w:t>
      </w:r>
    </w:p>
    <w:p w:rsidR="00D930DD" w:rsidRDefault="00D930DD">
      <w:pPr>
        <w:pStyle w:val="normal0"/>
        <w:ind w:left="1440" w:hanging="360"/>
        <w:rPr>
          <w:sz w:val="28"/>
          <w:szCs w:val="28"/>
        </w:rPr>
      </w:pPr>
    </w:p>
    <w:p w:rsidR="00D930DD" w:rsidRDefault="00D930DD">
      <w:pPr>
        <w:pStyle w:val="normal0"/>
        <w:jc w:val="center"/>
        <w:rPr>
          <w:sz w:val="32"/>
          <w:szCs w:val="32"/>
        </w:rPr>
      </w:pPr>
    </w:p>
    <w:p w:rsidR="00D930DD" w:rsidRDefault="00D930DD">
      <w:pPr>
        <w:pStyle w:val="normal0"/>
      </w:pPr>
    </w:p>
    <w:p w:rsidR="00D930DD" w:rsidRDefault="00E4349D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930DD" w:rsidRDefault="00D930DD">
      <w:pPr>
        <w:pStyle w:val="normal0"/>
        <w:rPr>
          <w:sz w:val="32"/>
          <w:szCs w:val="32"/>
        </w:rPr>
      </w:pPr>
    </w:p>
    <w:p w:rsidR="00D930DD" w:rsidRDefault="00D930DD">
      <w:pPr>
        <w:pStyle w:val="normal0"/>
        <w:rPr>
          <w:sz w:val="32"/>
          <w:szCs w:val="32"/>
        </w:rPr>
      </w:pPr>
    </w:p>
    <w:p w:rsidR="00D930DD" w:rsidRDefault="00D930DD">
      <w:pPr>
        <w:pStyle w:val="normal0"/>
        <w:rPr>
          <w:sz w:val="32"/>
          <w:szCs w:val="32"/>
        </w:rPr>
      </w:pPr>
    </w:p>
    <w:p w:rsidR="00D930DD" w:rsidRDefault="00D930DD">
      <w:pPr>
        <w:pStyle w:val="normal0"/>
        <w:rPr>
          <w:sz w:val="32"/>
          <w:szCs w:val="32"/>
        </w:rPr>
      </w:pPr>
    </w:p>
    <w:p w:rsidR="00D930DD" w:rsidRDefault="00D930DD">
      <w:pPr>
        <w:pStyle w:val="normal0"/>
        <w:rPr>
          <w:sz w:val="32"/>
          <w:szCs w:val="32"/>
        </w:rPr>
      </w:pPr>
    </w:p>
    <w:p w:rsidR="00D930DD" w:rsidRDefault="00D930DD">
      <w:pPr>
        <w:pStyle w:val="normal0"/>
        <w:rPr>
          <w:sz w:val="32"/>
          <w:szCs w:val="32"/>
        </w:rPr>
      </w:pPr>
    </w:p>
    <w:p w:rsidR="00D930DD" w:rsidRDefault="00D930DD">
      <w:pPr>
        <w:pStyle w:val="normal0"/>
        <w:rPr>
          <w:sz w:val="32"/>
          <w:szCs w:val="32"/>
        </w:rPr>
      </w:pPr>
    </w:p>
    <w:p w:rsidR="00D930DD" w:rsidRDefault="00E4349D">
      <w:pPr>
        <w:pStyle w:val="normal0"/>
        <w:rPr>
          <w:sz w:val="32"/>
          <w:szCs w:val="32"/>
        </w:rPr>
      </w:pPr>
      <w:r>
        <w:rPr>
          <w:sz w:val="32"/>
          <w:szCs w:val="32"/>
        </w:rPr>
        <w:t>Nowa strona</w:t>
      </w:r>
    </w:p>
    <w:p w:rsidR="00D930DD" w:rsidRDefault="00D930DD">
      <w:pPr>
        <w:pStyle w:val="normal0"/>
        <w:rPr>
          <w:sz w:val="32"/>
          <w:szCs w:val="32"/>
        </w:rPr>
      </w:pPr>
    </w:p>
    <w:p w:rsidR="00D930DD" w:rsidRDefault="00D930DD">
      <w:pPr>
        <w:pStyle w:val="normal0"/>
        <w:rPr>
          <w:sz w:val="32"/>
          <w:szCs w:val="32"/>
        </w:rPr>
      </w:pPr>
    </w:p>
    <w:p w:rsidR="00D930DD" w:rsidRDefault="00D930DD">
      <w:pPr>
        <w:pStyle w:val="normal0"/>
        <w:rPr>
          <w:sz w:val="32"/>
          <w:szCs w:val="32"/>
        </w:rPr>
      </w:pPr>
    </w:p>
    <w:p w:rsidR="00D930DD" w:rsidRDefault="00D930DD">
      <w:pPr>
        <w:pStyle w:val="normal0"/>
        <w:rPr>
          <w:sz w:val="32"/>
          <w:szCs w:val="32"/>
        </w:rPr>
      </w:pPr>
    </w:p>
    <w:sectPr w:rsidR="00D930DD" w:rsidSect="00D930D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1D78"/>
    <w:multiLevelType w:val="multilevel"/>
    <w:tmpl w:val="84F08A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19174F91"/>
    <w:multiLevelType w:val="multilevel"/>
    <w:tmpl w:val="806E75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2B502BB"/>
    <w:multiLevelType w:val="multilevel"/>
    <w:tmpl w:val="E2FE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D930DD"/>
    <w:rsid w:val="00D930DD"/>
    <w:rsid w:val="00E43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930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930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930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930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930D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930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30DD"/>
  </w:style>
  <w:style w:type="paragraph" w:styleId="Title">
    <w:name w:val="Title"/>
    <w:basedOn w:val="normal0"/>
    <w:next w:val="normal0"/>
    <w:rsid w:val="00D930D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930D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4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txp.atlassian.net/jira/software/projects/PZ2/issues/?jql=project%20%3D%20%22PZ2%22%20AND%20assignee%3D6161b3f7c7bea40069777230%20ORDER%20BY%20created%20DESC" TargetMode="External"/><Relationship Id="rId5" Type="http://schemas.openxmlformats.org/officeDocument/2006/relationships/hyperlink" Target="https://wotxp.atlassian.net/jira/software/projects/PZ2/issues/?jql=project%20%3D%20%22PZ2%22%20AND%20assignee%3D6161b2a307ac3c00684e8114%20ORDER%20BY%20created%20DES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NiedziółkaD</cp:lastModifiedBy>
  <cp:revision>2</cp:revision>
  <dcterms:created xsi:type="dcterms:W3CDTF">2021-10-30T20:06:00Z</dcterms:created>
  <dcterms:modified xsi:type="dcterms:W3CDTF">2021-10-30T20:07:00Z</dcterms:modified>
</cp:coreProperties>
</file>