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Temas de los que nos gustaría saber más: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de plugins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de Themes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de Themes desde cero (A partir de diseños PSD)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SEO Básico para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Conceptos Básicos de Diseño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ágil con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Genesis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Estrategias de contenido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los problemas que se plantean en un principio para los nuevos usuarios de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cambios básicos en el CSS de WordPress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Temas de los que nos gustaría aportar: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Semántica HTML5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Preprocesadores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Nivel básico de SVG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Post Types, Custom Post Field, Metaboxes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Themes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Optimización de imágenes - Paso de vectorial a imágen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Cromosemántica como plugin y sus usos en la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front-end (CSS, Javascript, Web Semántica)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empezar con el E-Mail marketing de cara a la venta, Fidelización Leads,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