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D683A">
      <w:pPr>
        <w:pStyle w:val="3"/>
        <w:jc w:val="center"/>
        <w:rPr>
          <w:rFonts w:hint="eastAsia" w:ascii="微软雅黑 Semibold" w:hAnsi="微软雅黑 Semibold" w:eastAsia="微软雅黑 Semibold" w:cs="微软雅黑 Semibold"/>
          <w:b/>
          <w:bCs/>
          <w:sz w:val="40"/>
          <w:szCs w:val="56"/>
        </w:rPr>
      </w:pPr>
      <w:r>
        <w:rPr>
          <w:rFonts w:hint="eastAsia" w:ascii="微软雅黑 Semibold" w:hAnsi="微软雅黑 Semibold" w:eastAsia="微软雅黑 Semibold" w:cs="微软雅黑 Semibold"/>
          <w:b/>
          <w:bCs/>
          <w:sz w:val="40"/>
          <w:szCs w:val="56"/>
        </w:rPr>
        <w:t>计算机软件著作权开发人员证明</w:t>
      </w:r>
    </w:p>
    <w:p w14:paraId="585C810B">
      <w:pPr>
        <w:pStyle w:val="3"/>
        <w:jc w:val="both"/>
        <w:rPr>
          <w:rFonts w:hint="eastAsia"/>
          <w:b/>
          <w:bCs/>
          <w:sz w:val="32"/>
          <w:szCs w:val="48"/>
        </w:rPr>
      </w:pPr>
    </w:p>
    <w:p w14:paraId="70432C6C">
      <w:pPr>
        <w:pStyle w:val="3"/>
        <w:ind w:firstLine="640" w:firstLineChars="200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eastAsia="zh-CN"/>
        </w:rPr>
        <w:t>兹证明，经我中心审核，以下所列软件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及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eastAsia="zh-CN"/>
        </w:rPr>
        <w:t>其开发完成人员信息真实、有效，具体情况如下：</w:t>
      </w:r>
    </w:p>
    <w:p w14:paraId="426F918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after="120" w:line="240" w:lineRule="auto"/>
        <w:jc w:val="both"/>
        <w:textAlignment w:val="auto"/>
        <w:rPr>
          <w:rFonts w:hint="eastAsia" w:ascii="华文仿宋" w:hAnsi="华文仿宋" w:eastAsia="华文仿宋" w:cs="华文仿宋"/>
          <w:b/>
          <w:bCs/>
          <w:sz w:val="32"/>
          <w:szCs w:val="48"/>
          <w:lang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48"/>
          <w:lang w:eastAsia="zh-CN"/>
        </w:rPr>
        <w:t>一、软件基本信息</w:t>
      </w:r>
    </w:p>
    <w:p w14:paraId="67EAC012">
      <w:pPr>
        <w:pStyle w:val="3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eastAsia="zh-CN"/>
        </w:rPr>
        <w:t>软件名称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:注塑成型充填阶段仿真计算软件V1.0</w:t>
      </w:r>
    </w:p>
    <w:p w14:paraId="513DA20E">
      <w:pPr>
        <w:pStyle w:val="3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软件分类：应用软件</w:t>
      </w:r>
    </w:p>
    <w:p w14:paraId="4DC04B9E">
      <w:pPr>
        <w:pStyle w:val="3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登记号: 2025SR2001960</w:t>
      </w:r>
    </w:p>
    <w:p w14:paraId="63E4CF11">
      <w:pPr>
        <w:pStyle w:val="3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著作权人:湘潭大学</w:t>
      </w:r>
    </w:p>
    <w:p w14:paraId="758AD65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after="120" w:line="240" w:lineRule="auto"/>
        <w:jc w:val="both"/>
        <w:textAlignment w:val="auto"/>
        <w:rPr>
          <w:rFonts w:hint="eastAsia" w:ascii="华文仿宋" w:hAnsi="华文仿宋" w:eastAsia="华文仿宋" w:cs="华文仿宋"/>
          <w:b/>
          <w:bCs/>
          <w:sz w:val="32"/>
          <w:szCs w:val="48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sz w:val="32"/>
          <w:szCs w:val="48"/>
          <w:lang w:val="en-US" w:eastAsia="zh-CN"/>
        </w:rPr>
        <w:t>二、开发完成人员名单</w:t>
      </w:r>
    </w:p>
    <w:p w14:paraId="6D8BC407">
      <w:pPr>
        <w:pStyle w:val="3"/>
        <w:jc w:val="both"/>
        <w:rPr>
          <w:rFonts w:hint="default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本软件的全部开发完成人员按贡献大小排序如下：</w:t>
      </w:r>
    </w:p>
    <w:p w14:paraId="18275F39">
      <w:pPr>
        <w:pStyle w:val="3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1、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王鹏祥</w:t>
      </w:r>
    </w:p>
    <w:p w14:paraId="282E9179">
      <w:pPr>
        <w:pStyle w:val="3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2、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魏华祎</w:t>
      </w:r>
    </w:p>
    <w:p w14:paraId="2B28CFCB">
      <w:pPr>
        <w:pStyle w:val="3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以上人员信息及排序均真实、有效，无任何争议。</w:t>
      </w:r>
    </w:p>
    <w:p w14:paraId="5B86F022">
      <w:pPr>
        <w:pStyle w:val="3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全体完成人确认签字：</w:t>
      </w:r>
    </w:p>
    <w:p w14:paraId="0287EFDE">
      <w:pPr>
        <w:pStyle w:val="3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</w:p>
    <w:p w14:paraId="7F226692">
      <w:pPr>
        <w:pStyle w:val="3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湘潭大学技术转移中心审核意见：</w:t>
      </w:r>
      <w:bookmarkStart w:id="0" w:name="_GoBack"/>
      <w:bookmarkEnd w:id="0"/>
    </w:p>
    <w:p w14:paraId="3B9B4996">
      <w:pPr>
        <w:pStyle w:val="3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本中心对上述软件开发人员情况予以确认，特此证明。</w:t>
      </w:r>
    </w:p>
    <w:p w14:paraId="7DC0E8F1">
      <w:pPr>
        <w:pStyle w:val="3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</w:p>
    <w:p w14:paraId="0D0EE48A">
      <w:pPr>
        <w:pStyle w:val="3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</w:p>
    <w:p w14:paraId="31416103">
      <w:pPr>
        <w:pStyle w:val="3"/>
        <w:jc w:val="right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湘潭大学技术转移中心(盖章)</w:t>
      </w:r>
    </w:p>
    <w:p w14:paraId="6FD84291">
      <w:pPr>
        <w:pStyle w:val="3"/>
        <w:jc w:val="both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</w:p>
    <w:p w14:paraId="3F40652F">
      <w:pPr>
        <w:pStyle w:val="3"/>
        <w:jc w:val="right"/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8"/>
          <w:lang w:val="en-US" w:eastAsia="zh-CN"/>
        </w:rPr>
        <w:t>年    月    日</w:t>
      </w:r>
    </w:p>
    <w:sectPr>
      <w:type w:val="continuous"/>
      <w:pgSz w:w="11910" w:h="16850"/>
      <w:pgMar w:top="194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Semibold">
    <w:panose1 w:val="020B0702040204020203"/>
    <w:charset w:val="86"/>
    <w:family w:val="auto"/>
    <w:pitch w:val="default"/>
    <w:sig w:usb0="A00002BF" w:usb1="2ACF7CFB" w:usb2="00000016" w:usb3="00000000" w:csb0="2004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2C87904"/>
    <w:rsid w:val="1690383E"/>
    <w:rsid w:val="3B7F29E9"/>
    <w:rsid w:val="56BE5A60"/>
    <w:rsid w:val="613C1835"/>
    <w:rsid w:val="757A5C3D"/>
    <w:rsid w:val="CE7FF8FC"/>
    <w:rsid w:val="FE46E4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styleId="3">
    <w:name w:val="Title"/>
    <w:basedOn w:val="1"/>
    <w:qFormat/>
    <w:uiPriority w:val="1"/>
    <w:pPr>
      <w:spacing w:before="4"/>
    </w:pPr>
    <w:rPr>
      <w:rFonts w:ascii="Times New Roman" w:hAnsi="Times New Roman" w:eastAsia="Times New Roman" w:cs="Times New Roman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244</Words>
  <Characters>259</Characters>
  <TotalTime>1411</TotalTime>
  <ScaleCrop>false</ScaleCrop>
  <LinksUpToDate>false</LinksUpToDate>
  <CharactersWithSpaces>268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2025-10-18T08:30:00Z</dcterms:created>
  <dc:creator>wpx</dc:creator>
  <cp:lastModifiedBy>wpx</cp:lastModifiedBy>
  <cp:lastPrinted>2025-10-22T10:37:46Z</cp:lastPrinted>
  <dcterms:modified xsi:type="dcterms:W3CDTF">2025-10-23T10:07:02Z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RICOH IM C3510</vt:lpwstr>
  </property>
  <property fmtid="{D5CDD505-2E9C-101B-9397-08002B2CF9AE}" pid="4" name="LastSaved">
    <vt:filetime>2025-10-17T00:00:00Z</vt:filetime>
  </property>
  <property fmtid="{D5CDD505-2E9C-101B-9397-08002B2CF9AE}" pid="5" name="Producer">
    <vt:lpwstr>RICOH IM C3510</vt:lpwstr>
  </property>
  <property fmtid="{D5CDD505-2E9C-101B-9397-08002B2CF9AE}" pid="6" name="KSOProductBuildVer">
    <vt:lpwstr>2052-12.1.2.22571</vt:lpwstr>
  </property>
  <property fmtid="{D5CDD505-2E9C-101B-9397-08002B2CF9AE}" pid="7" name="ICV">
    <vt:lpwstr>A3E4A586431C45C38FEE4BAA7C1A8B35_13</vt:lpwstr>
  </property>
  <property fmtid="{D5CDD505-2E9C-101B-9397-08002B2CF9AE}" pid="8" name="KSOTemplateDocerSaveRecord">
    <vt:lpwstr>eyJoZGlkIjoiOTZjZGVhNmViMGI5NjgyOTExNzUyYjViMjFlNDA5NzUiLCJ1c2VySWQiOiI0MzA3NDkzNTAifQ==</vt:lpwstr>
  </property>
</Properties>
</file>