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FD40A" w14:textId="77777777" w:rsidR="00A10655" w:rsidRDefault="00A10655" w:rsidP="00A10655">
      <w:pPr>
        <w:pStyle w:val="1"/>
        <w:jc w:val="center"/>
        <w:rPr>
          <w:rFonts w:ascii="小标宋" w:eastAsia="小标宋"/>
        </w:rPr>
      </w:pPr>
      <w:r>
        <w:rPr>
          <w:rFonts w:ascii="小标宋" w:eastAsia="小标宋" w:hint="eastAsia"/>
        </w:rPr>
        <w:t>《心理健康4》必修课结课报告</w:t>
      </w:r>
    </w:p>
    <w:p w14:paraId="3ED68842" w14:textId="3C5B35B0" w:rsidR="00A10655" w:rsidRDefault="00A10655" w:rsidP="00A10655">
      <w:pPr>
        <w:spacing w:afterLines="100" w:after="312"/>
        <w:ind w:right="482" w:firstLineChars="600" w:firstLine="1687"/>
        <w:jc w:val="left"/>
        <w:rPr>
          <w:rFonts w:ascii="仿宋_GB2312" w:eastAsia="仿宋_GB2312" w:hAnsi="仿宋_GB2312" w:cs="仿宋_GB2312"/>
          <w:b/>
          <w:bCs/>
          <w:sz w:val="28"/>
          <w:szCs w:val="28"/>
          <w:u w:val="single"/>
        </w:rPr>
      </w:pPr>
      <w:r>
        <w:rPr>
          <w:rFonts w:ascii="仿宋_GB2312" w:eastAsia="仿宋_GB2312" w:hAnsi="仿宋_GB2312" w:cs="仿宋_GB2312" w:hint="eastAsia"/>
          <w:b/>
          <w:bCs/>
          <w:sz w:val="28"/>
          <w:szCs w:val="28"/>
        </w:rPr>
        <w:t>学号：</w:t>
      </w:r>
      <w:r>
        <w:rPr>
          <w:rFonts w:ascii="仿宋_GB2312" w:eastAsia="仿宋_GB2312" w:hAnsi="仿宋_GB2312" w:cs="仿宋_GB2312" w:hint="eastAsia"/>
          <w:b/>
          <w:bCs/>
          <w:sz w:val="28"/>
          <w:szCs w:val="28"/>
          <w:u w:val="single"/>
        </w:rPr>
        <w:t xml:space="preserve">        22373180     </w:t>
      </w:r>
      <w:r>
        <w:rPr>
          <w:rFonts w:ascii="仿宋_GB2312" w:eastAsia="仿宋_GB2312" w:hAnsi="仿宋_GB2312" w:cs="仿宋_GB2312" w:hint="eastAsia"/>
          <w:b/>
          <w:bCs/>
          <w:sz w:val="28"/>
          <w:szCs w:val="28"/>
        </w:rPr>
        <w:t xml:space="preserve"> 姓名：</w:t>
      </w:r>
      <w:r w:rsidR="00F23CB5">
        <w:rPr>
          <w:rFonts w:ascii="仿宋_GB2312" w:eastAsia="仿宋_GB2312" w:hAnsi="仿宋_GB2312" w:cs="仿宋_GB2312" w:hint="eastAsia"/>
          <w:b/>
          <w:bCs/>
          <w:sz w:val="28"/>
          <w:szCs w:val="28"/>
          <w:u w:val="single"/>
        </w:rPr>
        <w:t>王睿风</w:t>
      </w:r>
      <w:r>
        <w:rPr>
          <w:rFonts w:ascii="仿宋_GB2312" w:eastAsia="仿宋_GB2312" w:hAnsi="仿宋_GB2312" w:cs="仿宋_GB2312" w:hint="eastAsia"/>
          <w:b/>
          <w:bCs/>
          <w:sz w:val="28"/>
          <w:szCs w:val="28"/>
          <w:u w:val="single"/>
        </w:rPr>
        <w:t xml:space="preserve">            </w:t>
      </w:r>
    </w:p>
    <w:tbl>
      <w:tblPr>
        <w:tblStyle w:val="a3"/>
        <w:tblW w:w="0" w:type="auto"/>
        <w:tblInd w:w="0" w:type="dxa"/>
        <w:tblLook w:val="04A0" w:firstRow="1" w:lastRow="0" w:firstColumn="1" w:lastColumn="0" w:noHBand="0" w:noVBand="1"/>
      </w:tblPr>
      <w:tblGrid>
        <w:gridCol w:w="8522"/>
      </w:tblGrid>
      <w:tr w:rsidR="00A10655" w14:paraId="2F11A83F" w14:textId="77777777" w:rsidTr="00A10655">
        <w:tc>
          <w:tcPr>
            <w:tcW w:w="9060" w:type="dxa"/>
            <w:tcBorders>
              <w:top w:val="single" w:sz="4" w:space="0" w:color="auto"/>
              <w:left w:val="single" w:sz="4" w:space="0" w:color="auto"/>
              <w:bottom w:val="single" w:sz="4" w:space="0" w:color="auto"/>
              <w:right w:val="single" w:sz="4" w:space="0" w:color="auto"/>
            </w:tcBorders>
          </w:tcPr>
          <w:p w14:paraId="473612EF" w14:textId="77777777" w:rsidR="00A10655" w:rsidRDefault="00A10655">
            <w:pPr>
              <w:spacing w:line="360" w:lineRule="auto"/>
              <w:rPr>
                <w:rFonts w:ascii="楷体" w:eastAsia="楷体" w:hAnsi="楷体" w:cs="楷体"/>
                <w:sz w:val="22"/>
                <w:szCs w:val="22"/>
              </w:rPr>
            </w:pPr>
            <w:r>
              <w:rPr>
                <w:rFonts w:ascii="楷体" w:eastAsia="楷体" w:hAnsi="楷体" w:cs="楷体" w:hint="eastAsia"/>
                <w:b/>
                <w:bCs/>
                <w:sz w:val="24"/>
                <w:szCs w:val="28"/>
              </w:rPr>
              <w:t>理论课感受：</w:t>
            </w:r>
            <w:r>
              <w:rPr>
                <w:rFonts w:ascii="楷体" w:eastAsia="楷体" w:hAnsi="楷体" w:cs="楷体" w:hint="eastAsia"/>
                <w:sz w:val="22"/>
              </w:rPr>
              <w:t>围绕孔燕教授《人际交往及沟通技巧》讲座内容撰写感受，字数不少于500字。</w:t>
            </w:r>
          </w:p>
          <w:p w14:paraId="1CFDC57A" w14:textId="77777777" w:rsidR="005B7833" w:rsidRPr="005B7833" w:rsidRDefault="005B7833" w:rsidP="005B7833">
            <w:pPr>
              <w:rPr>
                <w:rFonts w:ascii="楷体" w:eastAsia="楷体" w:hAnsi="楷体" w:cs="楷体"/>
                <w:sz w:val="28"/>
                <w:szCs w:val="32"/>
              </w:rPr>
            </w:pPr>
            <w:r w:rsidRPr="005B7833">
              <w:rPr>
                <w:rFonts w:ascii="楷体" w:eastAsia="楷体" w:hAnsi="楷体" w:cs="楷体" w:hint="eastAsia"/>
                <w:sz w:val="28"/>
                <w:szCs w:val="32"/>
              </w:rPr>
              <w:t>在参加孔燕教授《人际交往及沟通技巧》的讲座后，我学习到了很多，对于人与人之间的连接和沟通有了全新的理解和感悟。孔燕教授以其深厚的心理学底蕴和生动的实例讲解，不仅揭开了人际交往的神秘面纱，更像是一位智慧的引路人，引领我们探索沟通的艺术，让每一个听众都能在心灵的土壤中播下理解与和谐的种子。</w:t>
            </w:r>
          </w:p>
          <w:p w14:paraId="4E8DA9CB" w14:textId="77777777" w:rsidR="005B7833" w:rsidRPr="005B7833" w:rsidRDefault="005B7833" w:rsidP="005B7833">
            <w:pPr>
              <w:rPr>
                <w:rFonts w:ascii="楷体" w:eastAsia="楷体" w:hAnsi="楷体" w:cs="楷体"/>
                <w:sz w:val="28"/>
                <w:szCs w:val="32"/>
              </w:rPr>
            </w:pPr>
            <w:r w:rsidRPr="005B7833">
              <w:rPr>
                <w:rFonts w:ascii="楷体" w:eastAsia="楷体" w:hAnsi="楷体" w:cs="楷体" w:hint="eastAsia"/>
                <w:sz w:val="28"/>
                <w:szCs w:val="32"/>
              </w:rPr>
              <w:t>孔教授强调了“倾听”的重要性，这不仅是耳朵听到对方的话语，更是心灵对心灵的触碰。在快节奏的现代生活中，我们往往急于表达自我，而忽略了倾听的力量。通过讲座中的案例分析，我深刻体会到，真正的倾听不仅仅是等待说话的机会，而是全神贯注地理解对方的情感和需求，这是一种深层次的共情。它让我意识到，在人际交往中，给予对方被听见、被理解的感受，是建立信任和亲密关系的基石。</w:t>
            </w:r>
          </w:p>
          <w:p w14:paraId="2BB7ADBC" w14:textId="77777777" w:rsidR="005B7833" w:rsidRPr="005B7833" w:rsidRDefault="005B7833" w:rsidP="005B7833">
            <w:pPr>
              <w:rPr>
                <w:rFonts w:ascii="楷体" w:eastAsia="楷体" w:hAnsi="楷体" w:cs="楷体"/>
                <w:sz w:val="28"/>
                <w:szCs w:val="32"/>
              </w:rPr>
            </w:pPr>
            <w:r w:rsidRPr="005B7833">
              <w:rPr>
                <w:rFonts w:ascii="楷体" w:eastAsia="楷体" w:hAnsi="楷体" w:cs="楷体" w:hint="eastAsia"/>
                <w:sz w:val="28"/>
                <w:szCs w:val="32"/>
              </w:rPr>
              <w:t>孔教授讲授的“有效沟通”策略让我受益匪浅。她提到，清晰、直接且尊重的表达方式能够减少误解和冲突，促进关系的正向发展。此外，孔教授还介绍了非言语沟通的重要性，比如肢体语言、面部表情等，这些细节往往是情绪传递的关键，它们能够增强或削弱言语信息的影响力。这让我开始留意自己在交流中的非言语表现，努力使之与口头表达相协调，以达到更有效的沟通效果。</w:t>
            </w:r>
          </w:p>
          <w:p w14:paraId="00813531" w14:textId="4090C8BC" w:rsidR="00A10655" w:rsidRDefault="005B7833" w:rsidP="005B7833">
            <w:pPr>
              <w:rPr>
                <w:rFonts w:ascii="楷体" w:eastAsia="楷体" w:hAnsi="楷体" w:cs="楷体"/>
                <w:sz w:val="28"/>
                <w:szCs w:val="32"/>
              </w:rPr>
            </w:pPr>
            <w:r w:rsidRPr="005B7833">
              <w:rPr>
                <w:rFonts w:ascii="楷体" w:eastAsia="楷体" w:hAnsi="楷体" w:cs="楷体" w:hint="eastAsia"/>
                <w:sz w:val="28"/>
                <w:szCs w:val="32"/>
              </w:rPr>
              <w:t>孔燕教授的《人际交往及沟通技巧》讲座不仅是一堂知识的传授，更是一次心灵的成长之旅。它让我认识到，良好的人际关系并非天赋，而是可以通过学习和实践不断优化的技能。我将把这次讲座中学到的理论和技巧应用到日常生活中，用心倾听每一次对话，用爱构建每一段关系，相信这将会使我的人际网络更加和谐，生活更加丰富多彩。孔教授的教诲如同一盏明灯，照亮了我通往更健康、更幸福人际关系的道路。</w:t>
            </w:r>
          </w:p>
          <w:p w14:paraId="77E24E85" w14:textId="77777777" w:rsidR="00A10655" w:rsidRDefault="00A10655">
            <w:pPr>
              <w:rPr>
                <w:rFonts w:ascii="楷体" w:eastAsia="楷体" w:hAnsi="楷体" w:cs="楷体"/>
                <w:sz w:val="28"/>
                <w:szCs w:val="32"/>
              </w:rPr>
            </w:pPr>
          </w:p>
          <w:p w14:paraId="3FEB4D96" w14:textId="77777777" w:rsidR="00A10655" w:rsidRDefault="00A10655">
            <w:pPr>
              <w:rPr>
                <w:rFonts w:ascii="楷体" w:eastAsia="楷体" w:hAnsi="楷体" w:cs="楷体"/>
                <w:sz w:val="28"/>
                <w:szCs w:val="32"/>
              </w:rPr>
            </w:pPr>
          </w:p>
          <w:p w14:paraId="410C4FE1" w14:textId="77777777" w:rsidR="00A10655" w:rsidRDefault="00A10655">
            <w:pPr>
              <w:rPr>
                <w:rFonts w:ascii="楷体" w:eastAsia="楷体" w:hAnsi="楷体" w:cs="楷体"/>
                <w:sz w:val="28"/>
                <w:szCs w:val="32"/>
              </w:rPr>
            </w:pPr>
          </w:p>
          <w:p w14:paraId="10614328" w14:textId="77777777" w:rsidR="00A10655" w:rsidRDefault="00A10655">
            <w:pPr>
              <w:rPr>
                <w:rFonts w:ascii="楷体" w:eastAsia="楷体" w:hAnsi="楷体" w:cs="楷体"/>
                <w:sz w:val="28"/>
                <w:szCs w:val="32"/>
              </w:rPr>
            </w:pPr>
          </w:p>
          <w:p w14:paraId="7E5A15E4" w14:textId="77777777" w:rsidR="00A10655" w:rsidRDefault="00A10655">
            <w:pPr>
              <w:rPr>
                <w:rFonts w:ascii="楷体" w:eastAsia="楷体" w:hAnsi="楷体" w:cs="楷体"/>
                <w:sz w:val="28"/>
                <w:szCs w:val="32"/>
              </w:rPr>
            </w:pPr>
          </w:p>
          <w:p w14:paraId="6106CD27" w14:textId="77777777" w:rsidR="00A10655" w:rsidRDefault="00A10655">
            <w:pPr>
              <w:rPr>
                <w:rFonts w:ascii="楷体" w:eastAsia="楷体" w:hAnsi="楷体" w:cs="楷体"/>
                <w:sz w:val="28"/>
                <w:szCs w:val="32"/>
              </w:rPr>
            </w:pPr>
          </w:p>
          <w:p w14:paraId="5CF93EC9" w14:textId="77777777" w:rsidR="00A10655" w:rsidRDefault="00A10655">
            <w:pPr>
              <w:rPr>
                <w:rFonts w:ascii="楷体" w:eastAsia="楷体" w:hAnsi="楷体" w:cs="楷体"/>
                <w:sz w:val="28"/>
                <w:szCs w:val="32"/>
              </w:rPr>
            </w:pPr>
          </w:p>
          <w:p w14:paraId="60EA9B41" w14:textId="77777777" w:rsidR="00A10655" w:rsidRDefault="00A10655">
            <w:pPr>
              <w:rPr>
                <w:rFonts w:ascii="楷体" w:eastAsia="楷体" w:hAnsi="楷体" w:cs="楷体"/>
                <w:sz w:val="28"/>
                <w:szCs w:val="32"/>
              </w:rPr>
            </w:pPr>
          </w:p>
          <w:p w14:paraId="2352FE95" w14:textId="77777777" w:rsidR="00A10655" w:rsidRDefault="00A10655">
            <w:pPr>
              <w:rPr>
                <w:rFonts w:ascii="楷体" w:eastAsia="楷体" w:hAnsi="楷体" w:cs="楷体"/>
                <w:sz w:val="28"/>
                <w:szCs w:val="32"/>
              </w:rPr>
            </w:pPr>
          </w:p>
          <w:p w14:paraId="41FD582B" w14:textId="77777777" w:rsidR="00A10655" w:rsidRDefault="00A10655">
            <w:pPr>
              <w:rPr>
                <w:rFonts w:ascii="楷体" w:eastAsia="楷体" w:hAnsi="楷体" w:cs="楷体"/>
                <w:sz w:val="28"/>
                <w:szCs w:val="32"/>
              </w:rPr>
            </w:pPr>
          </w:p>
          <w:p w14:paraId="2F2C52BF" w14:textId="77777777" w:rsidR="00A10655" w:rsidRDefault="00A10655">
            <w:pPr>
              <w:rPr>
                <w:rFonts w:ascii="楷体" w:eastAsia="楷体" w:hAnsi="楷体" w:cs="楷体"/>
                <w:sz w:val="28"/>
                <w:szCs w:val="32"/>
              </w:rPr>
            </w:pPr>
          </w:p>
          <w:p w14:paraId="526F3D28" w14:textId="77777777" w:rsidR="00A10655" w:rsidRDefault="00A10655">
            <w:pPr>
              <w:jc w:val="right"/>
              <w:rPr>
                <w:rFonts w:ascii="楷体" w:eastAsia="楷体" w:hAnsi="楷体" w:cs="楷体"/>
                <w:sz w:val="28"/>
                <w:szCs w:val="32"/>
              </w:rPr>
            </w:pPr>
          </w:p>
          <w:p w14:paraId="108A0439" w14:textId="77777777" w:rsidR="00A10655" w:rsidRDefault="00A10655">
            <w:pPr>
              <w:spacing w:line="360" w:lineRule="auto"/>
              <w:rPr>
                <w:rFonts w:ascii="楷体" w:eastAsia="楷体" w:hAnsi="楷体" w:cs="楷体"/>
                <w:b/>
                <w:bCs/>
                <w:sz w:val="24"/>
                <w:szCs w:val="28"/>
              </w:rPr>
            </w:pPr>
          </w:p>
          <w:p w14:paraId="19D0A646" w14:textId="77777777" w:rsidR="00A10655" w:rsidRDefault="00A10655">
            <w:pPr>
              <w:jc w:val="right"/>
              <w:rPr>
                <w:rFonts w:ascii="楷体" w:eastAsia="楷体" w:hAnsi="楷体" w:cs="楷体"/>
                <w:sz w:val="28"/>
                <w:szCs w:val="32"/>
              </w:rPr>
            </w:pPr>
            <w:r>
              <w:rPr>
                <w:rFonts w:ascii="楷体" w:eastAsia="楷体" w:hAnsi="楷体" w:cs="楷体" w:hint="eastAsia"/>
                <w:sz w:val="28"/>
                <w:szCs w:val="32"/>
              </w:rPr>
              <w:t>（可加页）</w:t>
            </w:r>
          </w:p>
          <w:p w14:paraId="74877B4E" w14:textId="77777777" w:rsidR="00A10655" w:rsidRDefault="00A10655">
            <w:pPr>
              <w:spacing w:line="360" w:lineRule="auto"/>
              <w:rPr>
                <w:rFonts w:ascii="楷体" w:eastAsia="楷体" w:hAnsi="楷体" w:cs="楷体"/>
                <w:b/>
                <w:bCs/>
                <w:sz w:val="24"/>
                <w:szCs w:val="28"/>
              </w:rPr>
            </w:pPr>
          </w:p>
          <w:p w14:paraId="0C92622A" w14:textId="77777777" w:rsidR="00A10655" w:rsidRDefault="00A10655">
            <w:pPr>
              <w:spacing w:line="360" w:lineRule="auto"/>
              <w:rPr>
                <w:rFonts w:ascii="楷体" w:eastAsia="楷体" w:hAnsi="楷体" w:cs="楷体"/>
                <w:sz w:val="21"/>
                <w:szCs w:val="21"/>
              </w:rPr>
            </w:pPr>
            <w:r>
              <w:rPr>
                <w:rFonts w:ascii="楷体" w:eastAsia="楷体" w:hAnsi="楷体" w:cs="楷体" w:hint="eastAsia"/>
                <w:b/>
                <w:bCs/>
                <w:sz w:val="24"/>
                <w:szCs w:val="28"/>
              </w:rPr>
              <w:t>实践课体会：</w:t>
            </w:r>
            <w:r>
              <w:rPr>
                <w:rFonts w:ascii="楷体" w:eastAsia="楷体" w:hAnsi="楷体" w:cs="楷体" w:hint="eastAsia"/>
                <w:szCs w:val="21"/>
              </w:rPr>
              <w:t>结合本人参加学校或学院举办的心理健康主题活动（包括但不限于知心讲堂、素质拓展训练、心理沙龙、心理班会、心理团体辅导、大学生心理健康季（节）活动、心理剧比赛及展演、沙河校区积极心理体验中心深度体验、心理委员培训、宿舍长培训等）阐述体会。开头请注明“**年**月**日**地参加学校（**学院）的**活动”，结尾附1张参加活动的露脸照片，照片需体现参加活动的内容。照片最好是单人照，多人合照请注明本人在照片中的位置（不注明视为照片未提交），字数不少于500字。</w:t>
            </w:r>
          </w:p>
          <w:p w14:paraId="66CC9E6D" w14:textId="068B9EEC" w:rsidR="00A10655" w:rsidRDefault="005B7833">
            <w:pPr>
              <w:rPr>
                <w:rFonts w:ascii="楷体" w:eastAsia="楷体" w:hAnsi="楷体" w:cs="楷体"/>
                <w:sz w:val="28"/>
                <w:szCs w:val="32"/>
              </w:rPr>
            </w:pPr>
            <w:r>
              <w:rPr>
                <w:rFonts w:ascii="楷体" w:eastAsia="楷体" w:hAnsi="楷体" w:cs="楷体" w:hint="eastAsia"/>
                <w:sz w:val="28"/>
                <w:szCs w:val="32"/>
              </w:rPr>
              <w:t>2024年5月11日F222参加学校的心理班会活动</w:t>
            </w:r>
          </w:p>
          <w:p w14:paraId="7D768A4D" w14:textId="77777777" w:rsidR="001E40FF" w:rsidRPr="001E40FF" w:rsidRDefault="001E40FF" w:rsidP="001E40FF">
            <w:pPr>
              <w:rPr>
                <w:rFonts w:ascii="楷体" w:eastAsia="楷体" w:hAnsi="楷体" w:cs="楷体"/>
                <w:sz w:val="28"/>
                <w:szCs w:val="32"/>
              </w:rPr>
            </w:pPr>
            <w:r w:rsidRPr="001E40FF">
              <w:rPr>
                <w:rFonts w:ascii="楷体" w:eastAsia="楷体" w:hAnsi="楷体" w:cs="楷体" w:hint="eastAsia"/>
                <w:sz w:val="28"/>
                <w:szCs w:val="32"/>
              </w:rPr>
              <w:t>本次心理班会以缓解同学们的心理压力为目的，班长为我们介绍了许多缓解心理压力的小妙招。在这个快节奏的学习环境中，学业压力和心理焦虑成为许多同学的普遍困扰，而这次班会为我们提供了一个宣泄情感、寻求支持的机会。</w:t>
            </w:r>
          </w:p>
          <w:p w14:paraId="47A4988B" w14:textId="77777777" w:rsidR="001E40FF" w:rsidRPr="001E40FF" w:rsidRDefault="001E40FF" w:rsidP="001E40FF">
            <w:pPr>
              <w:rPr>
                <w:rFonts w:ascii="楷体" w:eastAsia="楷体" w:hAnsi="楷体" w:cs="楷体"/>
                <w:sz w:val="28"/>
                <w:szCs w:val="32"/>
              </w:rPr>
            </w:pPr>
            <w:r w:rsidRPr="001E40FF">
              <w:rPr>
                <w:rFonts w:ascii="楷体" w:eastAsia="楷体" w:hAnsi="楷体" w:cs="楷体" w:hint="eastAsia"/>
                <w:sz w:val="28"/>
                <w:szCs w:val="32"/>
              </w:rPr>
              <w:t>首先，班长为我们分享了各种简单易行的缓解心理压力的方法，比如深呼吸、适度运动、听音乐、阅读等。这些小妙招看似简单，却蕴含着深刻的心理学原理。例如，通过深呼吸可以调整自身的生理节律，减缓紧张情绪；适度运动能够释放多余的能量，帮助身心放松；而音乐和阅读则是一种愉悦的心灵放松方式。这些方法不仅可以在短时间内缓解压力，更是培养积极心态的有效途径。</w:t>
            </w:r>
          </w:p>
          <w:p w14:paraId="107CEDFB" w14:textId="77777777" w:rsidR="001E40FF" w:rsidRPr="001E40FF" w:rsidRDefault="001E40FF" w:rsidP="001E40FF">
            <w:pPr>
              <w:rPr>
                <w:rFonts w:ascii="楷体" w:eastAsia="楷体" w:hAnsi="楷体" w:cs="楷体"/>
                <w:sz w:val="28"/>
                <w:szCs w:val="32"/>
              </w:rPr>
            </w:pPr>
            <w:r w:rsidRPr="001E40FF">
              <w:rPr>
                <w:rFonts w:ascii="楷体" w:eastAsia="楷体" w:hAnsi="楷体" w:cs="楷体" w:hint="eastAsia"/>
                <w:sz w:val="28"/>
                <w:szCs w:val="32"/>
              </w:rPr>
              <w:t>在小组讨论环节，大家各抒己见。通过分享，我发现原来许多同学都面临着类似的困扰，而且每个人都有自己独特的应对方法。这让我明白，这种困境并非只有我自己面对，而是可以在集体的支持下共同面对。在小组中，我们彼此鼓励，互相分享心得。这种友好的氛围极大缓解了我的心理压力。</w:t>
            </w:r>
          </w:p>
          <w:p w14:paraId="23C275BA" w14:textId="77777777" w:rsidR="001E40FF" w:rsidRPr="001E40FF" w:rsidRDefault="001E40FF" w:rsidP="001E40FF">
            <w:pPr>
              <w:rPr>
                <w:rFonts w:ascii="楷体" w:eastAsia="楷体" w:hAnsi="楷体" w:cs="楷体"/>
                <w:sz w:val="28"/>
                <w:szCs w:val="32"/>
              </w:rPr>
            </w:pPr>
            <w:r w:rsidRPr="001E40FF">
              <w:rPr>
                <w:rFonts w:ascii="楷体" w:eastAsia="楷体" w:hAnsi="楷体" w:cs="楷体" w:hint="eastAsia"/>
                <w:sz w:val="28"/>
                <w:szCs w:val="32"/>
              </w:rPr>
              <w:t>心理班会演讲环节结束后，我们还进行了一些诸如</w:t>
            </w:r>
            <w:r w:rsidRPr="001E40FF">
              <w:rPr>
                <w:rFonts w:ascii="楷体" w:eastAsia="楷体" w:hAnsi="楷体" w:cs="楷体"/>
                <w:sz w:val="28"/>
                <w:szCs w:val="32"/>
              </w:rPr>
              <w:t>UNO、狼人杀之类的小游戏。通过这些环节的互动，不仅增进了我们同学之间的感情，还让我们在娱乐中暂时忘记烦恼，极大缓解了我们内心的焦</w:t>
            </w:r>
            <w:r w:rsidRPr="001E40FF">
              <w:rPr>
                <w:rFonts w:ascii="楷体" w:eastAsia="楷体" w:hAnsi="楷体" w:cs="楷体"/>
                <w:sz w:val="28"/>
                <w:szCs w:val="32"/>
              </w:rPr>
              <w:lastRenderedPageBreak/>
              <w:t>虑。</w:t>
            </w:r>
          </w:p>
          <w:p w14:paraId="356EEA36" w14:textId="762B153E" w:rsidR="005B7833" w:rsidRDefault="001E40FF" w:rsidP="001E40FF">
            <w:pPr>
              <w:rPr>
                <w:rFonts w:ascii="楷体" w:eastAsia="楷体" w:hAnsi="楷体" w:cs="楷体" w:hint="eastAsia"/>
                <w:sz w:val="28"/>
                <w:szCs w:val="32"/>
              </w:rPr>
            </w:pPr>
            <w:r w:rsidRPr="001E40FF">
              <w:rPr>
                <w:rFonts w:ascii="楷体" w:eastAsia="楷体" w:hAnsi="楷体" w:cs="楷体" w:hint="eastAsia"/>
                <w:sz w:val="28"/>
                <w:szCs w:val="32"/>
              </w:rPr>
              <w:t>这次心理班会不仅为我们提供了实用的心理调节方法，还让我们深刻认识到了人与人之间的关爱对于缓解心理焦虑的重要性。总的来说，通过班会，我更愿意去倾听他人，理解他人的需求，同时也更加懂得关心自己的心理健康。在未来的学习生活中，我将更积极地采用这些小妙招，更主动地关注身边的同学，向世界表达自己的善意。</w:t>
            </w:r>
          </w:p>
          <w:p w14:paraId="52E6AC24" w14:textId="415D787C" w:rsidR="00A10655" w:rsidRDefault="005B7833">
            <w:pPr>
              <w:rPr>
                <w:rFonts w:ascii="楷体" w:eastAsia="楷体" w:hAnsi="楷体" w:cs="楷体"/>
                <w:sz w:val="28"/>
                <w:szCs w:val="32"/>
              </w:rPr>
            </w:pPr>
            <w:r>
              <w:rPr>
                <w:rFonts w:ascii="楷体" w:eastAsia="楷体" w:hAnsi="楷体" w:cs="楷体"/>
                <w:noProof/>
                <w:sz w:val="28"/>
                <w:szCs w:val="32"/>
              </w:rPr>
              <w:drawing>
                <wp:inline distT="0" distB="0" distL="0" distR="0" wp14:anchorId="39E40A1C" wp14:editId="07C6764F">
                  <wp:extent cx="1154416" cy="1486783"/>
                  <wp:effectExtent l="0" t="0" r="0" b="0"/>
                  <wp:docPr id="431794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94382" name="图片 43179438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89052" cy="1531391"/>
                          </a:xfrm>
                          <a:prstGeom prst="rect">
                            <a:avLst/>
                          </a:prstGeom>
                        </pic:spPr>
                      </pic:pic>
                    </a:graphicData>
                  </a:graphic>
                </wp:inline>
              </w:drawing>
            </w:r>
          </w:p>
          <w:p w14:paraId="7666B42C" w14:textId="77777777" w:rsidR="00A10655" w:rsidRDefault="00A10655">
            <w:pPr>
              <w:rPr>
                <w:rFonts w:ascii="楷体" w:eastAsia="楷体" w:hAnsi="楷体" w:cs="楷体"/>
                <w:sz w:val="28"/>
                <w:szCs w:val="32"/>
              </w:rPr>
            </w:pPr>
          </w:p>
          <w:p w14:paraId="5D1AE6AE" w14:textId="77777777" w:rsidR="00A10655" w:rsidRDefault="00A10655">
            <w:pPr>
              <w:rPr>
                <w:rFonts w:ascii="楷体" w:eastAsia="楷体" w:hAnsi="楷体" w:cs="楷体"/>
                <w:sz w:val="28"/>
                <w:szCs w:val="32"/>
              </w:rPr>
            </w:pPr>
          </w:p>
          <w:p w14:paraId="6C109439" w14:textId="77777777" w:rsidR="00A10655" w:rsidRDefault="00A10655">
            <w:pPr>
              <w:rPr>
                <w:rFonts w:ascii="楷体" w:eastAsia="楷体" w:hAnsi="楷体" w:cs="楷体"/>
                <w:sz w:val="28"/>
                <w:szCs w:val="32"/>
              </w:rPr>
            </w:pPr>
          </w:p>
          <w:p w14:paraId="531347F1" w14:textId="77777777" w:rsidR="00A10655" w:rsidRDefault="00A10655">
            <w:pPr>
              <w:rPr>
                <w:rFonts w:ascii="楷体" w:eastAsia="楷体" w:hAnsi="楷体" w:cs="楷体"/>
                <w:sz w:val="28"/>
                <w:szCs w:val="32"/>
              </w:rPr>
            </w:pPr>
          </w:p>
          <w:p w14:paraId="25BBBE7F" w14:textId="77777777" w:rsidR="00A10655" w:rsidRDefault="00A10655">
            <w:pPr>
              <w:rPr>
                <w:rFonts w:ascii="楷体" w:eastAsia="楷体" w:hAnsi="楷体" w:cs="楷体"/>
                <w:sz w:val="28"/>
                <w:szCs w:val="32"/>
              </w:rPr>
            </w:pPr>
          </w:p>
          <w:p w14:paraId="2E87CEBA" w14:textId="77777777" w:rsidR="00A10655" w:rsidRDefault="00A10655">
            <w:pPr>
              <w:rPr>
                <w:rFonts w:ascii="楷体" w:eastAsia="楷体" w:hAnsi="楷体" w:cs="楷体"/>
                <w:sz w:val="28"/>
                <w:szCs w:val="32"/>
              </w:rPr>
            </w:pPr>
          </w:p>
          <w:p w14:paraId="2B127F14" w14:textId="77777777" w:rsidR="00A10655" w:rsidRDefault="00A10655">
            <w:pPr>
              <w:rPr>
                <w:rFonts w:ascii="楷体" w:eastAsia="楷体" w:hAnsi="楷体" w:cs="楷体"/>
                <w:sz w:val="28"/>
                <w:szCs w:val="32"/>
              </w:rPr>
            </w:pPr>
          </w:p>
          <w:p w14:paraId="7FA1DD01" w14:textId="77777777" w:rsidR="00A10655" w:rsidRDefault="00A10655">
            <w:pPr>
              <w:rPr>
                <w:rFonts w:ascii="楷体" w:eastAsia="楷体" w:hAnsi="楷体" w:cs="楷体"/>
                <w:sz w:val="28"/>
                <w:szCs w:val="32"/>
              </w:rPr>
            </w:pPr>
          </w:p>
          <w:p w14:paraId="7FA87F26" w14:textId="77777777" w:rsidR="00A10655" w:rsidRDefault="00A10655">
            <w:pPr>
              <w:rPr>
                <w:rFonts w:ascii="楷体" w:eastAsia="楷体" w:hAnsi="楷体" w:cs="楷体"/>
                <w:sz w:val="28"/>
                <w:szCs w:val="32"/>
              </w:rPr>
            </w:pPr>
          </w:p>
          <w:p w14:paraId="7E22C485" w14:textId="77777777" w:rsidR="00A10655" w:rsidRDefault="00A10655">
            <w:pPr>
              <w:rPr>
                <w:rFonts w:ascii="楷体" w:eastAsia="楷体" w:hAnsi="楷体" w:cs="楷体"/>
                <w:sz w:val="28"/>
                <w:szCs w:val="32"/>
              </w:rPr>
            </w:pPr>
          </w:p>
          <w:p w14:paraId="16DA1BEE" w14:textId="77777777" w:rsidR="00A10655" w:rsidRDefault="00A10655">
            <w:pPr>
              <w:rPr>
                <w:rFonts w:ascii="楷体" w:eastAsia="楷体" w:hAnsi="楷体" w:cs="楷体"/>
                <w:sz w:val="28"/>
                <w:szCs w:val="32"/>
              </w:rPr>
            </w:pPr>
          </w:p>
          <w:p w14:paraId="486E2572" w14:textId="77777777" w:rsidR="00A10655" w:rsidRDefault="00A10655">
            <w:pPr>
              <w:rPr>
                <w:rFonts w:ascii="楷体" w:eastAsia="楷体" w:hAnsi="楷体" w:cs="楷体"/>
                <w:sz w:val="28"/>
                <w:szCs w:val="32"/>
              </w:rPr>
            </w:pPr>
          </w:p>
          <w:p w14:paraId="449F51CB" w14:textId="77777777" w:rsidR="00A10655" w:rsidRDefault="00A10655">
            <w:pPr>
              <w:jc w:val="right"/>
              <w:rPr>
                <w:rFonts w:ascii="楷体" w:eastAsia="楷体" w:hAnsi="楷体" w:cs="楷体"/>
                <w:sz w:val="28"/>
                <w:szCs w:val="32"/>
              </w:rPr>
            </w:pPr>
            <w:r>
              <w:rPr>
                <w:rFonts w:ascii="楷体" w:eastAsia="楷体" w:hAnsi="楷体" w:cs="楷体" w:hint="eastAsia"/>
                <w:sz w:val="28"/>
                <w:szCs w:val="32"/>
              </w:rPr>
              <w:t>（可加页）</w:t>
            </w:r>
          </w:p>
        </w:tc>
      </w:tr>
    </w:tbl>
    <w:p w14:paraId="53704803" w14:textId="77777777" w:rsidR="00A10655" w:rsidRDefault="00A10655" w:rsidP="00A10655">
      <w:pPr>
        <w:rPr>
          <w:rFonts w:ascii="楷体" w:eastAsia="楷体" w:hAnsi="楷体" w:cs="楷体"/>
          <w:sz w:val="28"/>
          <w:szCs w:val="32"/>
        </w:rPr>
      </w:pPr>
    </w:p>
    <w:p w14:paraId="678FB821" w14:textId="77777777" w:rsidR="003E1C38" w:rsidRDefault="003E1C38"/>
    <w:sectPr w:rsidR="003E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小标宋">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4BC4"/>
    <w:rsid w:val="000D666D"/>
    <w:rsid w:val="000E7709"/>
    <w:rsid w:val="001E40FF"/>
    <w:rsid w:val="003E1C38"/>
    <w:rsid w:val="005B7833"/>
    <w:rsid w:val="00946B53"/>
    <w:rsid w:val="00974BC4"/>
    <w:rsid w:val="00A10655"/>
    <w:rsid w:val="00AC1871"/>
    <w:rsid w:val="00B73D01"/>
    <w:rsid w:val="00F23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B8F0"/>
  <w15:chartTrackingRefBased/>
  <w15:docId w15:val="{8F4B5E09-F2BB-490D-9501-01CA95DF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655"/>
    <w:pPr>
      <w:widowControl w:val="0"/>
      <w:jc w:val="both"/>
    </w:pPr>
  </w:style>
  <w:style w:type="paragraph" w:styleId="1">
    <w:name w:val="heading 1"/>
    <w:basedOn w:val="a"/>
    <w:next w:val="a"/>
    <w:link w:val="10"/>
    <w:uiPriority w:val="9"/>
    <w:qFormat/>
    <w:rsid w:val="00A10655"/>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A10655"/>
    <w:rPr>
      <w:rFonts w:cs="宋体"/>
      <w:b/>
      <w:bCs/>
      <w:kern w:val="44"/>
      <w:sz w:val="44"/>
      <w:szCs w:val="44"/>
    </w:rPr>
  </w:style>
  <w:style w:type="table" w:styleId="a3">
    <w:name w:val="Table Grid"/>
    <w:basedOn w:val="a1"/>
    <w:uiPriority w:val="39"/>
    <w:qFormat/>
    <w:rsid w:val="00A10655"/>
    <w:pPr>
      <w:widowControl w:val="0"/>
      <w:jc w:val="both"/>
    </w:pPr>
    <w:rPr>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51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1663920574@qq.com</dc:creator>
  <cp:keywords/>
  <dc:description/>
  <cp:lastModifiedBy>8618279193006</cp:lastModifiedBy>
  <cp:revision>5</cp:revision>
  <dcterms:created xsi:type="dcterms:W3CDTF">2024-05-27T02:49:00Z</dcterms:created>
  <dcterms:modified xsi:type="dcterms:W3CDTF">2024-05-27T03:00:00Z</dcterms:modified>
</cp:coreProperties>
</file>