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420"/>
        <w:rPr>
          <w:rFonts w:hint="eastAsia" w:asciiTheme="majorHAnsi" w:hAnsiTheme="majorHAnsi" w:eastAsiaTheme="majorHAnsi"/>
          <w:sz w:val="21"/>
          <w:szCs w:val="21"/>
          <w:highlight w:val="yellow"/>
          <w:lang w:val="en-US" w:eastAsia="zh-CN"/>
        </w:rPr>
      </w:pPr>
      <w:r>
        <w:rPr>
          <w:rFonts w:hint="eastAsia" w:asciiTheme="majorHAnsi" w:hAnsiTheme="majorHAnsi" w:eastAsiaTheme="majorHAnsi"/>
          <w:sz w:val="21"/>
          <w:szCs w:val="21"/>
          <w:highlight w:val="yellow"/>
          <w:lang w:val="en-US" w:eastAsia="zh-CN"/>
        </w:rPr>
        <w:t>8.0</w:t>
      </w:r>
    </w:p>
    <w:p>
      <w:pPr>
        <w:spacing w:line="480" w:lineRule="exact"/>
        <w:ind w:firstLine="420"/>
        <w:rPr>
          <w:rFonts w:hint="default" w:asciiTheme="majorHAnsi" w:hAnsiTheme="majorHAnsi" w:eastAsiaTheme="majorHAnsi"/>
          <w:sz w:val="21"/>
          <w:szCs w:val="21"/>
          <w:highlight w:val="yellow"/>
          <w:lang w:val="en-US" w:eastAsia="zh-CN"/>
        </w:rPr>
      </w:pPr>
      <w:r>
        <w:rPr>
          <w:rFonts w:hint="default" w:asciiTheme="majorHAnsi" w:hAnsiTheme="majorHAnsi" w:eastAsiaTheme="majorHAnsi"/>
          <w:sz w:val="21"/>
          <w:szCs w:val="21"/>
          <w:highlight w:val="yellow"/>
          <w:lang w:val="en-US" w:eastAsia="zh-CN"/>
        </w:rPr>
        <w:t>Try to make your summary more logical. Use more relevant evidence to support your argument.</w:t>
      </w:r>
    </w:p>
    <w:p>
      <w:pPr>
        <w:spacing w:line="480" w:lineRule="exact"/>
        <w:ind w:firstLine="420"/>
        <w:rPr>
          <w:rFonts w:hint="default" w:asciiTheme="majorHAnsi" w:hAnsiTheme="majorHAnsi" w:eastAsiaTheme="majorHAnsi"/>
          <w:sz w:val="21"/>
          <w:szCs w:val="21"/>
          <w:highlight w:val="yellow"/>
          <w:lang w:val="en-US" w:eastAsia="zh-CN"/>
        </w:rPr>
      </w:pPr>
      <w:bookmarkStart w:id="0" w:name="_GoBack"/>
      <w:bookmarkEnd w:id="0"/>
      <w:r>
        <w:rPr>
          <w:rFonts w:hint="default" w:asciiTheme="majorHAnsi" w:hAnsiTheme="majorHAnsi" w:eastAsiaTheme="majorHAnsi"/>
          <w:sz w:val="21"/>
          <w:szCs w:val="21"/>
          <w:highlight w:val="yellow"/>
          <w:lang w:val="en-US" w:eastAsia="zh-CN"/>
        </w:rPr>
        <w:t>Pay attention to grammar and spelling errors.</w:t>
      </w:r>
    </w:p>
    <w:p>
      <w:pPr>
        <w:spacing w:line="480" w:lineRule="exact"/>
        <w:ind w:firstLine="420"/>
        <w:rPr>
          <w:rFonts w:hint="default" w:asciiTheme="majorHAnsi" w:hAnsiTheme="majorHAnsi" w:eastAsiaTheme="majorHAnsi"/>
          <w:sz w:val="21"/>
          <w:szCs w:val="21"/>
          <w:highlight w:val="yellow"/>
          <w:lang w:val="en-US" w:eastAsia="zh-CN"/>
        </w:rPr>
      </w:pPr>
    </w:p>
    <w:p>
      <w:pPr>
        <w:spacing w:line="480" w:lineRule="exact"/>
        <w:ind w:firstLine="420"/>
        <w:jc w:val="center"/>
        <w:rPr>
          <w:rFonts w:asciiTheme="majorHAnsi" w:hAnsiTheme="majorHAnsi" w:eastAsiaTheme="majorHAnsi"/>
          <w:b/>
          <w:bCs/>
          <w:sz w:val="24"/>
          <w:szCs w:val="24"/>
        </w:rPr>
      </w:pPr>
      <w:r>
        <w:rPr>
          <w:rFonts w:asciiTheme="majorHAnsi" w:hAnsiTheme="majorHAnsi" w:eastAsiaTheme="majorHAnsi"/>
          <w:b/>
          <w:bCs/>
          <w:sz w:val="24"/>
          <w:szCs w:val="24"/>
        </w:rPr>
        <w:t>Smartphones have destroyed a generation</w:t>
      </w:r>
    </w:p>
    <w:p>
      <w:pPr>
        <w:spacing w:line="480" w:lineRule="exact"/>
        <w:ind w:firstLine="420"/>
        <w:rPr>
          <w:rFonts w:asciiTheme="majorHAnsi" w:hAnsiTheme="majorHAnsi" w:eastAsiaTheme="majorHAnsi"/>
          <w:sz w:val="21"/>
          <w:szCs w:val="21"/>
        </w:rPr>
      </w:pPr>
      <w:r>
        <w:commentReference w:id="0"/>
      </w:r>
      <w:r>
        <w:rPr>
          <w:rFonts w:asciiTheme="majorHAnsi" w:hAnsiTheme="majorHAnsi" w:eastAsiaTheme="majorHAnsi"/>
          <w:sz w:val="21"/>
          <w:szCs w:val="21"/>
        </w:rPr>
        <w:t>At the beginning of the article, the author gives the example of a little girl spending time with her parents, in which the girl prefers to go out with her parents compared to her past peers,</w:t>
      </w:r>
      <w:commentRangeStart w:id="1"/>
      <w:r>
        <w:rPr>
          <w:rFonts w:asciiTheme="majorHAnsi" w:hAnsiTheme="majorHAnsi" w:eastAsiaTheme="majorHAnsi"/>
          <w:sz w:val="21"/>
          <w:szCs w:val="21"/>
        </w:rPr>
        <w:t xml:space="preserve"> but, in fact, although</w:t>
      </w:r>
      <w:commentRangeEnd w:id="1"/>
      <w:r>
        <w:commentReference w:id="1"/>
      </w:r>
      <w:r>
        <w:rPr>
          <w:rFonts w:asciiTheme="majorHAnsi" w:hAnsiTheme="majorHAnsi" w:eastAsiaTheme="majorHAnsi"/>
          <w:sz w:val="21"/>
          <w:szCs w:val="21"/>
        </w:rPr>
        <w:t xml:space="preserve"> she is with them, her heart is not with her parents but on her mobile phone</w:t>
      </w:r>
      <w:r>
        <w:rPr>
          <w:rFonts w:hint="eastAsia" w:asciiTheme="majorHAnsi" w:hAnsiTheme="majorHAnsi" w:eastAsiaTheme="majorHAnsi"/>
          <w:sz w:val="21"/>
          <w:szCs w:val="21"/>
        </w:rPr>
        <w:t>.</w:t>
      </w:r>
      <w:r>
        <w:rPr>
          <w:rFonts w:asciiTheme="majorHAnsi" w:hAnsiTheme="majorHAnsi" w:eastAsiaTheme="majorHAnsi"/>
          <w:sz w:val="21"/>
          <w:szCs w:val="21"/>
        </w:rPr>
        <w:t xml:space="preserve"> And the example isn’t blips, but a persisted trend. All this </w:t>
      </w:r>
      <w:commentRangeStart w:id="2"/>
      <w:r>
        <w:rPr>
          <w:rFonts w:asciiTheme="majorHAnsi" w:hAnsiTheme="majorHAnsi" w:eastAsiaTheme="majorHAnsi"/>
          <w:sz w:val="21"/>
          <w:szCs w:val="21"/>
        </w:rPr>
        <w:t>begin</w:t>
      </w:r>
      <w:commentRangeEnd w:id="2"/>
      <w:r>
        <w:commentReference w:id="2"/>
      </w:r>
      <w:r>
        <w:rPr>
          <w:rFonts w:asciiTheme="majorHAnsi" w:hAnsiTheme="majorHAnsi" w:eastAsiaTheme="majorHAnsi"/>
          <w:sz w:val="21"/>
          <w:szCs w:val="21"/>
        </w:rPr>
        <w:t xml:space="preserve"> with a point when the proportion of Americans who owned a smartphone surpassed 50 percent. </w:t>
      </w:r>
    </w:p>
    <w:p>
      <w:pPr>
        <w:spacing w:line="480" w:lineRule="exact"/>
        <w:ind w:firstLine="420"/>
        <w:rPr>
          <w:rFonts w:asciiTheme="majorHAnsi" w:hAnsiTheme="majorHAnsi" w:eastAsiaTheme="majorHAnsi"/>
          <w:sz w:val="21"/>
          <w:szCs w:val="21"/>
        </w:rPr>
      </w:pPr>
      <w:r>
        <w:rPr>
          <w:rFonts w:asciiTheme="majorHAnsi" w:hAnsiTheme="majorHAnsi" w:eastAsiaTheme="majorHAnsi"/>
          <w:sz w:val="21"/>
          <w:szCs w:val="21"/>
        </w:rPr>
        <w:t>Nowadays, the iGens</w:t>
      </w:r>
      <w:commentRangeStart w:id="3"/>
      <w:r>
        <w:rPr>
          <w:rFonts w:asciiTheme="majorHAnsi" w:hAnsiTheme="majorHAnsi" w:eastAsiaTheme="majorHAnsi"/>
          <w:sz w:val="21"/>
          <w:szCs w:val="21"/>
        </w:rPr>
        <w:t xml:space="preserve"> have </w:t>
      </w:r>
      <w:commentRangeEnd w:id="3"/>
      <w:r>
        <w:commentReference w:id="3"/>
      </w:r>
      <w:r>
        <w:rPr>
          <w:rFonts w:asciiTheme="majorHAnsi" w:hAnsiTheme="majorHAnsi" w:eastAsiaTheme="majorHAnsi"/>
          <w:sz w:val="21"/>
          <w:szCs w:val="21"/>
        </w:rPr>
        <w:t xml:space="preserve">addicted to the Smartphone. </w:t>
      </w:r>
      <w:commentRangeStart w:id="4"/>
      <w:r>
        <w:rPr>
          <w:rFonts w:asciiTheme="majorHAnsi" w:hAnsiTheme="majorHAnsi" w:eastAsiaTheme="majorHAnsi"/>
          <w:sz w:val="21"/>
          <w:szCs w:val="21"/>
        </w:rPr>
        <w:t>p</w:t>
      </w:r>
      <w:commentRangeEnd w:id="4"/>
      <w:r>
        <w:commentReference w:id="4"/>
      </w:r>
      <w:r>
        <w:rPr>
          <w:rFonts w:asciiTheme="majorHAnsi" w:hAnsiTheme="majorHAnsi" w:eastAsiaTheme="majorHAnsi"/>
          <w:sz w:val="21"/>
          <w:szCs w:val="21"/>
        </w:rPr>
        <w:t>arents intended to enrich their life through phone</w:t>
      </w:r>
      <w:r>
        <w:commentReference w:id="5"/>
      </w:r>
      <w:r>
        <w:rPr>
          <w:rFonts w:asciiTheme="majorHAnsi" w:hAnsiTheme="majorHAnsi" w:eastAsiaTheme="majorHAnsi"/>
          <w:sz w:val="21"/>
          <w:szCs w:val="21"/>
        </w:rPr>
        <w:t xml:space="preserve"> but it has opposite effect. The more they use the phones, they are more likely to be depressed, mental </w:t>
      </w:r>
      <w:commentRangeStart w:id="6"/>
      <w:r>
        <w:rPr>
          <w:rFonts w:asciiTheme="majorHAnsi" w:hAnsiTheme="majorHAnsi" w:eastAsiaTheme="majorHAnsi"/>
          <w:sz w:val="21"/>
          <w:szCs w:val="21"/>
        </w:rPr>
        <w:t>problem</w:t>
      </w:r>
      <w:commentRangeEnd w:id="6"/>
      <w:r>
        <w:commentReference w:id="6"/>
      </w:r>
      <w:r>
        <w:rPr>
          <w:rFonts w:asciiTheme="majorHAnsi" w:hAnsiTheme="majorHAnsi" w:eastAsiaTheme="majorHAnsi"/>
          <w:sz w:val="21"/>
          <w:szCs w:val="21"/>
        </w:rPr>
        <w:t xml:space="preserve"> and sleep deprived. </w:t>
      </w:r>
    </w:p>
    <w:p>
      <w:pPr>
        <w:spacing w:line="480" w:lineRule="exact"/>
        <w:rPr>
          <w:rFonts w:asciiTheme="majorHAnsi" w:hAnsiTheme="majorHAnsi" w:eastAsiaTheme="majorHAnsi"/>
          <w:sz w:val="21"/>
          <w:szCs w:val="21"/>
        </w:rPr>
      </w:pPr>
      <w:r>
        <w:commentReference w:id="7"/>
      </w:r>
      <w:r>
        <w:rPr>
          <w:rFonts w:asciiTheme="majorHAnsi" w:hAnsiTheme="majorHAnsi" w:eastAsiaTheme="majorHAnsi"/>
          <w:sz w:val="21"/>
          <w:szCs w:val="21"/>
        </w:rPr>
        <w:t>The allure of independence holds less sway to teens than</w:t>
      </w:r>
      <w:r>
        <w:commentReference w:id="8"/>
      </w:r>
      <w:r>
        <w:rPr>
          <w:rFonts w:asciiTheme="majorHAnsi" w:hAnsiTheme="majorHAnsi" w:eastAsiaTheme="majorHAnsi"/>
          <w:sz w:val="21"/>
          <w:szCs w:val="21"/>
        </w:rPr>
        <w:t xml:space="preserve"> old days. It not only makes the hangout less. </w:t>
      </w:r>
      <w:commentRangeStart w:id="9"/>
      <w:r>
        <w:rPr>
          <w:rFonts w:asciiTheme="majorHAnsi" w:hAnsiTheme="majorHAnsi" w:eastAsiaTheme="majorHAnsi"/>
          <w:sz w:val="21"/>
          <w:szCs w:val="21"/>
        </w:rPr>
        <w:t>d</w:t>
      </w:r>
      <w:commentRangeEnd w:id="9"/>
      <w:r>
        <w:commentReference w:id="9"/>
      </w:r>
      <w:r>
        <w:rPr>
          <w:rFonts w:asciiTheme="majorHAnsi" w:hAnsiTheme="majorHAnsi" w:eastAsiaTheme="majorHAnsi"/>
          <w:sz w:val="21"/>
          <w:szCs w:val="21"/>
        </w:rPr>
        <w:t xml:space="preserve">ate less, have less sexual activity, they also need less money that they started careers later. That means they need to wait longer to take on both responsibilities and the pleasure of adulthood. </w:t>
      </w:r>
    </w:p>
    <w:p>
      <w:pPr>
        <w:spacing w:line="480" w:lineRule="exact"/>
        <w:ind w:firstLine="420"/>
        <w:rPr>
          <w:rFonts w:asciiTheme="majorHAnsi" w:hAnsiTheme="majorHAnsi" w:eastAsiaTheme="majorHAnsi"/>
          <w:sz w:val="21"/>
          <w:szCs w:val="21"/>
        </w:rPr>
      </w:pPr>
      <w:r>
        <w:rPr>
          <w:rFonts w:asciiTheme="majorHAnsi" w:hAnsiTheme="majorHAnsi" w:eastAsiaTheme="majorHAnsi"/>
          <w:sz w:val="21"/>
          <w:szCs w:val="21"/>
        </w:rPr>
        <w:t xml:space="preserve">Shifts in the economy, and parenting, certainly play a role. In an information economy that rewards higher education more than early work history. </w:t>
      </w:r>
      <w:commentRangeStart w:id="10"/>
      <w:r>
        <w:rPr>
          <w:rFonts w:asciiTheme="majorHAnsi" w:hAnsiTheme="majorHAnsi" w:eastAsiaTheme="majorHAnsi"/>
          <w:sz w:val="21"/>
          <w:szCs w:val="21"/>
        </w:rPr>
        <w:t>p</w:t>
      </w:r>
      <w:commentRangeEnd w:id="10"/>
      <w:r>
        <w:commentReference w:id="10"/>
      </w:r>
      <w:r>
        <w:rPr>
          <w:rFonts w:asciiTheme="majorHAnsi" w:hAnsiTheme="majorHAnsi" w:eastAsiaTheme="majorHAnsi"/>
          <w:sz w:val="21"/>
          <w:szCs w:val="21"/>
        </w:rPr>
        <w:t>arents may be inclined to encourage their kids to stay home and study rather than to get a part-time job. Teens, in turn, seem to be content with this homebody arrangement--not because they're so studious, but because their social life is lived on their phone. They don't need to leave home.</w:t>
      </w:r>
    </w:p>
    <w:p>
      <w:pPr>
        <w:spacing w:line="480" w:lineRule="exact"/>
        <w:ind w:firstLine="420"/>
        <w:rPr>
          <w:rFonts w:asciiTheme="majorHAnsi" w:hAnsiTheme="majorHAnsi" w:eastAsiaTheme="majorHAnsi"/>
          <w:sz w:val="21"/>
          <w:szCs w:val="21"/>
        </w:rPr>
      </w:pPr>
      <w:r>
        <w:rPr>
          <w:rFonts w:asciiTheme="majorHAnsi" w:hAnsiTheme="majorHAnsi" w:eastAsiaTheme="majorHAnsi"/>
          <w:sz w:val="21"/>
          <w:szCs w:val="21"/>
        </w:rPr>
        <w:t>Psychologically, however, they are more vulnerable than Millennials were: Rates of teen depression and suicide have skyrocketed since 2011. It's not an exaggeration to describe iGen as being on the brink of the worst mental-health crisis in decades.</w:t>
      </w:r>
      <w:commentRangeStart w:id="11"/>
      <w:r>
        <w:rPr>
          <w:rFonts w:asciiTheme="majorHAnsi" w:hAnsiTheme="majorHAnsi" w:eastAsiaTheme="majorHAnsi"/>
          <w:sz w:val="21"/>
          <w:szCs w:val="21"/>
        </w:rPr>
        <w:t xml:space="preserve"> Much of this deterioration can be traced to their phones.</w:t>
      </w:r>
      <w:commentRangeEnd w:id="11"/>
      <w:r>
        <w:commentReference w:id="11"/>
      </w:r>
    </w:p>
    <w:p>
      <w:pPr>
        <w:spacing w:line="480" w:lineRule="exact"/>
        <w:ind w:firstLine="420"/>
        <w:rPr>
          <w:rFonts w:asciiTheme="majorHAnsi" w:hAnsiTheme="majorHAnsi" w:eastAsiaTheme="majorHAnsi"/>
          <w:sz w:val="21"/>
          <w:szCs w:val="21"/>
        </w:rPr>
      </w:pPr>
      <w:r>
        <w:rPr>
          <w:rFonts w:asciiTheme="majorHAnsi" w:hAnsiTheme="majorHAnsi" w:eastAsiaTheme="majorHAnsi"/>
          <w:sz w:val="21"/>
          <w:szCs w:val="21"/>
        </w:rPr>
        <w:t>All in all, the abuse of smartphone has affected every aspect of life of i</w:t>
      </w:r>
      <w:r>
        <w:rPr>
          <w:rFonts w:hint="eastAsia" w:asciiTheme="majorHAnsi" w:hAnsiTheme="majorHAnsi" w:eastAsiaTheme="majorHAnsi"/>
          <w:sz w:val="21"/>
          <w:szCs w:val="21"/>
        </w:rPr>
        <w:t>G</w:t>
      </w:r>
      <w:r>
        <w:rPr>
          <w:rFonts w:asciiTheme="majorHAnsi" w:hAnsiTheme="majorHAnsi" w:eastAsiaTheme="majorHAnsi"/>
          <w:sz w:val="21"/>
          <w:szCs w:val="21"/>
        </w:rPr>
        <w:t>ens</w:t>
      </w:r>
      <w:r>
        <w:commentReference w:id="12"/>
      </w:r>
      <w:r>
        <w:rPr>
          <w:rFonts w:asciiTheme="majorHAnsi" w:hAnsiTheme="majorHAnsi" w:eastAsiaTheme="majorHAnsi"/>
          <w:sz w:val="21"/>
          <w:szCs w:val="21"/>
        </w:rPr>
        <w:t xml:space="preserve"> making them more </w:t>
      </w:r>
      <w:commentRangeStart w:id="13"/>
      <w:r>
        <w:rPr>
          <w:rFonts w:asciiTheme="majorHAnsi" w:hAnsiTheme="majorHAnsi" w:eastAsiaTheme="majorHAnsi"/>
          <w:sz w:val="21"/>
          <w:szCs w:val="21"/>
        </w:rPr>
        <w:t>depress</w:t>
      </w:r>
      <w:commentRangeEnd w:id="13"/>
      <w:r>
        <w:commentReference w:id="13"/>
      </w:r>
      <w:r>
        <w:rPr>
          <w:rFonts w:asciiTheme="majorHAnsi" w:hAnsiTheme="majorHAnsi" w:eastAsiaTheme="majorHAnsi"/>
          <w:sz w:val="21"/>
          <w:szCs w:val="21"/>
        </w:rPr>
        <w:t xml:space="preserve"> and </w:t>
      </w:r>
      <w:commentRangeStart w:id="14"/>
      <w:r>
        <w:rPr>
          <w:rFonts w:asciiTheme="majorHAnsi" w:hAnsiTheme="majorHAnsi" w:eastAsiaTheme="majorHAnsi"/>
          <w:sz w:val="21"/>
          <w:szCs w:val="21"/>
        </w:rPr>
        <w:t>stretches</w:t>
      </w:r>
      <w:commentRangeEnd w:id="14"/>
      <w:r>
        <w:commentReference w:id="14"/>
      </w:r>
      <w:r>
        <w:rPr>
          <w:rFonts w:asciiTheme="majorHAnsi" w:hAnsiTheme="majorHAnsi" w:eastAsiaTheme="majorHAnsi"/>
          <w:sz w:val="21"/>
          <w:szCs w:val="21"/>
        </w:rPr>
        <w:t xml:space="preserve"> their way toward </w:t>
      </w:r>
      <w:commentRangeStart w:id="15"/>
      <w:r>
        <w:rPr>
          <w:rFonts w:asciiTheme="majorHAnsi" w:hAnsiTheme="majorHAnsi" w:eastAsiaTheme="majorHAnsi"/>
          <w:sz w:val="21"/>
          <w:szCs w:val="21"/>
        </w:rPr>
        <w:t>adult.</w:t>
      </w:r>
      <w:commentRangeEnd w:id="15"/>
      <w:r>
        <w:commentReference w:id="15"/>
      </w:r>
      <w:r>
        <w:rPr>
          <w:rFonts w:asciiTheme="majorHAnsi" w:hAnsiTheme="majorHAnsi" w:eastAsiaTheme="majorHAnsi"/>
          <w:sz w:val="21"/>
          <w:szCs w:val="21"/>
        </w:rPr>
        <w:t xml:space="preserve">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9T19:39:43Z" w:initials="">
    <w:p w14:paraId="76053399">
      <w:pPr>
        <w:pStyle w:val="2"/>
        <w:rPr>
          <w:rFonts w:hint="default" w:eastAsiaTheme="minorEastAsia"/>
          <w:lang w:val="en-US" w:eastAsia="zh-CN"/>
        </w:rPr>
      </w:pPr>
      <w:r>
        <w:rPr>
          <w:rFonts w:hint="eastAsia"/>
          <w:lang w:val="en-US" w:eastAsia="zh-CN"/>
        </w:rPr>
        <w:t>You are supposed to briefly summarize the main points at the beginning.</w:t>
      </w:r>
    </w:p>
  </w:comment>
  <w:comment w:id="1" w:author="20220504155343" w:date="2024-03-28T10:07:01Z" w:initials="">
    <w:p w14:paraId="1AEA0B85">
      <w:pPr>
        <w:pStyle w:val="2"/>
        <w:rPr>
          <w:rFonts w:hint="default" w:eastAsiaTheme="minorEastAsia"/>
          <w:lang w:val="en-US" w:eastAsia="zh-CN"/>
        </w:rPr>
      </w:pPr>
      <w:r>
        <w:rPr>
          <w:rFonts w:hint="eastAsia"/>
          <w:lang w:val="en-US" w:eastAsia="zh-CN"/>
        </w:rPr>
        <w:t>although和but不能连用。</w:t>
      </w:r>
    </w:p>
  </w:comment>
  <w:comment w:id="2" w:author="20220504155343" w:date="2024-03-25T19:30:38Z" w:initials="">
    <w:p w14:paraId="7A290A7F">
      <w:pPr>
        <w:pStyle w:val="2"/>
        <w:rPr>
          <w:rFonts w:hint="eastAsia" w:eastAsiaTheme="minorEastAsia"/>
          <w:lang w:val="en-US" w:eastAsia="zh-CN"/>
        </w:rPr>
      </w:pPr>
      <w:r>
        <w:t>begin</w:t>
      </w:r>
      <w:r>
        <w:rPr>
          <w:rFonts w:hint="eastAsia"/>
          <w:lang w:val="en-US" w:eastAsia="zh-CN"/>
        </w:rPr>
        <w:t>s</w:t>
      </w:r>
    </w:p>
  </w:comment>
  <w:comment w:id="3" w:author="20220504155343" w:date="2024-03-25T19:30:29Z" w:initials="">
    <w:p w14:paraId="38D268DF">
      <w:pPr>
        <w:pStyle w:val="2"/>
        <w:rPr>
          <w:rFonts w:hint="eastAsia" w:eastAsiaTheme="minorEastAsia"/>
          <w:lang w:val="en-US" w:eastAsia="zh-CN"/>
        </w:rPr>
      </w:pPr>
      <w:r>
        <w:rPr>
          <w:rFonts w:hint="eastAsia"/>
          <w:lang w:val="en-US" w:eastAsia="zh-CN"/>
        </w:rPr>
        <w:t>are</w:t>
      </w:r>
    </w:p>
  </w:comment>
  <w:comment w:id="4" w:author="20220504155343" w:date="2024-03-25T19:31:17Z" w:initials="">
    <w:p w14:paraId="7A483527">
      <w:pPr>
        <w:pStyle w:val="2"/>
        <w:rPr>
          <w:rFonts w:hint="eastAsia" w:eastAsiaTheme="minorEastAsia"/>
          <w:lang w:val="en-US" w:eastAsia="zh-CN"/>
        </w:rPr>
      </w:pPr>
      <w:r>
        <w:rPr>
          <w:rFonts w:hint="eastAsia"/>
          <w:lang w:val="en-US" w:eastAsia="zh-CN"/>
        </w:rPr>
        <w:t>P</w:t>
      </w:r>
    </w:p>
  </w:comment>
  <w:comment w:id="5" w:author="20220504155343" w:date="2024-03-25T19:31:22Z" w:initials="">
    <w:p w14:paraId="216F4075">
      <w:pPr>
        <w:pStyle w:val="2"/>
        <w:rPr>
          <w:rFonts w:hint="eastAsia" w:eastAsiaTheme="minorEastAsia"/>
          <w:lang w:val="en-US" w:eastAsia="zh-CN"/>
        </w:rPr>
      </w:pPr>
      <w:r>
        <w:rPr>
          <w:rFonts w:hint="eastAsia"/>
          <w:lang w:val="en-US" w:eastAsia="zh-CN"/>
        </w:rPr>
        <w:t>,</w:t>
      </w:r>
    </w:p>
  </w:comment>
  <w:comment w:id="6" w:author="20220504155343" w:date="2024-03-25T19:31:56Z" w:initials="">
    <w:p w14:paraId="106B476B">
      <w:pPr>
        <w:pStyle w:val="2"/>
        <w:rPr>
          <w:rFonts w:hint="eastAsia" w:eastAsiaTheme="minorEastAsia"/>
          <w:lang w:val="en-US" w:eastAsia="zh-CN"/>
        </w:rPr>
      </w:pPr>
      <w:r>
        <w:t>problem</w:t>
      </w:r>
      <w:r>
        <w:rPr>
          <w:rFonts w:hint="eastAsia"/>
          <w:lang w:val="en-US" w:eastAsia="zh-CN"/>
        </w:rPr>
        <w:t>s</w:t>
      </w:r>
    </w:p>
  </w:comment>
  <w:comment w:id="7" w:author="20220504155343" w:date="2024-03-28T10:11:19Z" w:initials="">
    <w:p w14:paraId="03250383">
      <w:pPr>
        <w:pStyle w:val="2"/>
      </w:pPr>
      <w:r>
        <w:rPr>
          <w:rFonts w:hint="default"/>
          <w:lang w:val="en-US" w:eastAsia="zh-CN"/>
        </w:rPr>
        <w:t>It w</w:t>
      </w:r>
      <w:r>
        <w:rPr>
          <w:rFonts w:hint="eastAsia"/>
          <w:lang w:val="en-US" w:eastAsia="zh-CN"/>
        </w:rPr>
        <w:t>ill be</w:t>
      </w:r>
      <w:r>
        <w:rPr>
          <w:rFonts w:hint="default"/>
          <w:lang w:val="en-US" w:eastAsia="zh-CN"/>
        </w:rPr>
        <w:t xml:space="preserve"> better if you could arrange your viewpoints in the order they appear in the text.</w:t>
      </w:r>
    </w:p>
  </w:comment>
  <w:comment w:id="8" w:author="20220504155343" w:date="2024-03-25T19:31:49Z" w:initials="">
    <w:p w14:paraId="43376FED">
      <w:pPr>
        <w:pStyle w:val="2"/>
        <w:rPr>
          <w:rFonts w:hint="default" w:eastAsiaTheme="minorEastAsia"/>
          <w:lang w:val="en-US" w:eastAsia="zh-CN"/>
        </w:rPr>
      </w:pPr>
      <w:r>
        <w:rPr>
          <w:rFonts w:hint="eastAsia"/>
          <w:lang w:val="en-US" w:eastAsia="zh-CN"/>
        </w:rPr>
        <w:t>in the</w:t>
      </w:r>
    </w:p>
  </w:comment>
  <w:comment w:id="9" w:author="20220504155343" w:date="2024-03-25T19:32:12Z" w:initials="">
    <w:p w14:paraId="27E92666">
      <w:pPr>
        <w:pStyle w:val="2"/>
      </w:pPr>
      <w:r>
        <w:annotationRef/>
      </w:r>
    </w:p>
  </w:comment>
  <w:comment w:id="10" w:author="20220504155343" w:date="2024-03-25T19:32:19Z" w:initials="">
    <w:p w14:paraId="2B641BA1">
      <w:pPr>
        <w:pStyle w:val="2"/>
      </w:pPr>
      <w:r>
        <w:annotationRef/>
      </w:r>
    </w:p>
  </w:comment>
  <w:comment w:id="11" w:author="20220504155343" w:date="2024-03-29T19:40:52Z" w:initials="">
    <w:p w14:paraId="66520045">
      <w:pPr>
        <w:pStyle w:val="2"/>
        <w:rPr>
          <w:rFonts w:hint="eastAsia"/>
          <w:lang w:val="en-US" w:eastAsia="zh-CN"/>
        </w:rPr>
      </w:pPr>
      <w:r>
        <w:rPr>
          <w:rFonts w:hint="eastAsia"/>
          <w:lang w:val="en-US" w:eastAsia="zh-CN"/>
        </w:rPr>
        <w:t>How and why?</w:t>
      </w:r>
    </w:p>
    <w:p w14:paraId="0D71728C">
      <w:pPr>
        <w:pStyle w:val="2"/>
        <w:rPr>
          <w:rFonts w:hint="default"/>
          <w:lang w:val="en-US" w:eastAsia="zh-CN"/>
        </w:rPr>
      </w:pPr>
      <w:r>
        <w:rPr>
          <w:rFonts w:hint="eastAsia"/>
          <w:lang w:val="en-US" w:eastAsia="zh-CN"/>
        </w:rPr>
        <w:t>Explain more.</w:t>
      </w:r>
    </w:p>
  </w:comment>
  <w:comment w:id="12" w:author="20220504155343" w:date="2024-03-25T19:32:51Z" w:initials="">
    <w:p w14:paraId="28F24DF7">
      <w:pPr>
        <w:pStyle w:val="2"/>
        <w:rPr>
          <w:rFonts w:hint="eastAsia" w:eastAsiaTheme="minorEastAsia"/>
          <w:lang w:val="en-US" w:eastAsia="zh-CN"/>
        </w:rPr>
      </w:pPr>
      <w:r>
        <w:rPr>
          <w:rFonts w:hint="eastAsia"/>
          <w:lang w:val="en-US" w:eastAsia="zh-CN"/>
        </w:rPr>
        <w:t>,</w:t>
      </w:r>
    </w:p>
  </w:comment>
  <w:comment w:id="13" w:author="20220504155343" w:date="2024-03-25T19:32:56Z" w:initials="">
    <w:p w14:paraId="3B9611CB">
      <w:pPr>
        <w:pStyle w:val="2"/>
        <w:rPr>
          <w:rFonts w:hint="default" w:eastAsiaTheme="minorEastAsia"/>
          <w:lang w:val="en-US" w:eastAsia="zh-CN"/>
        </w:rPr>
      </w:pPr>
      <w:r>
        <w:t>depress</w:t>
      </w:r>
      <w:r>
        <w:rPr>
          <w:rFonts w:hint="eastAsia"/>
          <w:lang w:val="en-US" w:eastAsia="zh-CN"/>
        </w:rPr>
        <w:t>ed</w:t>
      </w:r>
    </w:p>
  </w:comment>
  <w:comment w:id="14" w:author="20220504155343" w:date="2024-03-25T19:33:03Z" w:initials="">
    <w:p w14:paraId="7FE65C21">
      <w:pPr>
        <w:pStyle w:val="2"/>
        <w:rPr>
          <w:rFonts w:hint="default" w:eastAsiaTheme="minorEastAsia"/>
          <w:lang w:val="en-US" w:eastAsia="zh-CN"/>
        </w:rPr>
      </w:pPr>
      <w:r>
        <w:t>stretch</w:t>
      </w:r>
      <w:r>
        <w:rPr>
          <w:rFonts w:hint="eastAsia"/>
          <w:lang w:val="en-US" w:eastAsia="zh-CN"/>
        </w:rPr>
        <w:t>ing</w:t>
      </w:r>
    </w:p>
  </w:comment>
  <w:comment w:id="15" w:author="20220504155343" w:date="2024-03-25T19:33:21Z" w:initials="">
    <w:p w14:paraId="53FB26D6">
      <w:pPr>
        <w:pStyle w:val="2"/>
        <w:rPr>
          <w:rFonts w:hint="eastAsia" w:eastAsiaTheme="minorEastAsia"/>
          <w:lang w:val="en-US" w:eastAsia="zh-CN"/>
        </w:rPr>
      </w:pPr>
      <w:r>
        <w:t>adult</w:t>
      </w:r>
      <w:r>
        <w:rPr>
          <w:rFonts w:hint="eastAsia"/>
          <w:lang w:val="en-US" w:eastAsia="zh-CN"/>
        </w:rPr>
        <w: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053399" w15:done="0"/>
  <w15:commentEx w15:paraId="1AEA0B85" w15:done="0"/>
  <w15:commentEx w15:paraId="7A290A7F" w15:done="0"/>
  <w15:commentEx w15:paraId="38D268DF" w15:done="0"/>
  <w15:commentEx w15:paraId="7A483527" w15:done="0"/>
  <w15:commentEx w15:paraId="216F4075" w15:done="0"/>
  <w15:commentEx w15:paraId="106B476B" w15:done="0"/>
  <w15:commentEx w15:paraId="03250383" w15:done="0"/>
  <w15:commentEx w15:paraId="43376FED" w15:done="0"/>
  <w15:commentEx w15:paraId="27E92666" w15:done="0"/>
  <w15:commentEx w15:paraId="2B641BA1" w15:done="0"/>
  <w15:commentEx w15:paraId="0D71728C" w15:done="0"/>
  <w15:commentEx w15:paraId="28F24DF7" w15:done="0"/>
  <w15:commentEx w15:paraId="3B9611CB" w15:done="0"/>
  <w15:commentEx w15:paraId="7FE65C21" w15:done="0"/>
  <w15:commentEx w15:paraId="53FB26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4b475b56-368e-49a5-9068-4ec0245044c0"/>
  </w:docVars>
  <w:rsids>
    <w:rsidRoot w:val="00737BCE"/>
    <w:rsid w:val="0008521A"/>
    <w:rsid w:val="000B73B6"/>
    <w:rsid w:val="002C0B0F"/>
    <w:rsid w:val="0050699F"/>
    <w:rsid w:val="005A47C9"/>
    <w:rsid w:val="00737BCE"/>
    <w:rsid w:val="00A1454D"/>
    <w:rsid w:val="00DF2AA0"/>
    <w:rsid w:val="03456639"/>
    <w:rsid w:val="0ED806B7"/>
    <w:rsid w:val="19226810"/>
    <w:rsid w:val="1AE62FDE"/>
    <w:rsid w:val="1BDB1A15"/>
    <w:rsid w:val="29095FDB"/>
    <w:rsid w:val="570F33D0"/>
    <w:rsid w:val="5B7A1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336</Words>
  <Characters>1632</Characters>
  <Lines>13</Lines>
  <Paragraphs>3</Paragraphs>
  <TotalTime>1</TotalTime>
  <ScaleCrop>false</ScaleCrop>
  <LinksUpToDate>false</LinksUpToDate>
  <CharactersWithSpaces>1961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2024-03-03T07:41:00Z</dcterms:created>
  <dc:creator>首墨 李</dc:creator>
  <cp:lastModifiedBy>20220504155343</cp:lastModifiedBy>
  <dcterms:modified xsi:type="dcterms:W3CDTF">2024-03-29T11:42:21Z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18904C79971243A2A4172C1338C2AA56_12</vt:lpwstr>
  </property>
</Properties>
</file>