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8.</w:t>
      </w:r>
      <w:r>
        <w:rPr>
          <w:rFonts w:hint="eastAsia"/>
          <w:highlight w:val="yellow"/>
          <w:lang w:val="en-US" w:eastAsia="zh-CN"/>
        </w:rPr>
        <w:t>4</w:t>
      </w:r>
      <w:bookmarkStart w:id="0" w:name="_GoBack"/>
      <w:bookmarkEnd w:id="0"/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Try to make your summary more logical. 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Pay attention to the English writing conventions.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Nobody can deny that the smartphone has brought great changes to our </w:t>
      </w:r>
      <w:commentRangeStart w:id="0"/>
      <w:r>
        <w:rPr>
          <w:rFonts w:hint="eastAsia"/>
          <w:lang w:val="en-US" w:eastAsia="zh-CN"/>
        </w:rPr>
        <w:t>life</w:t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 and provided us with lots of convenience</w:t>
      </w:r>
      <w:commentRangeStart w:id="1"/>
      <w:r>
        <w:rPr>
          <w:rFonts w:hint="eastAsia"/>
          <w:lang w:val="en-US" w:eastAsia="zh-CN"/>
        </w:rPr>
        <w:t>.</w:t>
      </w:r>
      <w:commentRangeEnd w:id="1"/>
      <w:r>
        <w:commentReference w:id="1"/>
      </w:r>
      <w:r>
        <w:rPr>
          <w:rFonts w:hint="eastAsia"/>
          <w:lang w:val="en-US" w:eastAsia="zh-CN"/>
        </w:rPr>
        <w:t>However,it also has negative effects,especially on iGens,who are born between 1995 and 2012.After talking with some iGens,Jean M.Twenge wrote the article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Has the Smartphone Destroyed a Generation?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,where she advances a theory that the smartphone has </w:t>
      </w:r>
      <w:commentRangeStart w:id="2"/>
      <w:r>
        <w:rPr>
          <w:rFonts w:hint="eastAsia"/>
          <w:lang w:val="en-US" w:eastAsia="zh-CN"/>
        </w:rPr>
        <w:t xml:space="preserve">destroy </w:t>
      </w:r>
      <w:commentRangeEnd w:id="2"/>
      <w:r>
        <w:commentReference w:id="2"/>
      </w:r>
      <w:r>
        <w:rPr>
          <w:rFonts w:hint="eastAsia"/>
          <w:lang w:val="en-US" w:eastAsia="zh-CN"/>
        </w:rPr>
        <w:t>a generation.The destruction mainly reflects on independence and mental health.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all,by comparing to previous generations,the allure of independence seems to be less powerful to iGens.The author mentions a photo taken in 1970s(Para.13),which shows us a vivid portraits of teenagers in that era.Then,the author analyses the difference between iGens and the previous generations in date(Para.16),sexual activity(Para.17),driving(Para.18) and working(Para.19)</w:t>
      </w:r>
      <w:commentRangeStart w:id="3"/>
      <w:r>
        <w:rPr>
          <w:rFonts w:hint="eastAsia"/>
          <w:lang w:val="en-US" w:eastAsia="zh-CN"/>
        </w:rPr>
        <w:t>.The differences mean iGens are reluctant to take on responsibilities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to be adults.As for the reason ,the author blames the fault on smartphones because it reduces iGens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social activities.As a result, childhood stretches and iGens are content with this homebody arrangement.</w:t>
      </w:r>
    </w:p>
    <w:commentRangeEnd w:id="3"/>
    <w:p>
      <w:pPr>
        <w:ind w:firstLine="420" w:firstLineChars="0"/>
        <w:rPr>
          <w:rFonts w:hint="eastAsia"/>
          <w:lang w:val="en-US" w:eastAsia="zh-CN"/>
        </w:rPr>
      </w:pPr>
      <w:r>
        <w:commentReference w:id="3"/>
      </w:r>
      <w:r>
        <w:rPr>
          <w:rFonts w:hint="eastAsia"/>
          <w:lang w:val="en-US" w:eastAsia="zh-CN"/>
        </w:rPr>
        <w:t xml:space="preserve">Second,spending too much on the smartphone makes them alone and often distressed.By providing the statics in the Monitoring the Future survey(Para.27 Para.28),the author reaches a conclusion that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The more time teens spend looking at screens,the more likely they are to report symptoms of depression(Para.29)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.More than that ,the author claims that social media is the true reason why teenagers </w:t>
      </w:r>
      <w:commentRangeStart w:id="4"/>
      <w:r>
        <w:rPr>
          <w:rFonts w:hint="eastAsia"/>
          <w:lang w:val="en-US" w:eastAsia="zh-CN"/>
        </w:rPr>
        <w:t>occur</w:t>
      </w:r>
      <w:commentRangeEnd w:id="4"/>
      <w:r>
        <w:commentReference w:id="4"/>
      </w:r>
      <w:r>
        <w:rPr>
          <w:rFonts w:hint="eastAsia"/>
          <w:lang w:val="en-US" w:eastAsia="zh-CN"/>
        </w:rPr>
        <w:t xml:space="preserve"> depression.</w:t>
      </w:r>
      <w:commentRangeStart w:id="5"/>
      <w:r>
        <w:rPr>
          <w:rFonts w:hint="eastAsia"/>
          <w:lang w:val="en-US" w:eastAsia="zh-CN"/>
        </w:rPr>
        <w:t>It makes teenagers easier to connect with friends less frequently,</w:t>
      </w:r>
      <w:commentRangeEnd w:id="5"/>
      <w:r>
        <w:commentReference w:id="5"/>
      </w:r>
      <w:r>
        <w:rPr>
          <w:rFonts w:hint="eastAsia"/>
          <w:lang w:val="en-US" w:eastAsia="zh-CN"/>
        </w:rPr>
        <w:t>which leads to loneliness and depression.(Para.32 Para.33)Also,teenagers are likely to experience cyberbullying on social media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often</w:t>
      </w:r>
      <w:commentRangeStart w:id="6"/>
      <w:r>
        <w:rPr>
          <w:rFonts w:hint="eastAsia"/>
          <w:lang w:val="en-US" w:eastAsia="zh-CN"/>
        </w:rPr>
        <w:t xml:space="preserve"> experieced</w:t>
      </w:r>
      <w:commentRangeEnd w:id="6"/>
      <w:r>
        <w:commentReference w:id="6"/>
      </w:r>
      <w:r>
        <w:rPr>
          <w:rFonts w:hint="eastAsia"/>
          <w:lang w:val="en-US" w:eastAsia="zh-CN"/>
        </w:rPr>
        <w:t xml:space="preserve"> by teenage girls with dire consequences.What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more,a piece of news makes the author aware that teenagers tend to use their smartphones before sleeping.The smartphone cuts into teens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sleep and sleep is linked to myriad issues</w:t>
      </w:r>
      <w:r>
        <w:commentReference w:id="7"/>
      </w:r>
      <w:r>
        <w:rPr>
          <w:rFonts w:hint="eastAsia"/>
          <w:lang w:val="en-US" w:eastAsia="zh-CN"/>
        </w:rPr>
        <w:t xml:space="preserve"> including depression.(Para.47)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figuring out what destruction the smartphones have brought to iGens in their independence and mental health ,the author is eager to call on parents to do something to restrict</w:t>
      </w:r>
      <w:r>
        <w:commentReference w:id="8"/>
      </w:r>
      <w:r>
        <w:rPr>
          <w:rFonts w:hint="eastAsia"/>
          <w:lang w:val="en-US" w:eastAsia="zh-CN"/>
        </w:rPr>
        <w:t xml:space="preserve">.To her relief,in her conversations,she saw so hopeful signs that some kids are realizing the problem,like Athena.(Para.51)It may be the dawn in the darkness to solve the problem in this generation.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Work </w:t>
      </w:r>
      <w:commentRangeStart w:id="9"/>
      <w:r>
        <w:rPr>
          <w:rFonts w:hint="eastAsia"/>
          <w:lang w:val="en-US" w:eastAsia="zh-CN"/>
        </w:rPr>
        <w:t>Sited</w:t>
      </w:r>
      <w:commentRangeEnd w:id="9"/>
      <w:r>
        <w:commentReference w:id="9"/>
      </w:r>
      <w:r>
        <w:rPr>
          <w:rFonts w:hint="eastAsia"/>
          <w:lang w:val="en-US" w:eastAsia="zh-CN"/>
        </w:rPr>
        <w:t>: Has the Smartphone Destroyed a Generation?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20220504155343" w:date="2024-03-24T11:04:00Z" w:initials="">
    <w:p w14:paraId="1E657A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lives</w:t>
      </w:r>
    </w:p>
  </w:comment>
  <w:comment w:id="1" w:author="20220504155343" w:date="2024-03-24T11:04:00Z" w:initials="">
    <w:p w14:paraId="575946A9">
      <w:pPr>
        <w:pStyle w:val="2"/>
      </w:pPr>
      <w:r>
        <w:rPr>
          <w:rFonts w:hint="eastAsia"/>
        </w:rPr>
        <w:t>英语写作中，标点符号后要有空格。</w:t>
      </w:r>
    </w:p>
  </w:comment>
  <w:comment w:id="2" w:author="20220504155343" w:date="2024-03-24T11:04:00Z" w:initials="">
    <w:p w14:paraId="72406B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destroyed</w:t>
      </w:r>
    </w:p>
  </w:comment>
  <w:comment w:id="3" w:author="20220504155343" w:date="2024-03-27T15:38:00Z" w:initials="">
    <w:p w14:paraId="7DA90E08">
      <w:pPr>
        <w:rPr>
          <w:rFonts w:hint="eastAsia"/>
          <w:lang w:val="en-US" w:eastAsia="zh-CN"/>
        </w:rPr>
      </w:pPr>
      <w:r>
        <w:t xml:space="preserve">The logic is not so clear. </w:t>
      </w:r>
      <w:r>
        <w:rPr>
          <w:rFonts w:hint="eastAsia"/>
          <w:lang w:val="en-US" w:eastAsia="zh-CN"/>
        </w:rPr>
        <w:t xml:space="preserve"> </w:t>
      </w:r>
    </w:p>
    <w:p w14:paraId="589F33C7">
      <w:r>
        <w:t>You can add something to make it more readable.</w:t>
      </w:r>
    </w:p>
    <w:p w14:paraId="360951F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(You can mention that iGens are addicted to smartphones and online activities, instead of directly saying that smartphones reduce their social activities.)</w:t>
      </w:r>
    </w:p>
  </w:comment>
  <w:comment w:id="4" w:author="20220504155343" w:date="2024-03-24T11:06:00Z" w:initials="">
    <w:p w14:paraId="384642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cause</w:t>
      </w:r>
    </w:p>
  </w:comment>
  <w:comment w:id="5" w:author="20220504155343" w:date="2024-03-27T15:42:00Z" w:initials="">
    <w:p w14:paraId="4E7A75F2">
      <w:pPr>
        <w:rPr>
          <w:rFonts w:hint="eastAsia"/>
          <w:lang w:val="en-US" w:eastAsia="zh-CN"/>
        </w:rPr>
      </w:pPr>
      <w:r>
        <w:t>Less offline connection.</w:t>
      </w:r>
    </w:p>
  </w:comment>
  <w:comment w:id="6" w:author="20220504155343 [2]" w:date="2024-03-27T21:52:25Z" w:initials="">
    <w:p w14:paraId="096004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experienced</w:t>
      </w:r>
    </w:p>
  </w:comment>
  <w:comment w:id="7" w:author="20220504155343" w:date="2024-03-24T11:07:00Z" w:initials="">
    <w:p w14:paraId="0BA71A4D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,</w:t>
      </w:r>
    </w:p>
  </w:comment>
  <w:comment w:id="8" w:author="20220504155343" w:date="2024-03-24T11:07:00Z" w:initials="">
    <w:p w14:paraId="1A177A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themselves</w:t>
      </w:r>
    </w:p>
  </w:comment>
  <w:comment w:id="9" w:author="20220504155343" w:date="2024-03-27T15:43:00Z" w:initials="">
    <w:p w14:paraId="321B1E5C">
      <w:r>
        <w:t>Cited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657A04" w15:done="0"/>
  <w15:commentEx w15:paraId="575946A9" w15:done="0"/>
  <w15:commentEx w15:paraId="72406BC4" w15:done="0"/>
  <w15:commentEx w15:paraId="360951F4" w15:done="0"/>
  <w15:commentEx w15:paraId="3846427B" w15:done="0"/>
  <w15:commentEx w15:paraId="4E7A75F2" w15:done="0"/>
  <w15:commentEx w15:paraId="0960042D" w15:done="0"/>
  <w15:commentEx w15:paraId="0BA71A4D" w15:done="0"/>
  <w15:commentEx w15:paraId="1A177A2B" w15:done="0"/>
  <w15:commentEx w15:paraId="321B1E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20220504155343">
    <w15:presenceInfo w15:providerId="None" w15:userId="20220504155343"/>
  </w15:person>
  <w15:person w15:author="20220504155343 [2]">
    <w15:presenceInfo w15:providerId="WPS Office" w15:userId="4481547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kMmZhNWNiY2E2ZGVkMDc1M2JlOTg4NzAwOTdjMDMifQ=="/>
    <w:docVar w:name="KSO_WPS_MARK_KEY" w:val="e92e930d-40ef-49b1-8ae3-6f8d84147c6b"/>
  </w:docVars>
  <w:rsids>
    <w:rsidRoot w:val="00000000"/>
    <w:rsid w:val="012C14CE"/>
    <w:rsid w:val="036521A3"/>
    <w:rsid w:val="26234FC9"/>
    <w:rsid w:val="7DB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34cea83e-2bf7-4a1e-8656-e4aa5f2959da}">
  <ds:schemaRefs/>
</ds:datastoreItem>
</file>

<file path=customXml/itemProps2.xml><?xml version="1.0" encoding="utf-8"?>
<ds:datastoreItem xmlns:ds="http://schemas.openxmlformats.org/officeDocument/2006/customXml" ds:itemID="{9fd01cc1-161a-46a3-833c-7fa227a85885}">
  <ds:schemaRefs/>
</ds:datastoreItem>
</file>

<file path=customXml/itemProps3.xml><?xml version="1.0" encoding="utf-8"?>
<ds:datastoreItem xmlns:ds="http://schemas.openxmlformats.org/officeDocument/2006/customXml" ds:itemID="{95bbd5f0-3ac6-4a66-8505-7104557fcaed}">
  <ds:schemaRefs/>
</ds:datastoreItem>
</file>

<file path=customXml/itemProps4.xml><?xml version="1.0" encoding="utf-8"?>
<ds:datastoreItem xmlns:ds="http://schemas.openxmlformats.org/officeDocument/2006/customXml" ds:itemID="{a79f9662-b01a-4afa-8c1d-9ceb9425424a}">
  <ds:schemaRefs/>
</ds:datastoreItem>
</file>

<file path=customXml/itemProps5.xml><?xml version="1.0" encoding="utf-8"?>
<ds:datastoreItem xmlns:ds="http://schemas.openxmlformats.org/officeDocument/2006/customXml" ds:itemID="{4166846a-fb5b-46f1-b050-94670405b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365</Words>
  <Characters>2185</Characters>
  <Paragraphs>18</Paragraphs>
  <TotalTime>1</TotalTime>
  <ScaleCrop>false</ScaleCrop>
  <LinksUpToDate>false</LinksUpToDate>
  <CharactersWithSpaces>2547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2024-03-09T14:51:00Z</dcterms:created>
  <dc:creator>admin</dc:creator>
  <cp:lastModifiedBy>20220504155343</cp:lastModifiedBy>
  <dcterms:modified xsi:type="dcterms:W3CDTF">2024-03-30T12:36:55Z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E569E9870DFD4E8E8A89FDAA94F96338_13</vt:lpwstr>
  </property>
</Properties>
</file>