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D1BCB">
      <w:pPr>
        <w:pStyle w:val="3"/>
        <w:bidi w:val="0"/>
        <w:jc w:val="center"/>
        <w:rPr>
          <w:b w:val="0"/>
          <w:bCs/>
        </w:rPr>
      </w:pPr>
      <w:r>
        <w:rPr>
          <w:rFonts w:hint="default"/>
          <w:b w:val="0"/>
          <w:bCs/>
        </w:rPr>
        <w:t>北京市顺义区人民法院</w:t>
      </w:r>
    </w:p>
    <w:p w14:paraId="6351349F">
      <w:pPr>
        <w:pStyle w:val="3"/>
        <w:bidi w:val="0"/>
        <w:jc w:val="center"/>
        <w:rPr>
          <w:rFonts w:hint="default"/>
        </w:rPr>
      </w:pPr>
      <w:r>
        <w:rPr>
          <w:rFonts w:hint="default"/>
        </w:rPr>
        <w:t>执行裁定书</w:t>
      </w:r>
    </w:p>
    <w:p w14:paraId="539216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right"/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(2021)京0113执7166号</w:t>
      </w:r>
    </w:p>
    <w:p w14:paraId="58E07D5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</w:pPr>
    </w:p>
    <w:p w14:paraId="21D627C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申请执行人:李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雅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,女,198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6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年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4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月18日出生,汉族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,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户籍地北京市顺义区仁和地区陶家坟村南街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八十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巷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7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号,公民身份号码 110222198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6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0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4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18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890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X。</w:t>
      </w:r>
    </w:p>
    <w:p w14:paraId="7298D56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被执行人:李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景圆,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男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,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198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8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年6月10日出生,汉族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,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户籍地北京市东城区东内北小街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1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16号院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9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号楼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40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单元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666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号,公民身份号码110108198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8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0610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4567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eastAsia="zh-CN"/>
        </w:rPr>
        <w:t>。</w:t>
      </w:r>
      <w:bookmarkStart w:id="0" w:name="_GoBack"/>
      <w:bookmarkEnd w:id="0"/>
    </w:p>
    <w:p w14:paraId="02B4E68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本院在执行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李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雅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与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李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景圆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一案中,因被执行人未按规定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eastAsia="zh-CN"/>
        </w:rPr>
        <w:t>，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履行生效法律文书确定的义务,根据《中华人民共和国民事诉讼法》第二百五十三条的规定,裁定如下:</w:t>
      </w:r>
    </w:p>
    <w:p w14:paraId="3D0217F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划拨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李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lang w:val="en-US" w:eastAsia="zh-CN"/>
        </w:rPr>
        <w:t>景圆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名下在北京住房公积金管理中心缴存的住房公积金人民币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  <w:u w:val="single"/>
        </w:rPr>
        <w:t>50000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2373C"/>
          <w:spacing w:val="0"/>
          <w:sz w:val="24"/>
          <w:szCs w:val="24"/>
        </w:rPr>
        <w:t>元。</w:t>
      </w:r>
    </w:p>
    <w:p w14:paraId="7DC6332C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2927350</wp:posOffset>
            </wp:positionH>
            <wp:positionV relativeFrom="page">
              <wp:posOffset>6725920</wp:posOffset>
            </wp:positionV>
            <wp:extent cx="2087880" cy="166116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 197">
    <w:panose1 w:val="00020600040101010101"/>
    <w:charset w:val="86"/>
    <w:family w:val="auto"/>
    <w:pitch w:val="default"/>
    <w:sig w:usb0="A00002BF" w:usb1="18EF7CFA" w:usb2="00000016" w:usb3="00000000" w:csb0="000400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GWZT-EN">
    <w:panose1 w:val="02020400000000000000"/>
    <w:charset w:val="86"/>
    <w:family w:val="auto"/>
    <w:pitch w:val="default"/>
    <w:sig w:usb0="A00002BF" w:usb1="38CF7CFA" w:usb2="00082016" w:usb3="00000000" w:csb0="0004000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SC Black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63442D"/>
    <w:rsid w:val="2863442D"/>
    <w:rsid w:val="5BB6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2025-09-24T06:20:00Z</dcterms:created>
  <dc:creator>Nick Zhang</dc:creator>
  <cp:lastModifiedBy>Nick Zhang</cp:lastModifiedBy>
  <dcterms:modified xsi:type="dcterms:W3CDTF">2025-09-24T06:37:56Z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78C7F78264A1486F970862B84F4F6793_11</vt:lpwstr>
  </property>
  <property fmtid="{D5CDD505-2E9C-101B-9397-08002B2CF9AE}" pid="4" name="KSOTemplateDocerSaveRecord">
    <vt:lpwstr>eyJoZGlkIjoiODIyNTdkNjk0MDEwZDAxMjg4MmI5MDdjNjA5YTk5NmIiLCJ1c2VySWQiOiIxMTM4MzA5MzkxIn0=</vt:lpwstr>
  </property>
</Properties>
</file>