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/>
          <w:b/>
          <w:sz w:val="44"/>
          <w:szCs w:val="44"/>
          <w:lang w:val="en-US" w:eastAsia="zh-CN"/>
        </w:rPr>
      </w:pPr>
      <w:r>
        <w:rPr>
          <w:rFonts w:hint="eastAsia"/>
          <w:b/>
          <w:sz w:val="44"/>
          <w:szCs w:val="44"/>
        </w:rPr>
        <w:t>多媒体课程实验在线平台</w:t>
      </w:r>
      <w:r>
        <w:rPr>
          <w:rFonts w:hint="eastAsia"/>
          <w:b/>
          <w:sz w:val="44"/>
          <w:szCs w:val="44"/>
          <w:lang w:val="en-US" w:eastAsia="zh-CN"/>
        </w:rPr>
        <w:t>使用说明</w:t>
      </w:r>
    </w:p>
    <w:p>
      <w:pPr>
        <w:numPr>
          <w:ilvl w:val="0"/>
          <w:numId w:val="1"/>
        </w:numPr>
        <w:spacing w:line="360" w:lineRule="auto"/>
        <w:jc w:val="both"/>
        <w:rPr>
          <w:rFonts w:hint="eastAsia"/>
          <w:b w:val="0"/>
          <w:bCs/>
          <w:sz w:val="40"/>
          <w:szCs w:val="40"/>
          <w:lang w:val="en-US" w:eastAsia="zh-CN"/>
        </w:rPr>
      </w:pPr>
      <w:r>
        <w:rPr>
          <w:rFonts w:hint="eastAsia"/>
          <w:b w:val="0"/>
          <w:bCs/>
          <w:sz w:val="40"/>
          <w:szCs w:val="40"/>
          <w:lang w:val="en-US" w:eastAsia="zh-CN"/>
        </w:rPr>
        <w:t>首页</w:t>
      </w:r>
    </w:p>
    <w:p>
      <w:pPr>
        <w:numPr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4691380" cy="2734310"/>
            <wp:effectExtent l="0" t="0" r="1397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138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jc w:val="center"/>
      </w:pPr>
      <w:r>
        <w:rPr>
          <w:rFonts w:hint="eastAsia"/>
          <w:lang w:val="en-US" w:eastAsia="zh-CN"/>
        </w:rPr>
        <w:t>图一 主页展示图</w:t>
      </w:r>
    </w:p>
    <w:p>
      <w:pPr>
        <w:numPr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4705350" cy="274002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jc w:val="center"/>
      </w:pPr>
      <w:r>
        <w:rPr>
          <w:rFonts w:hint="eastAsia"/>
          <w:lang w:val="en-US" w:eastAsia="zh-CN"/>
        </w:rPr>
        <w:t>图二 主页展示图（图片滚动）</w:t>
      </w:r>
    </w:p>
    <w:p>
      <w:pPr>
        <w:numPr>
          <w:numId w:val="0"/>
        </w:numPr>
        <w:spacing w:line="360" w:lineRule="auto"/>
        <w:jc w:val="center"/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平台分为上中下三部分组成：</w:t>
      </w:r>
    </w:p>
    <w:p>
      <w:pPr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一、顶部：</w:t>
      </w:r>
    </w:p>
    <w:p>
      <w:pPr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平台的名字，多媒体比赛和咨询的超链接。</w:t>
      </w:r>
    </w:p>
    <w:p>
      <w:pPr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二、中部：</w:t>
      </w:r>
    </w:p>
    <w:p>
      <w:pPr>
        <w:numPr>
          <w:numId w:val="0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上：添加有个人博客的超链接。</w:t>
      </w:r>
    </w:p>
    <w:p>
      <w:pPr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左：五次实验的跳转链接，点击可以进入子页面。</w:t>
      </w:r>
    </w:p>
    <w:p>
      <w:pPr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中：五次实验中使用过的图片，采用轮播的方法，循环展示。</w:t>
      </w:r>
    </w:p>
    <w:p>
      <w:pPr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右：Adobe的Logo上设置了圆形的热点区域，点击可跳转到adobe介绍界面。</w:t>
      </w:r>
    </w:p>
    <w:p>
      <w:pPr>
        <w:numPr>
          <w:ilvl w:val="0"/>
          <w:numId w:val="2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下部：</w:t>
      </w:r>
    </w:p>
    <w:p>
      <w:pPr>
        <w:numPr>
          <w:numId w:val="0"/>
        </w:numPr>
        <w:spacing w:line="360" w:lineRule="auto"/>
        <w:jc w:val="both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lang w:val="en-US" w:eastAsia="zh-CN"/>
        </w:rPr>
        <w:t>平台信息说明和版权声明。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jc w:val="both"/>
        <w:rPr>
          <w:rFonts w:hint="default"/>
          <w:b w:val="0"/>
          <w:bCs/>
          <w:sz w:val="40"/>
          <w:szCs w:val="40"/>
          <w:lang w:val="en-US" w:eastAsia="zh-CN"/>
        </w:rPr>
      </w:pPr>
      <w:r>
        <w:rPr>
          <w:rFonts w:hint="eastAsia"/>
          <w:b w:val="0"/>
          <w:bCs/>
          <w:sz w:val="40"/>
          <w:szCs w:val="40"/>
          <w:lang w:val="en-US" w:eastAsia="zh-CN"/>
        </w:rPr>
        <w:t>子页面(实验一为例)</w:t>
      </w:r>
    </w:p>
    <w:p>
      <w:pPr>
        <w:numPr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5260340" cy="3006090"/>
            <wp:effectExtent l="0" t="0" r="165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jc w:val="center"/>
      </w:pPr>
      <w:r>
        <w:rPr>
          <w:rFonts w:hint="eastAsia"/>
          <w:lang w:val="en-US" w:eastAsia="zh-CN"/>
        </w:rPr>
        <w:t>图三 子页面上半部分</w:t>
      </w:r>
      <w:r>
        <w:drawing>
          <wp:inline distT="0" distB="0" distL="114300" distR="114300">
            <wp:extent cx="5109210" cy="3039110"/>
            <wp:effectExtent l="0" t="0" r="152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图四 子页面下半部分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平台分为上中下三部分组成：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一、顶部：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实验的次数，平台首页和其他实验的跳转链接。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二、中部：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实验目的，实验内容，实验方法，实验过程（实验的部分截图），实验心得，回到顶部链接。</w:t>
      </w:r>
    </w:p>
    <w:p>
      <w:pPr>
        <w:numPr>
          <w:ilvl w:val="0"/>
          <w:numId w:val="2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下部：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平台信息说明和版权声明。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jc w:val="both"/>
        <w:rPr>
          <w:rFonts w:hint="eastAsia"/>
          <w:b w:val="0"/>
          <w:bCs/>
          <w:sz w:val="32"/>
          <w:szCs w:val="32"/>
          <w:lang w:val="en-US" w:eastAsia="zh-CN"/>
        </w:rPr>
      </w:pPr>
      <w:r>
        <w:rPr>
          <w:rFonts w:hint="eastAsia"/>
          <w:b w:val="0"/>
          <w:bCs/>
          <w:sz w:val="32"/>
          <w:szCs w:val="32"/>
          <w:lang w:val="en-US" w:eastAsia="zh-CN"/>
        </w:rPr>
        <w:t>实验心得</w:t>
      </w:r>
    </w:p>
    <w:p>
      <w:pPr>
        <w:numPr>
          <w:ilvl w:val="0"/>
          <w:numId w:val="0"/>
        </w:numPr>
        <w:spacing w:line="360" w:lineRule="auto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实验做了很久，学了一周学完了HTML，CSS，JavaScript基础知识，整理好了博客，接着就是动手做实验。设计页面布局，调整界面内容，调整特效，最终做出现在这个页面。虽然有挺多不足的，但是我自己很满意，因为我从中学到了很多知识，很开心有这么一次锻炼自己能力的机会。</w:t>
      </w:r>
      <w:bookmarkStart w:id="0" w:name="_GoBack"/>
      <w:bookmarkEnd w:id="0"/>
    </w:p>
    <w:p>
      <w:pPr>
        <w:numPr>
          <w:ilvl w:val="0"/>
          <w:numId w:val="0"/>
        </w:numPr>
        <w:spacing w:line="360" w:lineRule="auto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快要结束的时候遇到了一个Bug，底部的版权说明总是飘在文章的中央，而不是落到底部，怎么检查都检查不出来设置css样式也设置不好，最后发现DW软件没有标签结束标记匹配的检查功能，因为代码写的很长，肉眼很难找出，通过使用Notepad++把标签对应好了。发现的一个小小的问题可能背后有一串错误的代码，以后要认真检查。</w:t>
      </w:r>
    </w:p>
    <w:p>
      <w:pPr>
        <w:numPr>
          <w:ilvl w:val="0"/>
          <w:numId w:val="0"/>
        </w:numPr>
        <w:spacing w:line="360" w:lineRule="auto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最后贴上博客地址：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"https://blog.csdn.net/weixin_44532671/category_10641800.html"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https://blog.csdn.net/weixin_44532671/category_10641800.html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spacing w:line="360" w:lineRule="auto"/>
        <w:ind w:firstLine="420" w:firstLineChars="200"/>
        <w:jc w:val="center"/>
      </w:pPr>
      <w:r>
        <w:drawing>
          <wp:inline distT="0" distB="0" distL="114300" distR="114300">
            <wp:extent cx="3827145" cy="3161665"/>
            <wp:effectExtent l="0" t="0" r="190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20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图五 博客界面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ACAB3E2"/>
    <w:multiLevelType w:val="singleLevel"/>
    <w:tmpl w:val="BACAB3E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ED5274A"/>
    <w:multiLevelType w:val="singleLevel"/>
    <w:tmpl w:val="DED5274A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103E58"/>
    <w:rsid w:val="03103E58"/>
    <w:rsid w:val="0BDE37BB"/>
    <w:rsid w:val="1C395644"/>
    <w:rsid w:val="1DAE672A"/>
    <w:rsid w:val="1E825A10"/>
    <w:rsid w:val="26AA088D"/>
    <w:rsid w:val="2B344997"/>
    <w:rsid w:val="3ED81B05"/>
    <w:rsid w:val="52901C45"/>
    <w:rsid w:val="6C943A35"/>
    <w:rsid w:val="76841D38"/>
    <w:rsid w:val="7D412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2020-12-16T16:42:00Z</dcterms:created>
  <dc:creator>Administrator</dc:creator>
  <cp:lastModifiedBy>Administrator</cp:lastModifiedBy>
  <dcterms:modified xsi:type="dcterms:W3CDTF">2020-12-16T17:12:21Z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