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基于 WebRTC 的电厂巡检机器人端到端无线视频传输系统的设计与实现</w:t>
      </w:r>
    </w:p>
    <w:p/>
    <w:p>
      <w:pPr>
        <w:spacing w:before="240" w:after="160"/>
        <w:jc w:val="center"/>
      </w:pPr>
      <w:r>
        <w:rPr>
          <w:rFonts w:ascii="黑体" w:hAnsi="黑体" w:eastAsia="黑体"/>
          <w:b/>
          <w:sz w:val="28"/>
        </w:rPr>
        <w:t>摘  要</w:t>
      </w:r>
    </w:p>
    <w:p/>
    <w:p>
      <w:pPr>
        <w:spacing w:line="400" w:lineRule="exact"/>
        <w:ind w:firstLine="567"/>
      </w:pPr>
      <w:r>
        <w:rPr>
          <w:rFonts w:ascii="宋体" w:hAnsi="宋体" w:eastAsia="宋体"/>
          <w:sz w:val="24"/>
        </w:rPr>
        <w:t>随着工业互联网、智能巡检和远程运维技术的不断发展，电厂等高风险、高复杂度场景对巡检作业的实时性、安全性和可追溯性提出了更高要求。传统人工巡检方式存在工作强度大、危险区域进入成本高、故障发现依赖人工经验等问题，而巡检机器人能够替代人员进入现场采集图像、视频和运行状态数据，为远程监控与智能诊断提供基础支撑。其中，稳定、低延迟的视频传输能力是巡检机器人系统能否有效应用的关键[18]。</w:t>
      </w:r>
    </w:p>
    <w:p>
      <w:pPr>
        <w:spacing w:line="400" w:lineRule="exact"/>
        <w:ind w:firstLine="567"/>
      </w:pPr>
      <w:r>
        <w:rPr>
          <w:rFonts w:ascii="宋体" w:hAnsi="宋体" w:eastAsia="宋体"/>
          <w:sz w:val="24"/>
        </w:rPr>
        <w:t>针对电厂巡检机器人在无线网络环境下实时视频回传存在的延迟高、弱网卡顿、设备状态难以统一管理等问题，本文设计并实现了一套端到端无线视频传输系统。系统采用前后端分离架构，由摄像头采集端、传输服务器、流媒体服务和 Web 监控客户端组成。摄像头采集端基于 Python 实现设备注册、心跳上报、摄像头采集和 WebRTC 推流[2]；后端服务基于 FastAPI 实现用户认证、设备管理、设备在线状态监测和视频状态上报等功能[6][9]；流媒体服务采用 MediaMTX 负责视频流接入、协议转换和 WebRTC 分发[5]；前端采用 Vue3、Vite、TypeScript、Pinia 和 Element Plus 实现登录、设备管理、多分屏实时预览和基础系统设置等页面[7][10]。</w:t>
      </w:r>
    </w:p>
    <w:p>
      <w:pPr>
        <w:spacing w:line="400" w:lineRule="exact"/>
        <w:ind w:firstLine="567"/>
      </w:pPr>
      <w:r>
        <w:rPr>
          <w:rFonts w:ascii="宋体" w:hAnsi="宋体" w:eastAsia="宋体"/>
          <w:sz w:val="24"/>
        </w:rPr>
        <w:t>系统重点围绕实时视频预览和弱网自适应传输进行设计。通过 WHIP/WHEP 接入机制[3][4]，摄像头端可将视频以 WebRTC 方式推送至 MediaMTX[2][5]，浏览器端通过 WHEP 拉流完成低延迟播放[4]。为提高弱网环境下的可用性，系统从采集参数、心跳检测、连接重试、播放端状态恢复等方面设计了自动降级与恢复机制，使系统在带宽下降或网络波动时优先保证视频连续性。</w:t>
      </w:r>
    </w:p>
    <w:p>
      <w:pPr>
        <w:spacing w:line="400" w:lineRule="exact"/>
        <w:ind w:firstLine="567"/>
      </w:pPr>
      <w:r>
        <w:rPr>
          <w:rFonts w:ascii="宋体" w:hAnsi="宋体" w:eastAsia="宋体"/>
          <w:sz w:val="24"/>
        </w:rPr>
        <w:t>测试结果表明，系统能够完成用户登录、设备注册、在线状态更新、实时视频预览和弱网恢复等核心功能。在局域网测试环境下，系统能够稳定接入摄像头设备并实现 720P 视频传输，端到端时延满足巡检监控对实时性的基本要求；在模拟弱网场景下，系统可通过降低码率、降低帧率和连接恢复机制减少播放中断，提高了无线视频传输链路的稳定性。本文的研究与实现为电厂巡检机器人远程视频监控提供了一种轻量化、低延迟的工程实践方案。</w:t>
      </w:r>
    </w:p>
    <w:p>
      <w:pPr>
        <w:spacing w:line="400" w:lineRule="exact"/>
      </w:pPr>
      <w:r>
        <w:rPr>
          <w:rFonts w:ascii="黑体" w:hAnsi="黑体" w:eastAsia="黑体"/>
          <w:b/>
          <w:sz w:val="24"/>
        </w:rPr>
        <w:t>关键词：</w:t>
      </w:r>
      <w:r>
        <w:rPr>
          <w:rFonts w:ascii="宋体" w:hAnsi="宋体" w:eastAsia="宋体"/>
          <w:sz w:val="24"/>
        </w:rPr>
        <w:t>巡检机器人；实时视频传输；WebRTC；MediaMTX；FastAPI；Vue3；弱网自适应</w:t>
      </w:r>
    </w:p>
    <w:p>
      <w:pPr>
        <w:spacing w:before="240" w:after="160"/>
        <w:jc w:val="center"/>
      </w:pPr>
      <w:r>
        <w:rPr>
          <w:rFonts w:ascii="黑体" w:hAnsi="黑体" w:eastAsia="黑体"/>
          <w:b/>
          <w:sz w:val="28"/>
        </w:rPr>
        <w:t>Abstract</w:t>
      </w:r>
    </w:p>
    <w:p/>
    <w:p>
      <w:pPr>
        <w:spacing w:line="400" w:lineRule="exact"/>
        <w:ind w:firstLine="567"/>
      </w:pPr>
      <w:r>
        <w:rPr>
          <w:rFonts w:ascii="宋体" w:hAnsi="宋体" w:eastAsia="宋体"/>
          <w:sz w:val="24"/>
        </w:rPr>
        <w:t>With the rapid development of industrial Internet, intelligent inspection and remote operation technologies, power plants and other high-risk industrial scenarios have put forward higher requirements for real-time monitoring, operational safety and traceability. Traditional manual inspection methods suffer from high labor intensity, safety risks in hazardous areas and strong dependence on human experience. Inspection robots can enter industrial sites instead of workers and collect images, videos and status information, which provides important support for remote monitoring and intelligent diagnosis. Among these capabilities, stable and low-latency video transmission is one of the key factors that determine whether an inspection robot system can be effectively applied.</w:t>
      </w:r>
    </w:p>
    <w:p>
      <w:pPr>
        <w:spacing w:line="400" w:lineRule="exact"/>
        <w:ind w:firstLine="567"/>
      </w:pPr>
      <w:r>
        <w:rPr>
          <w:rFonts w:ascii="宋体" w:hAnsi="宋体" w:eastAsia="宋体"/>
          <w:sz w:val="24"/>
        </w:rPr>
        <w:t>To solve the problems of high latency, video stuttering under weak networks and scattered device status management in wireless video transmission for power plant inspection robots, this paper designs and implements an end-to-end wireless video transmission system. The system adopts a front-end and back-end separated architecture, including a camera acquisition client, a transmission server, a media streaming service and a Web monitoring client. The camera client is implemented in Python and is responsible for device registration, heartbeat reporting, camera acquisition and WebRTC streaming. The back-end server is implemented with FastAPI and provides user authentication, device management, video status reporting and online status monitoring. MediaMTX is used as the media service for stream ingestion, protocol conversion and WebRTC distribution. The Web client is developed with Vue3, Vite, TypeScript, Pinia and Element Plus, providing login, device management, multi-screen live preview and basic system configuration pages.</w:t>
      </w:r>
    </w:p>
    <w:p>
      <w:pPr>
        <w:spacing w:line="400" w:lineRule="exact"/>
        <w:ind w:firstLine="567"/>
      </w:pPr>
      <w:r>
        <w:rPr>
          <w:rFonts w:ascii="宋体" w:hAnsi="宋体" w:eastAsia="宋体"/>
          <w:sz w:val="24"/>
        </w:rPr>
        <w:t>The system focuses on real-time video preview and adaptive transmission under weak network conditions. By using WHIP/WHEP access mechanisms, the camera client can publish video streams to MediaMTX through WebRTC, while the browser client pulls streams through WHEP for low-latency playback. To improve availability under weak wireless networks, the system designs automatic degradation and recovery mechanisms from camera parameters, heartbeat detection, reconnection and playback state recovery, so that video continuity can be prioritized when bandwidth decreases or network jitter occurs.</w:t>
      </w:r>
    </w:p>
    <w:p>
      <w:pPr>
        <w:spacing w:line="400" w:lineRule="exact"/>
        <w:ind w:firstLine="567"/>
      </w:pPr>
      <w:r>
        <w:rPr>
          <w:rFonts w:ascii="宋体" w:hAnsi="宋体" w:eastAsia="宋体"/>
          <w:sz w:val="24"/>
        </w:rPr>
        <w:t>Test results show that the system can complete core functions such as user login, device registration, online status update, real-time video preview and weak network recovery. In a local area network test environment, the system can stably access camera devices and transmit 720P video, and the end-to-end latency meets the basic real-time requirements of inspection monitoring. Under simulated weak network conditions, the system can reduce playback interruption by lowering bitrate, reducing frame rate and performing connection recovery, thereby improving the stability of wireless video transmission. The research and implementation in this paper provide a lightweight and low-latency engineering solution for remote video monitoring of power plant inspection robots.</w:t>
      </w:r>
    </w:p>
    <w:p>
      <w:pPr>
        <w:spacing w:line="400" w:lineRule="exact"/>
      </w:pPr>
      <w:r>
        <w:rPr>
          <w:rFonts w:ascii="Times New Roman" w:hAnsi="Times New Roman"/>
          <w:b/>
          <w:sz w:val="24"/>
        </w:rPr>
        <w:t xml:space="preserve">Keywords: </w:t>
      </w:r>
      <w:r>
        <w:rPr>
          <w:rFonts w:ascii="Times New Roman" w:hAnsi="Times New Roman"/>
          <w:sz w:val="24"/>
        </w:rPr>
        <w:t>Inspection Robot; Real-time Video Transmission; WebRTC; MediaMTX; FastAPI; Vue3; Weak Network Adaptation</w:t>
      </w:r>
    </w:p>
    <w:p>
      <w:r>
        <w:br w:type="page"/>
      </w:r>
    </w:p>
    <w:p>
      <w:pPr>
        <w:spacing w:before="240" w:after="160"/>
        <w:jc w:val="center"/>
      </w:pPr>
      <w:r>
        <w:rPr>
          <w:rFonts w:ascii="黑体" w:hAnsi="黑体" w:eastAsia="黑体"/>
          <w:b/>
          <w:sz w:val="32"/>
        </w:rPr>
        <w:t>第1章 绪论</w:t>
      </w:r>
    </w:p>
    <w:p/>
    <w:p>
      <w:pPr>
        <w:spacing w:before="240" w:after="160"/>
      </w:pPr>
      <w:r>
        <w:rPr>
          <w:rFonts w:ascii="黑体" w:hAnsi="黑体" w:eastAsia="黑体"/>
          <w:b/>
          <w:sz w:val="28"/>
        </w:rPr>
        <w:t>1.1 课题背景与研究意义</w:t>
      </w:r>
    </w:p>
    <w:p>
      <w:pPr>
        <w:spacing w:before="160" w:after="120"/>
      </w:pPr>
      <w:r>
        <w:rPr>
          <w:rFonts w:ascii="黑体" w:hAnsi="黑体" w:eastAsia="黑体"/>
          <w:b/>
          <w:sz w:val="26"/>
        </w:rPr>
        <w:t>1.1.1 课题背景</w:t>
      </w:r>
    </w:p>
    <w:p>
      <w:pPr>
        <w:spacing w:line="400" w:lineRule="exact"/>
        <w:ind w:firstLine="567"/>
      </w:pPr>
      <w:r>
        <w:rPr>
          <w:rFonts w:ascii="宋体" w:hAnsi="宋体" w:eastAsia="宋体"/>
          <w:sz w:val="24"/>
        </w:rPr>
        <w:t>电厂作为典型的大型工业场景，设备种类多、运行环境复杂、巡检点位分散，部分区域还存在高温、高压、强噪声、粉尘、狭小空间或电磁干扰等风险。长期以来，电厂巡检主要依赖人工定时巡查，巡检人员需要根据路线逐一检查设备状态，并通过肉眼观察、仪表读数和经验判断发现异常。该方式虽然灵活，但也存在巡检效率受人员经验影响大、危险区域进入成本高、异常留证不充分、远程协同能力弱等不足。</w:t>
      </w:r>
    </w:p>
    <w:p>
      <w:pPr>
        <w:spacing w:line="400" w:lineRule="exact"/>
        <w:ind w:firstLine="567"/>
      </w:pPr>
      <w:r>
        <w:rPr>
          <w:rFonts w:ascii="宋体" w:hAnsi="宋体" w:eastAsia="宋体"/>
          <w:sz w:val="24"/>
        </w:rPr>
        <w:t>随着移动机器人、嵌入式计算、无线通信和视频处理技术的发展，巡检机器人逐渐应用于电力、化工、矿山、轨道交通等行业[18]。机器人可搭载摄像头进入现场，完成图像采集和视频回传。对于远程监控人员而言，实时视频是理解现场情况最直接的数据形式，也是进行人工复核和异常判断的基础。因此，面向巡检机器人的视频传输系统不仅需要“能看见”，还需要满足低延迟、稳定性、弱网适应和设备可管理等要求[11]。</w:t>
      </w:r>
    </w:p>
    <w:p>
      <w:pPr>
        <w:spacing w:line="400" w:lineRule="exact"/>
        <w:ind w:firstLine="567"/>
      </w:pPr>
      <w:r>
        <w:rPr>
          <w:rFonts w:ascii="宋体" w:hAnsi="宋体" w:eastAsia="宋体"/>
          <w:sz w:val="24"/>
        </w:rPr>
        <w:t>在实际电厂现场，无线网络质量并不总是稳定。机器人移动过程中可能经过遮挡区域、拐角区域、信号衰减区域或干扰区域，带宽、时延、丢包率会出现波动。如果视频传输系统无法根据网络变化进行调整，就可能出现画面卡顿、播放中断、延迟累积或设备状态误判等问题，从而影响远程巡检的实时决策。因此，设计一套适用于巡检机器人场景的端到端无线视频传输系统具有一定的工程价值。</w:t>
      </w:r>
    </w:p>
    <w:p>
      <w:pPr>
        <w:spacing w:line="400" w:lineRule="exact"/>
        <w:ind w:firstLine="567"/>
      </w:pPr>
      <w:r>
        <w:rPr>
          <w:rFonts w:ascii="宋体" w:hAnsi="宋体" w:eastAsia="宋体"/>
          <w:sz w:val="24"/>
        </w:rPr>
        <w:t>本文围绕“电厂巡检机器人端到端无线视频传输系统”展开研究与实现，系统综合使用 Python、FastAPI、Vue3、MediaMTX、WebRTC、WHIP/WHEP 等技术，构建从摄像头采集、流媒体传输、设备管理到浏览器播放的核心链路。</w:t>
      </w:r>
    </w:p>
    <w:p>
      <w:pPr>
        <w:spacing w:before="160" w:after="120"/>
      </w:pPr>
      <w:r>
        <w:rPr>
          <w:rFonts w:ascii="黑体" w:hAnsi="黑体" w:eastAsia="黑体"/>
          <w:b/>
          <w:sz w:val="26"/>
        </w:rPr>
        <w:t>1.1.2 研究意义</w:t>
      </w:r>
    </w:p>
    <w:p>
      <w:pPr>
        <w:spacing w:line="400" w:lineRule="exact"/>
        <w:ind w:firstLine="567"/>
      </w:pPr>
      <w:r>
        <w:rPr>
          <w:rFonts w:ascii="宋体" w:hAnsi="宋体" w:eastAsia="宋体"/>
          <w:sz w:val="24"/>
        </w:rPr>
        <w:t>本课题的研究意义主要体现在理论意义和实际意义两个方面。</w:t>
      </w:r>
    </w:p>
    <w:p>
      <w:pPr>
        <w:spacing w:line="400" w:lineRule="exact"/>
        <w:ind w:firstLine="567"/>
      </w:pPr>
      <w:r>
        <w:rPr>
          <w:rFonts w:ascii="宋体" w:hAnsi="宋体" w:eastAsia="宋体"/>
          <w:sz w:val="24"/>
        </w:rPr>
        <w:t>从理论意义上看，本文将 WebRTC 低延迟通信技术、流媒体服务器接入机制、前后端分离架构和设备心跳管理机制结合起来，形成了一套较完整的视频传输系统设计方法。系统不仅关注视频编码与播放，还将设备注册、在线检测、播放端连接恢复和视频状态上报等工程环节纳入统一设计，有助于理解实时视频系统从采集端到浏览器端的主要技术链路。</w:t>
      </w:r>
    </w:p>
    <w:p>
      <w:pPr>
        <w:spacing w:line="400" w:lineRule="exact"/>
        <w:ind w:firstLine="567"/>
      </w:pPr>
      <w:r>
        <w:rPr>
          <w:rFonts w:ascii="宋体" w:hAnsi="宋体" w:eastAsia="宋体"/>
          <w:sz w:val="24"/>
        </w:rPr>
        <w:t>从实际意义上看，本系统可用于电厂巡检机器人远程监控场景。监控人员可以通过 Web 页面查看在线设备列表，选择巡检机器人或固定摄像头进行实时预览，在网络波动时系统可尽量保持画面连续性，从而提升巡检效率和安全性。</w:t>
      </w:r>
    </w:p>
    <w:p>
      <w:pPr>
        <w:spacing w:before="120" w:after="120"/>
        <w:jc w:val="center"/>
      </w:pPr>
      <w:r>
        <w:rPr>
          <w:rFonts w:ascii="宋体" w:hAnsi="宋体" w:eastAsia="宋体"/>
          <w:sz w:val="21"/>
        </w:rPr>
        <w:t>【图1-1 电厂巡检机器人视频回传应用场景示意图插入位置】</w:t>
      </w:r>
    </w:p>
    <w:p>
      <w:pPr>
        <w:spacing w:before="240" w:after="160"/>
      </w:pPr>
      <w:r>
        <w:rPr>
          <w:rFonts w:ascii="黑体" w:hAnsi="黑体" w:eastAsia="黑体"/>
          <w:b/>
          <w:sz w:val="28"/>
        </w:rPr>
        <w:t>1.2 国内外研究现状</w:t>
      </w:r>
    </w:p>
    <w:p>
      <w:pPr>
        <w:spacing w:line="400" w:lineRule="exact"/>
        <w:ind w:firstLine="567"/>
      </w:pPr>
      <w:r>
        <w:rPr>
          <w:rFonts w:ascii="宋体" w:hAnsi="宋体" w:eastAsia="宋体"/>
          <w:sz w:val="24"/>
        </w:rPr>
        <w:t>实时视频传输一直是远程监控、视频会议、安防监控、无人机、机器人和工业互联网领域的重要研究内容。传统视频监控系统多采用 RTSP、RTMP、HLS 等协议。RTSP 适用于摄像头和流媒体服务器之间的实时流传输，具有实现成熟、设备兼容性强等优点[1]；HLS 具有良好的浏览器兼容性和 CDN 分发能力，但通常存在数秒级甚至更高的延迟，不适合对实时性要求较高的巡检控制场景。</w:t>
      </w:r>
    </w:p>
    <w:p>
      <w:pPr>
        <w:spacing w:line="400" w:lineRule="exact"/>
        <w:ind w:firstLine="567"/>
      </w:pPr>
      <w:r>
        <w:rPr>
          <w:rFonts w:ascii="宋体" w:hAnsi="宋体" w:eastAsia="宋体"/>
          <w:sz w:val="24"/>
        </w:rPr>
        <w:t>近年来，WebRTC 因其低延迟、浏览器原生支持、支持拥塞控制和点对点媒体传输等特点，逐渐被应用于远程控制、云游戏、无人机视频回传、机器人遥操作和实时监控等领域[2][16]。WebRTC 原本主要面向浏览器之间的音视频通信，随着媒体服务器和协议标准的发展，WebRTC 也开始用于“设备到服务器”和“服务器到浏览器”的流媒体分发场景。WHIP 和 WHEP 分别用于 WebRTC 推流和拉流的 HTTP 接入过程[3][4]，降低了传统 WebRTC 信令设计的复杂度，使流媒体服务器可以通过标准化接口接入 WebRTC 流。</w:t>
      </w:r>
    </w:p>
    <w:p>
      <w:pPr>
        <w:spacing w:line="400" w:lineRule="exact"/>
        <w:ind w:firstLine="567"/>
      </w:pPr>
      <w:r>
        <w:rPr>
          <w:rFonts w:ascii="宋体" w:hAnsi="宋体" w:eastAsia="宋体"/>
          <w:sz w:val="24"/>
        </w:rPr>
        <w:t>国外在实时视频传输方面起步较早，相关研究集中在低延迟编码、拥塞控制、端到端传输质量评估、多路视频分发和边缘计算等方向。部分工业机器人和无人系统已将 WebRTC 用于远程控制画面回传，并结合自适应码率策略改善弱网场景下的用户体验。国内相关研究则更多结合具体应用场景展开，例如智慧电厂、矿山巡检、变电站巡检、安防监控和无人机巡查等。在工程实践中，常见方案包括基于 RTSP 的局域网监控方案、基于 GB/T 28181 的安防接入方案、基于 HLS/FLV 的网页播放方案，以及基于 WebRTC 的低延迟播放方案。国内在巡检机器人应用、WebRTC 低延迟传输与工业场景视频监控等方面也有相关研究报道，如文献[12-14]所述。</w:t>
      </w:r>
    </w:p>
    <w:p>
      <w:pPr>
        <w:spacing w:line="400" w:lineRule="exact"/>
        <w:ind w:firstLine="567"/>
      </w:pPr>
      <w:r>
        <w:rPr>
          <w:rFonts w:ascii="宋体" w:hAnsi="宋体" w:eastAsia="宋体"/>
          <w:sz w:val="24"/>
        </w:rPr>
        <w:t>总体来看，现有方案在不同场景下各有优势，但面向实际工程应用时，仍存在一些问题：一是仅实现视频播放而忽视设备管理、心跳检测和状态同步；二是部分方案延迟较高，不能满足巡检实时性要求；三是弱网情况下缺少自动降级与恢复机制。本文基于这些问题，设计并实现一个前后端分离、模块清晰、支持低延迟播放和弱网适应的端到端视频传输系统。</w:t>
      </w:r>
    </w:p>
    <w:p>
      <w:pPr>
        <w:spacing w:before="240" w:after="160"/>
      </w:pPr>
      <w:r>
        <w:rPr>
          <w:rFonts w:ascii="黑体" w:hAnsi="黑体" w:eastAsia="黑体"/>
          <w:b/>
          <w:sz w:val="28"/>
        </w:rPr>
        <w:t>1.3 研究内容与技术路线</w:t>
      </w:r>
    </w:p>
    <w:p>
      <w:pPr>
        <w:spacing w:before="160" w:after="120"/>
      </w:pPr>
      <w:r>
        <w:rPr>
          <w:rFonts w:ascii="黑体" w:hAnsi="黑体" w:eastAsia="黑体"/>
          <w:b/>
          <w:sz w:val="26"/>
        </w:rPr>
        <w:t>1.3.1 研究内容</w:t>
      </w:r>
    </w:p>
    <w:p>
      <w:pPr>
        <w:spacing w:line="400" w:lineRule="exact"/>
        <w:ind w:firstLine="567"/>
      </w:pPr>
      <w:r>
        <w:rPr>
          <w:rFonts w:ascii="宋体" w:hAnsi="宋体" w:eastAsia="宋体"/>
          <w:sz w:val="24"/>
        </w:rPr>
        <w:t>本文的主要研究内容包括以下几个方面。</w:t>
      </w:r>
    </w:p>
    <w:p>
      <w:pPr>
        <w:spacing w:line="400" w:lineRule="exact"/>
        <w:ind w:firstLine="567"/>
      </w:pPr>
      <w:r>
        <w:rPr>
          <w:rFonts w:ascii="宋体" w:hAnsi="宋体" w:eastAsia="宋体"/>
          <w:sz w:val="24"/>
        </w:rPr>
        <w:t>第一，分析电厂巡检机器人实时视频传输的业务需求。围绕巡检机器人远程监控场景，分析用户登录、设备注册、设备在线状态维护、实时预览和弱网恢复等功能需求，并进一步归纳系统的实时性、稳定性、可扩展性和可维护性要求。</w:t>
      </w:r>
    </w:p>
    <w:p>
      <w:pPr>
        <w:spacing w:line="400" w:lineRule="exact"/>
        <w:ind w:firstLine="567"/>
      </w:pPr>
      <w:r>
        <w:rPr>
          <w:rFonts w:ascii="宋体" w:hAnsi="宋体" w:eastAsia="宋体"/>
          <w:sz w:val="24"/>
        </w:rPr>
        <w:t>第二，设计系统总体架构。系统采用前后端分离模式，分为摄像头采集端、后端服务、流媒体服务和 Web 监控端四个部分。摄像头端负责采集与推流，后端负责设备和用户管理，MediaMTX 负责视频流接入与转发，前端负责展示设备列表和播放实时视频。</w:t>
      </w:r>
    </w:p>
    <w:p>
      <w:pPr>
        <w:spacing w:line="400" w:lineRule="exact"/>
        <w:ind w:firstLine="567"/>
      </w:pPr>
      <w:r>
        <w:rPr>
          <w:rFonts w:ascii="宋体" w:hAnsi="宋体" w:eastAsia="宋体"/>
          <w:sz w:val="24"/>
        </w:rPr>
        <w:t>第三，实现核心功能模块。后端基于 FastAPI 和 SQLAlchemy 实现认证、设备管理、心跳检测和视频状态上报；摄像头端基于 Python、Picamera2、aiortc 等技术实现视频采集和推流；前端基于 Vue3、Vite、TypeScript、Pinia 和 Element Plus 实现交互界面；流媒体服务基于 MediaMTX 完成 WebRTC 接入。</w:t>
      </w:r>
    </w:p>
    <w:p>
      <w:pPr>
        <w:spacing w:line="400" w:lineRule="exact"/>
        <w:ind w:firstLine="567"/>
      </w:pPr>
      <w:r>
        <w:rPr>
          <w:rFonts w:ascii="宋体" w:hAnsi="宋体" w:eastAsia="宋体"/>
          <w:sz w:val="24"/>
        </w:rPr>
        <w:t>第四，设计弱网自适应降级与恢复方案。系统在弱网条件下优先保证视频连续性，通过降低分辨率、降低帧率、降低码率、缩小编码缓冲、启用低延迟编码参数、心跳超时检测和播放端自动重连等方式提高传输稳定性。</w:t>
      </w:r>
    </w:p>
    <w:p>
      <w:pPr>
        <w:spacing w:line="400" w:lineRule="exact"/>
        <w:ind w:firstLine="567"/>
      </w:pPr>
      <w:r>
        <w:rPr>
          <w:rFonts w:ascii="宋体" w:hAnsi="宋体" w:eastAsia="宋体"/>
          <w:sz w:val="24"/>
        </w:rPr>
        <w:t>第五，开展系统测试与结果分析。通过功能测试、弱网专项测试和基础性能观察验证系统是否满足设计目标，并对端到端时延、播放稳定性等指标进行分析。</w:t>
      </w:r>
    </w:p>
    <w:p>
      <w:pPr>
        <w:spacing w:before="160" w:after="120"/>
      </w:pPr>
      <w:r>
        <w:rPr>
          <w:rFonts w:ascii="黑体" w:hAnsi="黑体" w:eastAsia="黑体"/>
          <w:b/>
          <w:sz w:val="26"/>
        </w:rPr>
        <w:t>1.3.2 技术路线</w:t>
      </w:r>
    </w:p>
    <w:p>
      <w:pPr>
        <w:spacing w:line="400" w:lineRule="exact"/>
        <w:ind w:firstLine="567"/>
      </w:pPr>
      <w:r>
        <w:rPr>
          <w:rFonts w:ascii="宋体" w:hAnsi="宋体" w:eastAsia="宋体"/>
          <w:sz w:val="24"/>
        </w:rPr>
        <w:t>本文采用“需求分析—总体设计—详细实现—系统测试—总结优化”的技术路线。首先根据电厂巡检机器人业务场景提取系统需求；然后确定前后端分离架构和基于 WebRTC 的低延迟传输方案；接着分别实现采集端、后端、流媒体服务和前端客户端；随后在局域网和弱网环境下进行功能测试与基础性能观察；最后总结系统成果与不足。</w:t>
      </w:r>
    </w:p>
    <w:p>
      <w:pPr>
        <w:spacing w:line="400" w:lineRule="exact"/>
        <w:ind w:firstLine="567"/>
      </w:pPr>
      <w:r>
        <w:rPr>
          <w:rFonts w:ascii="宋体" w:hAnsi="宋体" w:eastAsia="宋体"/>
          <w:sz w:val="24"/>
        </w:rPr>
        <w:t>技术路线可概括为：</w:t>
      </w:r>
    </w:p>
    <w:p>
      <w:pPr>
        <w:spacing w:line="400" w:lineRule="exact"/>
        <w:ind w:firstLine="567"/>
      </w:pPr>
      <w:r>
        <w:rPr>
          <w:rFonts w:ascii="宋体" w:hAnsi="宋体" w:eastAsia="宋体"/>
          <w:sz w:val="24"/>
        </w:rPr>
        <w:t>需求调研与场景分析 → 协议与架构选型 → 数据库与接口设计 → 摄像头采集端实现 → FastAPI 后端实现 → MediaMTX 流媒体配置 → Vue3 前端实现 → 弱网测试与性能分析 → 系统总结与优化。</w:t>
      </w:r>
    </w:p>
    <w:p>
      <w:pPr>
        <w:spacing w:before="120" w:after="120"/>
        <w:jc w:val="center"/>
      </w:pPr>
      <w:r>
        <w:rPr>
          <w:rFonts w:ascii="宋体" w:hAnsi="宋体" w:eastAsia="宋体"/>
          <w:sz w:val="21"/>
        </w:rPr>
        <w:t>【图1-2 系统技术路线图插入位置】</w:t>
      </w:r>
    </w:p>
    <w:p>
      <w:pPr>
        <w:spacing w:before="240" w:after="160"/>
      </w:pPr>
      <w:r>
        <w:rPr>
          <w:rFonts w:ascii="黑体" w:hAnsi="黑体" w:eastAsia="黑体"/>
          <w:b/>
          <w:sz w:val="28"/>
        </w:rPr>
        <w:t>1.4 论文结构安排</w:t>
      </w:r>
    </w:p>
    <w:p>
      <w:pPr>
        <w:spacing w:line="400" w:lineRule="exact"/>
        <w:ind w:firstLine="567"/>
      </w:pPr>
      <w:r>
        <w:rPr>
          <w:rFonts w:ascii="宋体" w:hAnsi="宋体" w:eastAsia="宋体"/>
          <w:sz w:val="24"/>
        </w:rPr>
        <w:t>本文共分为七章，各章内容安排如下。</w:t>
      </w:r>
    </w:p>
    <w:p>
      <w:pPr>
        <w:spacing w:line="400" w:lineRule="exact"/>
        <w:ind w:firstLine="567"/>
      </w:pPr>
      <w:r>
        <w:rPr>
          <w:rFonts w:ascii="宋体" w:hAnsi="宋体" w:eastAsia="宋体"/>
          <w:sz w:val="24"/>
        </w:rPr>
        <w:t>第1章为绪论，主要介绍课题背景、研究意义、国内外研究现状、研究内容与技术路线以及论文整体结构。</w:t>
      </w:r>
    </w:p>
    <w:p>
      <w:pPr>
        <w:spacing w:line="400" w:lineRule="exact"/>
        <w:ind w:firstLine="567"/>
      </w:pPr>
      <w:r>
        <w:rPr>
          <w:rFonts w:ascii="宋体" w:hAnsi="宋体" w:eastAsia="宋体"/>
          <w:sz w:val="24"/>
        </w:rPr>
        <w:t>第2章为相关技术与理论基础，介绍前后端分离架构、RTSP、WebRTC、WHIP/WHEP、FastAPI、Vue3 + Vite、MediaMTX 等关键技术。</w:t>
      </w:r>
    </w:p>
    <w:p>
      <w:pPr>
        <w:spacing w:line="400" w:lineRule="exact"/>
        <w:ind w:firstLine="567"/>
      </w:pPr>
      <w:r>
        <w:rPr>
          <w:rFonts w:ascii="宋体" w:hAnsi="宋体" w:eastAsia="宋体"/>
          <w:sz w:val="24"/>
        </w:rPr>
        <w:t>第3章为系统需求分析，从建设目标、业务场景、功能需求、非功能需求和可行性等方面分析系统设计依据。</w:t>
      </w:r>
    </w:p>
    <w:p>
      <w:pPr>
        <w:spacing w:line="400" w:lineRule="exact"/>
        <w:ind w:firstLine="567"/>
      </w:pPr>
      <w:r>
        <w:rPr>
          <w:rFonts w:ascii="宋体" w:hAnsi="宋体" w:eastAsia="宋体"/>
          <w:sz w:val="24"/>
        </w:rPr>
        <w:t>第4章为系统总体设计，描述系统总体架构、模块划分、通信关系、核心流程、弱网自适应方案以及数据库和接口设计。</w:t>
      </w:r>
    </w:p>
    <w:p>
      <w:pPr>
        <w:spacing w:line="400" w:lineRule="exact"/>
        <w:ind w:firstLine="567"/>
      </w:pPr>
      <w:r>
        <w:rPr>
          <w:rFonts w:ascii="宋体" w:hAnsi="宋体" w:eastAsia="宋体"/>
          <w:sz w:val="24"/>
        </w:rPr>
        <w:t>第5章为系统详细实现，分别介绍后端模块、摄像头采集端、MediaMTX 流媒体服务和前端模块的具体实现。</w:t>
      </w:r>
    </w:p>
    <w:p>
      <w:pPr>
        <w:spacing w:line="400" w:lineRule="exact"/>
        <w:ind w:firstLine="567"/>
      </w:pPr>
      <w:r>
        <w:rPr>
          <w:rFonts w:ascii="宋体" w:hAnsi="宋体" w:eastAsia="宋体"/>
          <w:sz w:val="24"/>
        </w:rPr>
        <w:t>第6章为系统测试与结果分析，围绕功能测试、弱网专项测试和基础性能观察对系统效果进行验证。</w:t>
      </w:r>
    </w:p>
    <w:p>
      <w:pPr>
        <w:spacing w:line="400" w:lineRule="exact"/>
        <w:ind w:firstLine="567"/>
      </w:pPr>
      <w:r>
        <w:rPr>
          <w:rFonts w:ascii="宋体" w:hAnsi="宋体" w:eastAsia="宋体"/>
          <w:sz w:val="24"/>
        </w:rPr>
        <w:t>第7章为总结与展望，总结本文工作、核心成果和创新点，并分析不足与后续优化方向。</w:t>
      </w:r>
    </w:p>
    <w:p>
      <w:r>
        <w:br w:type="page"/>
      </w:r>
    </w:p>
    <w:p>
      <w:pPr>
        <w:spacing w:before="240" w:after="160"/>
        <w:jc w:val="center"/>
      </w:pPr>
      <w:r>
        <w:rPr>
          <w:rFonts w:ascii="黑体" w:hAnsi="黑体" w:eastAsia="黑体"/>
          <w:b/>
          <w:sz w:val="32"/>
        </w:rPr>
        <w:t>第2章 相关技术与理论基础</w:t>
      </w:r>
    </w:p>
    <w:p/>
    <w:p>
      <w:pPr>
        <w:spacing w:before="240" w:after="160"/>
      </w:pPr>
      <w:r>
        <w:rPr>
          <w:rFonts w:ascii="黑体" w:hAnsi="黑体" w:eastAsia="黑体"/>
          <w:b/>
          <w:sz w:val="28"/>
        </w:rPr>
        <w:t>2.1 前后端分离架构</w:t>
      </w:r>
    </w:p>
    <w:p>
      <w:pPr>
        <w:spacing w:line="400" w:lineRule="exact"/>
        <w:ind w:firstLine="567"/>
      </w:pPr>
      <w:r>
        <w:rPr>
          <w:rFonts w:ascii="宋体" w:hAnsi="宋体" w:eastAsia="宋体"/>
          <w:sz w:val="24"/>
        </w:rPr>
        <w:t>前后端分离架构是现代 Web 系统常用的软件架构模式。该模式将前端页面展示与后端业务处理分离，前端通过 HTTP API 与后端进行数据交互。前端主要负责界面渲染、用户交互、状态管理和路由跳转，后端主要负责业务逻辑、数据持久化、权限控制和接口服务。</w:t>
      </w:r>
    </w:p>
    <w:p>
      <w:pPr>
        <w:spacing w:line="400" w:lineRule="exact"/>
        <w:ind w:firstLine="567"/>
      </w:pPr>
      <w:r>
        <w:rPr>
          <w:rFonts w:ascii="宋体" w:hAnsi="宋体" w:eastAsia="宋体"/>
          <w:sz w:val="24"/>
        </w:rPr>
        <w:t>在本系统中，前端采用 Vue3 + Vite + TypeScript 开发，运行在浏览器中，负责登录页面、设备列表、实时监控和系统设置等主要用户界面。后端采用 FastAPI 开发，提供用户认证、设备注册、心跳上报、设备查询和视频状态上报等 RESTful API。前后端通过 JSON 格式传输业务数据，视频流则由 MediaMTX 通过 WebRTC 通道独立传输。这样的设计使业务数据链路和视频媒体链路相对解耦，便于调试和维护。</w:t>
      </w:r>
    </w:p>
    <w:p>
      <w:pPr>
        <w:spacing w:line="400" w:lineRule="exact"/>
        <w:ind w:firstLine="567"/>
      </w:pPr>
      <w:r>
        <w:rPr>
          <w:rFonts w:ascii="宋体" w:hAnsi="宋体" w:eastAsia="宋体"/>
          <w:sz w:val="24"/>
        </w:rPr>
        <w:t>前后端分离架构在本课题中的优势主要包括：第一，前端和后端可以独立开发与部署，提高开发效率；第二，接口边界清晰，有利于后续接入移动端、平板端或第三方平台；第三，视频流媒体服务可独立运行，避免所有数据都经过业务后端而造成性能瓶颈；第四，系统功能模块清晰，便于进行需求分析、设计说明和测试验证。</w:t>
      </w:r>
    </w:p>
    <w:p>
      <w:pPr>
        <w:spacing w:before="240" w:after="160"/>
      </w:pPr>
      <w:r>
        <w:rPr>
          <w:rFonts w:ascii="黑体" w:hAnsi="黑体" w:eastAsia="黑体"/>
          <w:b/>
          <w:sz w:val="28"/>
        </w:rPr>
        <w:t>2.2 流媒体传输相关技术</w:t>
      </w:r>
    </w:p>
    <w:p>
      <w:pPr>
        <w:spacing w:before="160" w:after="120"/>
      </w:pPr>
      <w:r>
        <w:rPr>
          <w:rFonts w:ascii="黑体" w:hAnsi="黑体" w:eastAsia="黑体"/>
          <w:b/>
          <w:sz w:val="26"/>
        </w:rPr>
        <w:t>2.2.1 RTSP 协议</w:t>
      </w:r>
    </w:p>
    <w:p>
      <w:pPr>
        <w:spacing w:line="400" w:lineRule="exact"/>
        <w:ind w:firstLine="567"/>
      </w:pPr>
      <w:r>
        <w:rPr>
          <w:rFonts w:ascii="宋体" w:hAnsi="宋体" w:eastAsia="宋体"/>
          <w:sz w:val="24"/>
        </w:rPr>
        <w:t>RTSP 即实时流传输协议，主要用于控制音视频流的播放、暂停、建立会话和传输等过程。RTSP 本身负责控制信令，媒体数据通常通过 RTP/RTCP 传输。由于大量网络摄像机和视频服务器支持 RTSP，因此 RTSP 在安防监控和工业视频场景中应用广泛[1][15]。</w:t>
      </w:r>
    </w:p>
    <w:p>
      <w:pPr>
        <w:spacing w:line="400" w:lineRule="exact"/>
        <w:ind w:firstLine="567"/>
      </w:pPr>
      <w:r>
        <w:rPr>
          <w:rFonts w:ascii="宋体" w:hAnsi="宋体" w:eastAsia="宋体"/>
          <w:sz w:val="24"/>
        </w:rPr>
        <w:t>本系统保留 RTSP 推流模块，摄像头采集端可通过 FFmpeg 将原始视频帧编码为 H.264，并推送至 MediaMTX 的 RTSP 地址[8][5]。FFmpeg 推流参数中使用 libx264 编码器、ultrafast 预设、zerolatency 调优参数、较小缓冲区和 TCP 传输方式，以降低编码和传输过程中的延迟[8]。RTSP 方案的优点是成熟稳定、便于调试、兼容性好；不足是浏览器无法原生播放 RTSP，需要服务器进行协议转换或借助插件，因此在 Web 端低延迟播放时通常需要与 WebRTC 等协议配合[2]。</w:t>
      </w:r>
    </w:p>
    <w:p>
      <w:pPr>
        <w:spacing w:before="160" w:after="120"/>
      </w:pPr>
      <w:r>
        <w:rPr>
          <w:rFonts w:ascii="黑体" w:hAnsi="黑体" w:eastAsia="黑体"/>
          <w:b/>
          <w:sz w:val="26"/>
        </w:rPr>
        <w:t>2.2.2 WebRTC 协议</w:t>
      </w:r>
    </w:p>
    <w:p>
      <w:pPr>
        <w:spacing w:line="400" w:lineRule="exact"/>
        <w:ind w:firstLine="567"/>
      </w:pPr>
      <w:r>
        <w:rPr>
          <w:rFonts w:ascii="宋体" w:hAnsi="宋体" w:eastAsia="宋体"/>
          <w:sz w:val="24"/>
        </w:rPr>
        <w:t>WebRTC 是一种支持浏览器和应用程序进行实时音视频通信的技术体系，具备低延迟、浏览器原生支持、拥塞控制、NAT 穿透和安全传输等特点[2][16]。WebRTC 通过 RTCPeerConnection 建立媒体连接，并使用 SRTP 传输音视频数据[16]。</w:t>
      </w:r>
    </w:p>
    <w:p>
      <w:pPr>
        <w:spacing w:line="400" w:lineRule="exact"/>
        <w:ind w:firstLine="567"/>
      </w:pPr>
      <w:r>
        <w:rPr>
          <w:rFonts w:ascii="宋体" w:hAnsi="宋体" w:eastAsia="宋体"/>
          <w:sz w:val="24"/>
        </w:rPr>
        <w:t>对于巡检机器人远程监控场景，WebRTC 的主要优势在于低延迟。传统 HLS 播放通常存在较高分片延迟，而 WebRTC 可实现较低的端到端时延，更适合远程巡检人员及时观察设备状态。WebRTC 还具备网络拥塞控制能力，可以根据网络情况调整发送策略，从而提升弱网环境下的可用性。</w:t>
      </w:r>
    </w:p>
    <w:p>
      <w:pPr>
        <w:spacing w:line="400" w:lineRule="exact"/>
        <w:ind w:firstLine="567"/>
      </w:pPr>
      <w:r>
        <w:rPr>
          <w:rFonts w:ascii="宋体" w:hAnsi="宋体" w:eastAsia="宋体"/>
          <w:sz w:val="24"/>
        </w:rPr>
        <w:t>本系统使用 WebRTC 作为主要的低延迟播放方案。摄像头端通过 aiortc 创建 PeerConnection 并添加视频轨道[17]，将采集到的画面推送至 MediaMTX[5]；前端通过 WHEP 接入地址从 MediaMTX 拉取视频流[4]，并在 HTMLVideoElement 中播放。该方式避免了浏览器直接处理 RTSP 的兼容性问题，同时满足低延迟监控需求[2]。</w:t>
      </w:r>
    </w:p>
    <w:p>
      <w:pPr>
        <w:spacing w:before="160" w:after="120"/>
      </w:pPr>
      <w:r>
        <w:rPr>
          <w:rFonts w:ascii="黑体" w:hAnsi="黑体" w:eastAsia="黑体"/>
          <w:b/>
          <w:sz w:val="26"/>
        </w:rPr>
        <w:t>2.2.3 WHIP/WHEP 接入机制</w:t>
      </w:r>
    </w:p>
    <w:p>
      <w:pPr>
        <w:spacing w:line="400" w:lineRule="exact"/>
        <w:ind w:firstLine="567"/>
      </w:pPr>
      <w:r>
        <w:rPr>
          <w:rFonts w:ascii="宋体" w:hAnsi="宋体" w:eastAsia="宋体"/>
          <w:sz w:val="24"/>
        </w:rPr>
        <w:t>WHIP 全称为 WebRTC-HTTP Ingestion Protocol，主要用于将 WebRTC 媒体流通过 HTTP 接口推送到流媒体服务器[3]。WHEP 全称为 WebRTC-HTTP Egress Protocol，主要用于客户端从服务器拉取 WebRTC 媒体流[4]。两者都通过 HTTP 传输 SDP offer/answer，简化了传统 WebRTC 应用中自定义信令服务器的开发[3][4]。</w:t>
      </w:r>
    </w:p>
    <w:p>
      <w:pPr>
        <w:spacing w:line="400" w:lineRule="exact"/>
        <w:ind w:firstLine="567"/>
      </w:pPr>
      <w:r>
        <w:rPr>
          <w:rFonts w:ascii="宋体" w:hAnsi="宋体" w:eastAsia="宋体"/>
          <w:sz w:val="24"/>
        </w:rPr>
        <w:t>在本系统中，摄像头采集端构造 WHIP 地址，格式为：</w:t>
      </w:r>
    </w:p>
    <w:p>
      <w:pPr>
        <w:spacing w:line="400" w:lineRule="exact"/>
        <w:ind w:firstLine="567"/>
      </w:pPr>
      <w:r>
        <w:rPr>
          <w:rFonts w:ascii="宋体" w:hAnsi="宋体" w:eastAsia="宋体"/>
          <w:sz w:val="24"/>
        </w:rPr>
        <w:t>http://服务器地址:8889/设备ID/whip</w:t>
      </w:r>
    </w:p>
    <w:p>
      <w:pPr>
        <w:spacing w:line="400" w:lineRule="exact"/>
        <w:ind w:firstLine="567"/>
      </w:pPr>
      <w:r>
        <w:rPr>
          <w:rFonts w:ascii="宋体" w:hAnsi="宋体" w:eastAsia="宋体"/>
          <w:sz w:val="24"/>
        </w:rPr>
        <w:t>摄像头端创建 WebRTC offer 后，将 SDP 发送至该 WHIP 地址，MediaMTX 返回 answer，双方完成 WebRTC 连接建立。前端播放端构造 WHEP 地址，格式为：</w:t>
      </w:r>
    </w:p>
    <w:p>
      <w:pPr>
        <w:spacing w:line="400" w:lineRule="exact"/>
        <w:ind w:firstLine="567"/>
      </w:pPr>
      <w:r>
        <w:rPr>
          <w:rFonts w:ascii="宋体" w:hAnsi="宋体" w:eastAsia="宋体"/>
          <w:sz w:val="24"/>
        </w:rPr>
        <w:t>http://服务器地址:8889/设备ID/whep</w:t>
      </w:r>
    </w:p>
    <w:p>
      <w:pPr>
        <w:spacing w:line="400" w:lineRule="exact"/>
        <w:ind w:firstLine="567"/>
      </w:pPr>
      <w:r>
        <w:rPr>
          <w:rFonts w:ascii="宋体" w:hAnsi="宋体" w:eastAsia="宋体"/>
          <w:sz w:val="24"/>
        </w:rPr>
        <w:t>前端播放器通过 WHEP 地址拉取对应设备的视频流。由于推流路径和拉流路径均使用设备 ID 作为流名称，因此后端设备管理与流媒体播放能够通过统一的 device_id 关联起来。该机制降低了系统信令复杂度，也使流媒体链路更易部署和维护。</w:t>
      </w:r>
    </w:p>
    <w:p>
      <w:pPr>
        <w:spacing w:before="120" w:after="120"/>
        <w:jc w:val="center"/>
      </w:pPr>
      <w:r>
        <w:rPr>
          <w:rFonts w:ascii="宋体" w:hAnsi="宋体" w:eastAsia="宋体"/>
          <w:sz w:val="21"/>
        </w:rPr>
        <w:t>【图2-1 WHIP/WHEP 推拉流交互过程示意图插入位置】</w:t>
      </w:r>
    </w:p>
    <w:p>
      <w:pPr>
        <w:spacing w:before="240" w:after="160"/>
      </w:pPr>
      <w:r>
        <w:rPr>
          <w:rFonts w:ascii="黑体" w:hAnsi="黑体" w:eastAsia="黑体"/>
          <w:b/>
          <w:sz w:val="28"/>
        </w:rPr>
        <w:t>2.3 系统开发技术</w:t>
      </w:r>
    </w:p>
    <w:p>
      <w:pPr>
        <w:spacing w:before="160" w:after="120"/>
      </w:pPr>
      <w:r>
        <w:rPr>
          <w:rFonts w:ascii="黑体" w:hAnsi="黑体" w:eastAsia="黑体"/>
          <w:b/>
          <w:sz w:val="26"/>
        </w:rPr>
        <w:t>2.3.1 FastAPI 后端框架</w:t>
      </w:r>
    </w:p>
    <w:p>
      <w:pPr>
        <w:spacing w:line="400" w:lineRule="exact"/>
        <w:ind w:firstLine="567"/>
      </w:pPr>
      <w:r>
        <w:rPr>
          <w:rFonts w:ascii="宋体" w:hAnsi="宋体" w:eastAsia="宋体"/>
          <w:sz w:val="24"/>
        </w:rPr>
        <w:t>FastAPI 是一个基于 Python 的现代 Web 框架，具有异步支持、类型提示友好、自动生成接口文档、开发效率高等特点[6]。FastAPI 使用 Pydantic 进行数据校验，能够根据类型定义自动完成请求参数校验和响应模型生成；同时其基于 Starlette 和 ASGI，适合构建高性能异步 Web 服务[6]。</w:t>
      </w:r>
    </w:p>
    <w:p>
      <w:pPr>
        <w:spacing w:line="400" w:lineRule="exact"/>
        <w:ind w:firstLine="567"/>
      </w:pPr>
      <w:r>
        <w:rPr>
          <w:rFonts w:ascii="宋体" w:hAnsi="宋体" w:eastAsia="宋体"/>
          <w:sz w:val="24"/>
        </w:rPr>
        <w:t>本系统后端使用 FastAPI 作为 API 服务框架，主要实现用户认证、设备注册、设备心跳、设备查询、设备删除、视频状态上报和健康检查等功能[6]。系统使用 SQLAlchemy 定义用户和设备等数据模型，并通过异步数据库会话完成数据访问[9]。FastAPI 自动生成的 Swagger UI 也便于系统调试和接口测试[6]。</w:t>
      </w:r>
    </w:p>
    <w:p>
      <w:pPr>
        <w:spacing w:before="160" w:after="120"/>
      </w:pPr>
      <w:r>
        <w:rPr>
          <w:rFonts w:ascii="黑体" w:hAnsi="黑体" w:eastAsia="黑体"/>
          <w:b/>
          <w:sz w:val="26"/>
        </w:rPr>
        <w:t>2.3.2 Vue3 + Vite 前端框架</w:t>
      </w:r>
    </w:p>
    <w:p>
      <w:pPr>
        <w:spacing w:line="400" w:lineRule="exact"/>
        <w:ind w:firstLine="567"/>
      </w:pPr>
      <w:r>
        <w:rPr>
          <w:rFonts w:ascii="宋体" w:hAnsi="宋体" w:eastAsia="宋体"/>
          <w:sz w:val="24"/>
        </w:rPr>
        <w:t>Vue3 是渐进式 JavaScript 前端框架，具有响应式数据绑定、组件化开发和组合式 API 等特点[7]。Vite 是新一代前端构建工具，利用浏览器原生 ES Module 实现快速开发启动和热更新，适合中小型前端应用快速开发[7]。</w:t>
      </w:r>
    </w:p>
    <w:p>
      <w:pPr>
        <w:spacing w:line="400" w:lineRule="exact"/>
        <w:ind w:firstLine="567"/>
      </w:pPr>
      <w:r>
        <w:rPr>
          <w:rFonts w:ascii="宋体" w:hAnsi="宋体" w:eastAsia="宋体"/>
          <w:sz w:val="24"/>
        </w:rPr>
        <w:t>本系统前端使用 Vue3 + Vite + TypeScript 构建[7]，使用 Vue Router 管理页面路由，使用 Pinia 维护用户、设备和配置等状态，使用 Element Plus 提供表单、表格、按钮、对话框和布局组件[10]。实时视频播放页面通过播放器组件封装 WHEP 拉流逻辑[4]，设备管理页面通过 API 获取设备列表并展示设备状态。该技术组合具有开发效率高、结构清晰、维护方便等优点。</w:t>
      </w:r>
    </w:p>
    <w:p>
      <w:pPr>
        <w:spacing w:before="160" w:after="120"/>
      </w:pPr>
      <w:r>
        <w:rPr>
          <w:rFonts w:ascii="黑体" w:hAnsi="黑体" w:eastAsia="黑体"/>
          <w:b/>
          <w:sz w:val="26"/>
        </w:rPr>
        <w:t>2.3.3 MediaMTX 流媒体服务</w:t>
      </w:r>
    </w:p>
    <w:p>
      <w:pPr>
        <w:spacing w:line="400" w:lineRule="exact"/>
        <w:ind w:firstLine="567"/>
      </w:pPr>
      <w:r>
        <w:rPr>
          <w:rFonts w:ascii="宋体" w:hAnsi="宋体" w:eastAsia="宋体"/>
          <w:sz w:val="24"/>
        </w:rPr>
        <w:t>MediaMTX 是一个轻量级、跨平台的流媒体服务器，支持 RTSP、RTMP、HLS、WebRTC、SRT 等多种协议[5]。它可以接收来自摄像头或推流程序的视频流，并向不同客户端进行转发[5]。</w:t>
      </w:r>
    </w:p>
    <w:p>
      <w:pPr>
        <w:spacing w:line="400" w:lineRule="exact"/>
        <w:ind w:firstLine="567"/>
      </w:pPr>
      <w:r>
        <w:rPr>
          <w:rFonts w:ascii="宋体" w:hAnsi="宋体" w:eastAsia="宋体"/>
          <w:sz w:val="24"/>
        </w:rPr>
        <w:t>本系统使用 MediaMTX 作为独立流媒体服务，主要使用其 WebRTC 端口完成 WHIP 推流和 WHEP 拉流[5]。MediaMTX 在系统中的作用包括：第一，接收摄像头端的 WHIP 推流[3]；第二，将视频流转换为浏览器可播放的 WebRTC 流[2]；第三，按路径动态创建视频流，降低业务后端处理媒体数据的压力。</w:t>
      </w:r>
    </w:p>
    <w:p>
      <w:pPr>
        <w:spacing w:line="400" w:lineRule="exact"/>
        <w:ind w:firstLine="567"/>
      </w:pPr>
      <w:r>
        <w:rPr>
          <w:rFonts w:ascii="宋体" w:hAnsi="宋体" w:eastAsia="宋体"/>
          <w:sz w:val="24"/>
        </w:rPr>
        <w:t>通过引入 MediaMTX[5]，系统避免了在 FastAPI 后端中自行实现复杂的媒体转发逻辑，使后端可以专注于业务管理[6]，而流媒体服务专注于音视频接入和分发，整体架构更加清晰。</w:t>
      </w:r>
    </w:p>
    <w:p>
      <w:r>
        <w:br w:type="page"/>
      </w:r>
    </w:p>
    <w:p>
      <w:pPr>
        <w:spacing w:before="240" w:after="160"/>
        <w:jc w:val="center"/>
      </w:pPr>
      <w:r>
        <w:rPr>
          <w:rFonts w:ascii="黑体" w:hAnsi="黑体" w:eastAsia="黑体"/>
          <w:b/>
          <w:sz w:val="32"/>
        </w:rPr>
        <w:t>第3章 系统需求分析</w:t>
      </w:r>
    </w:p>
    <w:p/>
    <w:p>
      <w:pPr>
        <w:spacing w:before="240" w:after="160"/>
      </w:pPr>
      <w:r>
        <w:rPr>
          <w:rFonts w:ascii="黑体" w:hAnsi="黑体" w:eastAsia="黑体"/>
          <w:b/>
          <w:sz w:val="28"/>
        </w:rPr>
        <w:t>3.1 系统建设目标</w:t>
      </w:r>
    </w:p>
    <w:p>
      <w:pPr>
        <w:spacing w:line="400" w:lineRule="exact"/>
        <w:ind w:firstLine="567"/>
      </w:pPr>
      <w:r>
        <w:rPr>
          <w:rFonts w:ascii="宋体" w:hAnsi="宋体" w:eastAsia="宋体"/>
          <w:sz w:val="24"/>
        </w:rPr>
        <w:t>本系统的建设目标是设计并实现一套适用于电厂巡检机器人场景的端到端无线视频传输系统。系统应能够完成摄像头视频采集、设备注册、设备在线状态维护、低延迟实时预览、弱网自动降级与恢复等核心功能，并提供清晰易用的 Web 管理界面。</w:t>
      </w:r>
    </w:p>
    <w:p>
      <w:pPr>
        <w:spacing w:line="400" w:lineRule="exact"/>
        <w:ind w:firstLine="567"/>
      </w:pPr>
      <w:r>
        <w:rPr>
          <w:rFonts w:ascii="宋体" w:hAnsi="宋体" w:eastAsia="宋体"/>
          <w:sz w:val="24"/>
        </w:rPr>
        <w:t>具体目标包括：</w:t>
      </w:r>
    </w:p>
    <w:p>
      <w:pPr>
        <w:spacing w:line="400" w:lineRule="exact"/>
        <w:ind w:firstLine="567"/>
      </w:pPr>
      <w:r>
        <w:rPr>
          <w:rFonts w:ascii="宋体" w:hAnsi="宋体" w:eastAsia="宋体"/>
          <w:sz w:val="24"/>
        </w:rPr>
        <w:t>1. 实现摄像头采集端与服务器之间的设备注册和心跳通信，使平台能够实时掌握设备在线状态；</w:t>
      </w:r>
    </w:p>
    <w:p>
      <w:pPr>
        <w:spacing w:line="400" w:lineRule="exact"/>
        <w:ind w:firstLine="567"/>
      </w:pPr>
      <w:r>
        <w:rPr>
          <w:rFonts w:ascii="宋体" w:hAnsi="宋体" w:eastAsia="宋体"/>
          <w:sz w:val="24"/>
        </w:rPr>
        <w:t>2. 实现基于 WebRTC 的低延迟视频预览，满足巡检监控对实时性的要求；</w:t>
      </w:r>
    </w:p>
    <w:p>
      <w:pPr>
        <w:spacing w:line="400" w:lineRule="exact"/>
        <w:ind w:firstLine="567"/>
      </w:pPr>
      <w:r>
        <w:rPr>
          <w:rFonts w:ascii="宋体" w:hAnsi="宋体" w:eastAsia="宋体"/>
          <w:sz w:val="24"/>
        </w:rPr>
        <w:t>3. 以 WebRTC 为主要低延迟传输方案，完成采集端推流与浏览器端拉流；</w:t>
      </w:r>
    </w:p>
    <w:p>
      <w:pPr>
        <w:spacing w:line="400" w:lineRule="exact"/>
        <w:ind w:firstLine="567"/>
      </w:pPr>
      <w:r>
        <w:rPr>
          <w:rFonts w:ascii="宋体" w:hAnsi="宋体" w:eastAsia="宋体"/>
          <w:sz w:val="24"/>
        </w:rPr>
        <w:t>4. 实现 Web 端登录、设备管理、多分屏预览和系统配置等功能；</w:t>
      </w:r>
    </w:p>
    <w:p>
      <w:pPr>
        <w:spacing w:line="400" w:lineRule="exact"/>
        <w:ind w:firstLine="567"/>
      </w:pPr>
      <w:r>
        <w:rPr>
          <w:rFonts w:ascii="宋体" w:hAnsi="宋体" w:eastAsia="宋体"/>
          <w:sz w:val="24"/>
        </w:rPr>
        <w:t>5. 在弱网条件下通过参数调整、连接重试和状态恢复提升系统稳定性；</w:t>
      </w:r>
    </w:p>
    <w:p>
      <w:pPr>
        <w:spacing w:line="400" w:lineRule="exact"/>
        <w:ind w:firstLine="567"/>
      </w:pPr>
      <w:r>
        <w:rPr>
          <w:rFonts w:ascii="宋体" w:hAnsi="宋体" w:eastAsia="宋体"/>
          <w:sz w:val="24"/>
        </w:rPr>
        <w:t>6. 通过模块化结构降低后续维护成本。</w:t>
      </w:r>
    </w:p>
    <w:p>
      <w:pPr>
        <w:spacing w:before="240" w:after="160"/>
      </w:pPr>
      <w:r>
        <w:rPr>
          <w:rFonts w:ascii="黑体" w:hAnsi="黑体" w:eastAsia="黑体"/>
          <w:b/>
          <w:sz w:val="28"/>
        </w:rPr>
        <w:t>3.2 业务场景分析</w:t>
      </w:r>
    </w:p>
    <w:p>
      <w:pPr>
        <w:spacing w:line="400" w:lineRule="exact"/>
        <w:ind w:firstLine="567"/>
      </w:pPr>
      <w:r>
        <w:rPr>
          <w:rFonts w:ascii="宋体" w:hAnsi="宋体" w:eastAsia="宋体"/>
          <w:sz w:val="24"/>
        </w:rPr>
        <w:t>系统主要面向电厂巡检机器人远程视频监控场景。典型业务流程如下。</w:t>
      </w:r>
    </w:p>
    <w:p>
      <w:pPr>
        <w:spacing w:line="400" w:lineRule="exact"/>
        <w:ind w:firstLine="567"/>
      </w:pPr>
      <w:r>
        <w:rPr>
          <w:rFonts w:ascii="宋体" w:hAnsi="宋体" w:eastAsia="宋体"/>
          <w:sz w:val="24"/>
        </w:rPr>
        <w:t>巡检机器人启动后，摄像头采集端首先向后端服务器注册设备，提交设备名称、设备类型、设备位置和 IP 地址等信息。后端为设备分配或返回 device_id，并生成对应的视频流地址。随后摄像头端启动心跳线程，定期向服务器上报在线状态，同时启动摄像头采集和推流模块，将现场视频推送至 MediaMTX。</w:t>
      </w:r>
    </w:p>
    <w:p>
      <w:pPr>
        <w:spacing w:line="400" w:lineRule="exact"/>
        <w:ind w:firstLine="567"/>
      </w:pPr>
      <w:r>
        <w:rPr>
          <w:rFonts w:ascii="宋体" w:hAnsi="宋体" w:eastAsia="宋体"/>
          <w:sz w:val="24"/>
        </w:rPr>
        <w:t>监控人员打开浏览器进入系统登录页面，输入账号密码完成认证。登录成功后，用户可进入设备管理页面查看在线设备、离线设备、设备位置、IP 地址、最后心跳时间等信息，也可进入实时监控页面选择在线设备进行播放。实时监控页面支持 1 分屏、4 分屏、9 分屏和 16 分屏布局，便于同时查看多台机器人或多个固定摄像头画面。</w:t>
      </w:r>
    </w:p>
    <w:p>
      <w:pPr>
        <w:spacing w:line="400" w:lineRule="exact"/>
        <w:ind w:firstLine="567"/>
      </w:pPr>
      <w:r>
        <w:rPr>
          <w:rFonts w:ascii="宋体" w:hAnsi="宋体" w:eastAsia="宋体"/>
          <w:sz w:val="24"/>
        </w:rPr>
        <w:t>当机器人进入无线信号较弱区域时，视频流可能出现延迟增加、丢包、卡顿或连接断开。系统通过弱网降级策略降低视频参数，并通过播放端连接状态监听与自动重连机制恢复播放。后端设备监控服务会定期检查心跳时间，当设备超过一定时间未上报心跳时，将设备状态标记为离线，避免监控端误认为设备仍可用。</w:t>
      </w:r>
    </w:p>
    <w:p>
      <w:pPr>
        <w:spacing w:before="120" w:after="120"/>
        <w:jc w:val="center"/>
      </w:pPr>
      <w:r>
        <w:rPr>
          <w:rFonts w:ascii="宋体" w:hAnsi="宋体" w:eastAsia="宋体"/>
          <w:sz w:val="21"/>
        </w:rPr>
        <w:t>【图3-1 巡检机器人远程监控业务流程图插入位置】</w:t>
      </w:r>
    </w:p>
    <w:p>
      <w:pPr>
        <w:spacing w:before="240" w:after="160"/>
      </w:pPr>
      <w:r>
        <w:rPr>
          <w:rFonts w:ascii="黑体" w:hAnsi="黑体" w:eastAsia="黑体"/>
          <w:b/>
          <w:sz w:val="28"/>
        </w:rPr>
        <w:t>3.3 功能需求分析</w:t>
      </w:r>
    </w:p>
    <w:p>
      <w:pPr>
        <w:spacing w:before="160" w:after="120"/>
      </w:pPr>
      <w:r>
        <w:rPr>
          <w:rFonts w:ascii="黑体" w:hAnsi="黑体" w:eastAsia="黑体"/>
          <w:b/>
          <w:sz w:val="26"/>
        </w:rPr>
        <w:t>3.3.1 用户登录与权限管理需求</w:t>
      </w:r>
    </w:p>
    <w:p>
      <w:pPr>
        <w:spacing w:line="400" w:lineRule="exact"/>
        <w:ind w:firstLine="567"/>
      </w:pPr>
      <w:r>
        <w:rPr>
          <w:rFonts w:ascii="宋体" w:hAnsi="宋体" w:eastAsia="宋体"/>
          <w:sz w:val="24"/>
        </w:rPr>
        <w:t>系统需要提供用户登录功能，保证只有合法用户才能访问设备管理和实时监控页面。用户输入用户名和密码后，后端验证密码哈希，并签发访问令牌。前端保存令牌并在后续请求中携带，用于获取当前用户信息和访问受保护接口。</w:t>
      </w:r>
    </w:p>
    <w:p>
      <w:pPr>
        <w:spacing w:line="400" w:lineRule="exact"/>
        <w:ind w:firstLine="567"/>
      </w:pPr>
      <w:r>
        <w:rPr>
          <w:rFonts w:ascii="宋体" w:hAnsi="宋体" w:eastAsia="宋体"/>
          <w:sz w:val="24"/>
        </w:rPr>
        <w:t>本系统当前内置默认管理员账号，用户名为 admin，密码为 admin123。后端用户模型包含 user_id、username、password_hash、role、created_at、updated_at 等字段。当前系统主要实现登录、获取当前用户、登出和修改密码等功能。</w:t>
      </w:r>
    </w:p>
    <w:p>
      <w:pPr>
        <w:spacing w:before="160" w:after="120"/>
      </w:pPr>
      <w:r>
        <w:rPr>
          <w:rFonts w:ascii="黑体" w:hAnsi="黑体" w:eastAsia="黑体"/>
          <w:b/>
          <w:sz w:val="26"/>
        </w:rPr>
        <w:t>3.3.2 设备注册与在线状态管理需求</w:t>
      </w:r>
    </w:p>
    <w:p>
      <w:pPr>
        <w:spacing w:line="400" w:lineRule="exact"/>
        <w:ind w:firstLine="567"/>
      </w:pPr>
      <w:r>
        <w:rPr>
          <w:rFonts w:ascii="宋体" w:hAnsi="宋体" w:eastAsia="宋体"/>
          <w:sz w:val="24"/>
        </w:rPr>
        <w:t>摄像头采集端启动后需要自动向服务器注册。注册信息包括设备名称、设备类型、设备位置和 IP 地址。服务器根据 IP 地址进行去重：如果该 IP 对应设备已经存在，则更新设备信息并将其状态置为 online；如果不存在，则创建新设备记录，并生成视频流地址。</w:t>
      </w:r>
    </w:p>
    <w:p>
      <w:pPr>
        <w:spacing w:line="400" w:lineRule="exact"/>
        <w:ind w:firstLine="567"/>
      </w:pPr>
      <w:r>
        <w:rPr>
          <w:rFonts w:ascii="宋体" w:hAnsi="宋体" w:eastAsia="宋体"/>
          <w:sz w:val="24"/>
        </w:rPr>
        <w:t>设备注册成功后，采集端需要定期发送心跳请求。心跳接口接收设备 ID 和时间戳，并将设备的 last_heartbeat 更新为当前时间，同时将设备状态设置为 online。后端设备监控服务以固定间隔检查所有在线设备，如果发现某设备的最后心跳时间超过阈值，则将其状态置为 offline。用户也可以在设备管理页面查看设备列表、筛选设备状态、删除设备或跳转到实时监控页面查看视频。</w:t>
      </w:r>
    </w:p>
    <w:p>
      <w:pPr>
        <w:spacing w:before="160" w:after="120"/>
      </w:pPr>
      <w:r>
        <w:rPr>
          <w:rFonts w:ascii="黑体" w:hAnsi="黑体" w:eastAsia="黑体"/>
          <w:b/>
          <w:sz w:val="26"/>
        </w:rPr>
        <w:t>3.3.3 实时视频预览需求</w:t>
      </w:r>
    </w:p>
    <w:p>
      <w:pPr>
        <w:spacing w:line="400" w:lineRule="exact"/>
        <w:ind w:firstLine="567"/>
      </w:pPr>
      <w:r>
        <w:rPr>
          <w:rFonts w:ascii="宋体" w:hAnsi="宋体" w:eastAsia="宋体"/>
          <w:sz w:val="24"/>
        </w:rPr>
        <w:t>系统需要支持监控人员在 Web 页面中实时查看机器人视频画面。实时预览应具备以下能力：支持在线设备选择；支持 1/4/9/16 多分屏布局；支持播放加载状态和错误状态提示；支持全屏查看；支持关闭某一路视频；支持根据设备 ID 自动构造对应的 WHEP 播放地址。</w:t>
      </w:r>
    </w:p>
    <w:p>
      <w:pPr>
        <w:spacing w:line="400" w:lineRule="exact"/>
        <w:ind w:firstLine="567"/>
      </w:pPr>
      <w:r>
        <w:rPr>
          <w:rFonts w:ascii="宋体" w:hAnsi="宋体" w:eastAsia="宋体"/>
          <w:sz w:val="24"/>
        </w:rPr>
        <w:t>为保证实时性，系统使用 WebRTC 作为浏览器端播放方式[2][16]。前端播放器组件根据设备 ID 构造 WHEP 地址[4]，并通过 WebRTC 播放器加载 MediaMTX 中对应的视频流[5]。播放器组件需要在组件卸载时销毁连接，释放媒体轨道和浏览器资源，避免多路预览时资源泄漏。</w:t>
      </w:r>
    </w:p>
    <w:p>
      <w:pPr>
        <w:spacing w:before="160" w:after="120"/>
      </w:pPr>
      <w:r>
        <w:rPr>
          <w:rFonts w:ascii="黑体" w:hAnsi="黑体" w:eastAsia="黑体"/>
          <w:b/>
          <w:sz w:val="26"/>
        </w:rPr>
        <w:t>3.3.4 弱网自动降级与恢复需求</w:t>
      </w:r>
    </w:p>
    <w:p>
      <w:pPr>
        <w:spacing w:line="400" w:lineRule="exact"/>
        <w:ind w:firstLine="567"/>
      </w:pPr>
      <w:r>
        <w:rPr>
          <w:rFonts w:ascii="宋体" w:hAnsi="宋体" w:eastAsia="宋体"/>
          <w:sz w:val="24"/>
        </w:rPr>
        <w:t>巡检机器人运行过程中，网络带宽和质量可能动态变化。系统应在弱网情况下尽量避免播放完全中断。弱网自适应需求包括：</w:t>
      </w:r>
    </w:p>
    <w:p>
      <w:pPr>
        <w:spacing w:line="400" w:lineRule="exact"/>
        <w:ind w:firstLine="567"/>
      </w:pPr>
      <w:r>
        <w:rPr>
          <w:rFonts w:ascii="宋体" w:hAnsi="宋体" w:eastAsia="宋体"/>
          <w:sz w:val="24"/>
        </w:rPr>
        <w:t>当带宽下降时，采集端可降低码率、帧率或分辨率；</w:t>
      </w:r>
    </w:p>
    <w:p>
      <w:pPr>
        <w:spacing w:line="400" w:lineRule="exact"/>
        <w:ind w:firstLine="567"/>
      </w:pPr>
      <w:r>
        <w:rPr>
          <w:rFonts w:ascii="宋体" w:hAnsi="宋体" w:eastAsia="宋体"/>
          <w:sz w:val="24"/>
        </w:rPr>
        <w:t>当编码压力较高时，使用低延迟编码参数减少缓冲积累；</w:t>
      </w:r>
    </w:p>
    <w:p>
      <w:pPr>
        <w:spacing w:line="400" w:lineRule="exact"/>
        <w:ind w:firstLine="567"/>
      </w:pPr>
      <w:r>
        <w:rPr>
          <w:rFonts w:ascii="宋体" w:hAnsi="宋体" w:eastAsia="宋体"/>
          <w:sz w:val="24"/>
        </w:rPr>
        <w:t>当播放端连接断开或失败时，自动进行连接重试；</w:t>
      </w:r>
    </w:p>
    <w:p>
      <w:pPr>
        <w:spacing w:line="400" w:lineRule="exact"/>
        <w:ind w:firstLine="567"/>
      </w:pPr>
      <w:r>
        <w:rPr>
          <w:rFonts w:ascii="宋体" w:hAnsi="宋体" w:eastAsia="宋体"/>
          <w:sz w:val="24"/>
        </w:rPr>
        <w:t>当设备心跳超时后，后端及时将设备标记为离线；</w:t>
      </w:r>
    </w:p>
    <w:p>
      <w:pPr>
        <w:spacing w:line="400" w:lineRule="exact"/>
        <w:ind w:firstLine="567"/>
      </w:pPr>
      <w:r>
        <w:rPr>
          <w:rFonts w:ascii="宋体" w:hAnsi="宋体" w:eastAsia="宋体"/>
          <w:sz w:val="24"/>
        </w:rPr>
        <w:t>当网络恢复后，系统可恢复正常推流和播放。</w:t>
      </w:r>
    </w:p>
    <w:p>
      <w:pPr>
        <w:spacing w:before="240" w:after="160"/>
      </w:pPr>
      <w:r>
        <w:rPr>
          <w:rFonts w:ascii="黑体" w:hAnsi="黑体" w:eastAsia="黑体"/>
          <w:b/>
          <w:sz w:val="28"/>
        </w:rPr>
        <w:t>3.4 非功能需求分析</w:t>
      </w:r>
    </w:p>
    <w:p>
      <w:pPr>
        <w:spacing w:before="160" w:after="120"/>
      </w:pPr>
      <w:r>
        <w:rPr>
          <w:rFonts w:ascii="黑体" w:hAnsi="黑体" w:eastAsia="黑体"/>
          <w:b/>
          <w:sz w:val="26"/>
        </w:rPr>
        <w:t>3.4.1 实时性需求</w:t>
      </w:r>
    </w:p>
    <w:p>
      <w:pPr>
        <w:spacing w:line="400" w:lineRule="exact"/>
        <w:ind w:firstLine="567"/>
      </w:pPr>
      <w:r>
        <w:rPr>
          <w:rFonts w:ascii="宋体" w:hAnsi="宋体" w:eastAsia="宋体"/>
          <w:sz w:val="24"/>
        </w:rPr>
        <w:t>实时性是本系统的核心非功能需求。电厂巡检人员需要根据视频画面及时判断设备异常，如果视频延迟过高，就会影响远程巡检的有效性。系统目标是在局域网或稳定无线网络下将端到端时延控制在 1 秒以内，在弱网情况下尽量避免延迟持续累积。</w:t>
      </w:r>
    </w:p>
    <w:p>
      <w:pPr>
        <w:spacing w:line="400" w:lineRule="exact"/>
        <w:ind w:firstLine="567"/>
      </w:pPr>
      <w:r>
        <w:rPr>
          <w:rFonts w:ascii="宋体" w:hAnsi="宋体" w:eastAsia="宋体"/>
          <w:sz w:val="24"/>
        </w:rPr>
        <w:t>为满足实时性需求，系统采用 WebRTC 进行低延迟播放[2]，编码端使用 zerolatency 调优参数和较小缓冲区[8]，MediaMTX 直接负责视频转发[5]，避免业务后端参与媒体数据转发。</w:t>
      </w:r>
    </w:p>
    <w:p>
      <w:pPr>
        <w:spacing w:before="160" w:after="120"/>
      </w:pPr>
      <w:r>
        <w:rPr>
          <w:rFonts w:ascii="黑体" w:hAnsi="黑体" w:eastAsia="黑体"/>
          <w:b/>
          <w:sz w:val="26"/>
        </w:rPr>
        <w:t>3.4.2 稳定性需求</w:t>
      </w:r>
    </w:p>
    <w:p>
      <w:pPr>
        <w:spacing w:line="400" w:lineRule="exact"/>
        <w:ind w:firstLine="567"/>
      </w:pPr>
      <w:r>
        <w:rPr>
          <w:rFonts w:ascii="宋体" w:hAnsi="宋体" w:eastAsia="宋体"/>
          <w:sz w:val="24"/>
        </w:rPr>
        <w:t>稳定性主要体现在设备长时间运行、网络波动和多路播放场景下系统仍能正常工作。采集端应在注册失败、推流失败或网络异常时输出日志，便于定位问题；后端应能稳定处理设备心跳和查询请求；前端应在播放失败时给出错误提示，并在连接中断时尝试恢复。</w:t>
      </w:r>
    </w:p>
    <w:p>
      <w:pPr>
        <w:spacing w:line="400" w:lineRule="exact"/>
        <w:ind w:firstLine="567"/>
      </w:pPr>
      <w:r>
        <w:rPr>
          <w:rFonts w:ascii="宋体" w:hAnsi="宋体" w:eastAsia="宋体"/>
          <w:sz w:val="24"/>
        </w:rPr>
        <w:t>系统通过日志记录、心跳机制、设备监控服务、播放端重连和模块化部署提高稳定性。MediaMTX 作为成熟流媒体服务，也降低了自行实现媒体转发带来的不稳定风险。</w:t>
      </w:r>
    </w:p>
    <w:p>
      <w:pPr>
        <w:spacing w:before="160" w:after="120"/>
      </w:pPr>
      <w:r>
        <w:rPr>
          <w:rFonts w:ascii="黑体" w:hAnsi="黑体" w:eastAsia="黑体"/>
          <w:b/>
          <w:sz w:val="26"/>
        </w:rPr>
        <w:t>3.4.3 可扩展性与可维护性需求</w:t>
      </w:r>
    </w:p>
    <w:p>
      <w:pPr>
        <w:spacing w:line="400" w:lineRule="exact"/>
        <w:ind w:firstLine="567"/>
      </w:pPr>
      <w:r>
        <w:rPr>
          <w:rFonts w:ascii="宋体" w:hAnsi="宋体" w:eastAsia="宋体"/>
          <w:sz w:val="24"/>
        </w:rPr>
        <w:t>本系统采用前后端分离和模块化设计，后端按照认证、设备等模块划分接口，数据库模型清晰；前端按照视图、组件、状态仓库和 API 请求进行组织；流媒体服务独立部署。这样的结构便于后续维护，也便于在论文中进行系统设计说明。</w:t>
      </w:r>
    </w:p>
    <w:p>
      <w:pPr>
        <w:spacing w:before="240" w:after="160"/>
      </w:pPr>
      <w:r>
        <w:rPr>
          <w:rFonts w:ascii="黑体" w:hAnsi="黑体" w:eastAsia="黑体"/>
          <w:b/>
          <w:sz w:val="28"/>
        </w:rPr>
        <w:t>3.5 可行性分析</w:t>
      </w:r>
    </w:p>
    <w:p>
      <w:pPr>
        <w:spacing w:line="400" w:lineRule="exact"/>
        <w:ind w:firstLine="567"/>
      </w:pPr>
      <w:r>
        <w:rPr>
          <w:rFonts w:ascii="宋体" w:hAnsi="宋体" w:eastAsia="宋体"/>
          <w:sz w:val="24"/>
        </w:rPr>
        <w:t>从技术可行性看，系统采用的 FastAPI、Vue3、MediaMTX、WebRTC、FFmpeg、OpenCV、aiortc 等技术均较为成熟，具有较多实践案例和文档支持。系统核心功能可以在普通 PC、树莓派或局域网环境中完成验证，因此技术上可行。</w:t>
      </w:r>
    </w:p>
    <w:p>
      <w:pPr>
        <w:spacing w:line="400" w:lineRule="exact"/>
        <w:ind w:firstLine="567"/>
      </w:pPr>
      <w:r>
        <w:rPr>
          <w:rFonts w:ascii="宋体" w:hAnsi="宋体" w:eastAsia="宋体"/>
          <w:sz w:val="24"/>
        </w:rPr>
        <w:t>从经济可行性看，系统主要使用开源框架和免费工具，不需要购买昂贵商业软件。硬件方面只需摄像头、普通服务器或开发主机、浏览器客户端即可完成基本测试，成本较低。</w:t>
      </w:r>
    </w:p>
    <w:p>
      <w:pPr>
        <w:spacing w:line="400" w:lineRule="exact"/>
        <w:ind w:firstLine="567"/>
      </w:pPr>
      <w:r>
        <w:rPr>
          <w:rFonts w:ascii="宋体" w:hAnsi="宋体" w:eastAsia="宋体"/>
          <w:sz w:val="24"/>
        </w:rPr>
        <w:t>从操作可行性看，系统提供 Web 图形界面，用户可通过浏览器进行登录、设备查看和视频预览，操作方式简单直观。开发和部署文档中也给出了启动 MediaMTX、后端、前端和摄像头采集端的步骤，便于使用者上手。</w:t>
      </w:r>
    </w:p>
    <w:p>
      <w:pPr>
        <w:spacing w:line="400" w:lineRule="exact"/>
        <w:ind w:firstLine="567"/>
      </w:pPr>
      <w:r>
        <w:rPr>
          <w:rFonts w:ascii="宋体" w:hAnsi="宋体" w:eastAsia="宋体"/>
          <w:sz w:val="24"/>
        </w:rPr>
        <w:t>从维护可行性看，系统各模块职责清晰，后端、前端、采集端和流媒体服务可以分别维护和替换。日志文件、接口文档和设备状态信息也为系统排查问题提供了基础。</w:t>
      </w:r>
    </w:p>
    <w:p>
      <w:r>
        <w:br w:type="page"/>
      </w:r>
    </w:p>
    <w:p>
      <w:pPr>
        <w:spacing w:before="240" w:after="160"/>
        <w:jc w:val="center"/>
      </w:pPr>
      <w:r>
        <w:rPr>
          <w:rFonts w:ascii="黑体" w:hAnsi="黑体" w:eastAsia="黑体"/>
          <w:b/>
          <w:sz w:val="32"/>
        </w:rPr>
        <w:t>第4章 系统总体设计</w:t>
      </w:r>
    </w:p>
    <w:p/>
    <w:p>
      <w:pPr>
        <w:spacing w:before="240" w:after="160"/>
      </w:pPr>
      <w:r>
        <w:rPr>
          <w:rFonts w:ascii="黑体" w:hAnsi="黑体" w:eastAsia="黑体"/>
          <w:b/>
          <w:sz w:val="28"/>
        </w:rPr>
        <w:t>4.1 总体架构设计</w:t>
      </w:r>
    </w:p>
    <w:p>
      <w:pPr>
        <w:spacing w:line="400" w:lineRule="exact"/>
        <w:ind w:firstLine="567"/>
      </w:pPr>
      <w:r>
        <w:rPr>
          <w:rFonts w:ascii="宋体" w:hAnsi="宋体" w:eastAsia="宋体"/>
          <w:sz w:val="24"/>
        </w:rPr>
        <w:t>本系统采用分层和模块化相结合的总体架构，由摄像头采集层、流媒体服务层、业务服务层和 Web 展示层组成。</w:t>
      </w:r>
    </w:p>
    <w:p>
      <w:pPr>
        <w:spacing w:line="400" w:lineRule="exact"/>
        <w:ind w:firstLine="567"/>
      </w:pPr>
      <w:r>
        <w:rPr>
          <w:rFonts w:ascii="宋体" w:hAnsi="宋体" w:eastAsia="宋体"/>
          <w:sz w:val="24"/>
        </w:rPr>
        <w:t>摄像头采集层运行在巡检机器人或摄像头设备上，负责设备注册、心跳上报、摄像头采集、视频编码和推流。该层通过 HTTP 接口与后端通信，主流程通过 WHIP 将视频流推送到 MediaMTX，并保留 RTSP 推流模块作为兼容实现。</w:t>
      </w:r>
    </w:p>
    <w:p>
      <w:pPr>
        <w:spacing w:line="400" w:lineRule="exact"/>
        <w:ind w:firstLine="567"/>
      </w:pPr>
      <w:r>
        <w:rPr>
          <w:rFonts w:ascii="宋体" w:hAnsi="宋体" w:eastAsia="宋体"/>
          <w:sz w:val="24"/>
        </w:rPr>
        <w:t>流媒体服务层由 MediaMTX 实现，负责接收视频流、维护视频路径并进行 WebRTC 分发。该层是媒体数据传输的核心，不承担用户认证和设备业务逻辑。</w:t>
      </w:r>
    </w:p>
    <w:p>
      <w:pPr>
        <w:spacing w:line="400" w:lineRule="exact"/>
        <w:ind w:firstLine="567"/>
      </w:pPr>
      <w:r>
        <w:rPr>
          <w:rFonts w:ascii="宋体" w:hAnsi="宋体" w:eastAsia="宋体"/>
          <w:sz w:val="24"/>
        </w:rPr>
        <w:t>业务服务层由 FastAPI 后端实现，负责用户认证、设备管理、设备在线状态监控、视频状态接收和接口文档生成。该层通过数据库持久化用户和设备等数据。</w:t>
      </w:r>
    </w:p>
    <w:p>
      <w:pPr>
        <w:spacing w:line="400" w:lineRule="exact"/>
        <w:ind w:firstLine="567"/>
      </w:pPr>
      <w:r>
        <w:rPr>
          <w:rFonts w:ascii="宋体" w:hAnsi="宋体" w:eastAsia="宋体"/>
          <w:sz w:val="24"/>
        </w:rPr>
        <w:t>Web 展示层由 Vue3 前端实现，提供登录、主布局、设备管理、实时监控和设置等主要页面。前端通过 HTTP API 获取业务数据，通过 WHEP 地址从 MediaMTX 拉取视频流。</w:t>
      </w:r>
    </w:p>
    <w:p>
      <w:pPr>
        <w:spacing w:before="120" w:after="120"/>
        <w:jc w:val="center"/>
      </w:pPr>
      <w:r>
        <w:rPr>
          <w:rFonts w:ascii="宋体" w:hAnsi="宋体" w:eastAsia="宋体"/>
          <w:sz w:val="21"/>
        </w:rPr>
        <w:t>【图4-1 系统总体架构图插入位置】</w:t>
      </w:r>
    </w:p>
    <w:p>
      <w:pPr>
        <w:spacing w:before="240" w:after="160"/>
      </w:pPr>
      <w:r>
        <w:rPr>
          <w:rFonts w:ascii="黑体" w:hAnsi="黑体" w:eastAsia="黑体"/>
          <w:b/>
          <w:sz w:val="28"/>
        </w:rPr>
        <w:t>4.2 模块划分与通信关系</w:t>
      </w:r>
    </w:p>
    <w:p>
      <w:pPr>
        <w:spacing w:line="400" w:lineRule="exact"/>
        <w:ind w:firstLine="567"/>
      </w:pPr>
      <w:r>
        <w:rPr>
          <w:rFonts w:ascii="宋体" w:hAnsi="宋体" w:eastAsia="宋体"/>
          <w:sz w:val="24"/>
        </w:rPr>
        <w:t>系统模块及通信关系如下。</w:t>
      </w:r>
    </w:p>
    <w:p>
      <w:pPr>
        <w:spacing w:line="400" w:lineRule="exact"/>
        <w:ind w:firstLine="567"/>
      </w:pPr>
      <w:r>
        <w:rPr>
          <w:rFonts w:ascii="宋体" w:hAnsi="宋体" w:eastAsia="宋体"/>
          <w:sz w:val="24"/>
        </w:rPr>
        <w:t>摄像头采集端包括 DeviceManager、WHIPStreamer、CameraVideoTrack 等主要模块。DeviceManager 负责向后端注册设备、发送心跳和注销设备；WHIPStreamer 负责通过 aiortc 创建 WebRTC 推流连接；CameraVideoTrack 负责从摄像头获取帧并封装为 WebRTC 视频轨道。</w:t>
      </w:r>
    </w:p>
    <w:p>
      <w:pPr>
        <w:spacing w:line="400" w:lineRule="exact"/>
        <w:ind w:firstLine="567"/>
      </w:pPr>
      <w:r>
        <w:rPr>
          <w:rFonts w:ascii="宋体" w:hAnsi="宋体" w:eastAsia="宋体"/>
          <w:sz w:val="24"/>
        </w:rPr>
        <w:t>后端服务包括 api_auth、api_devices、device_monitor、models 和 database 等主要模块。api_auth 负责用户登录和令牌校验；api_devices 负责设备注册、心跳、查询、下线、删除和视频状态上报；device_monitor 负责心跳超时检测；models 定义数据库表结构。</w:t>
      </w:r>
    </w:p>
    <w:p>
      <w:pPr>
        <w:spacing w:line="400" w:lineRule="exact"/>
        <w:ind w:firstLine="567"/>
      </w:pPr>
      <w:r>
        <w:rPr>
          <w:rFonts w:ascii="宋体" w:hAnsi="宋体" w:eastAsia="宋体"/>
          <w:sz w:val="24"/>
        </w:rPr>
        <w:t>前端客户端包括 Login、Layout、DeviceManagement、LiveMonitor、Settings、VideoPlayer、stores 和 api 等主要模块。Login 页面负责登录；DeviceManagement 页面展示设备列表；LiveMonitor 页面提供多分屏视频预览；VideoPlayer 组件负责具体视频播放；Pinia store 负责用户、设备和本地配置状态管理；api 模块封装后端请求。</w:t>
      </w:r>
    </w:p>
    <w:p>
      <w:pPr>
        <w:spacing w:line="400" w:lineRule="exact"/>
        <w:ind w:firstLine="567"/>
      </w:pPr>
      <w:r>
        <w:rPr>
          <w:rFonts w:ascii="宋体" w:hAnsi="宋体" w:eastAsia="宋体"/>
          <w:sz w:val="24"/>
        </w:rPr>
        <w:t>通信关系可概括为：采集端通过 HTTP 调用后端设备接口，通过 WHIP 推流至 MediaMTX；前端通过 HTTP 调用后端业务接口，通过 WHEP 从 MediaMTX 拉取视频流；后端与数据库交互维护业务数据；MediaMTX 根据配置进行媒体转发。</w:t>
      </w:r>
    </w:p>
    <w:p>
      <w:pPr>
        <w:spacing w:before="120" w:after="120"/>
        <w:jc w:val="center"/>
      </w:pPr>
      <w:r>
        <w:rPr>
          <w:rFonts w:ascii="宋体" w:hAnsi="宋体" w:eastAsia="宋体"/>
          <w:sz w:val="21"/>
        </w:rPr>
        <w:t>【图4-2 系统模块划分与通信关系图插入位置】</w:t>
      </w:r>
    </w:p>
    <w:p>
      <w:pPr>
        <w:spacing w:before="240" w:after="160"/>
      </w:pPr>
      <w:r>
        <w:rPr>
          <w:rFonts w:ascii="黑体" w:hAnsi="黑体" w:eastAsia="黑体"/>
          <w:b/>
          <w:sz w:val="28"/>
        </w:rPr>
        <w:t>4.3 核心流程设计</w:t>
      </w:r>
    </w:p>
    <w:p>
      <w:pPr>
        <w:spacing w:before="160" w:after="120"/>
      </w:pPr>
      <w:r>
        <w:rPr>
          <w:rFonts w:ascii="黑体" w:hAnsi="黑体" w:eastAsia="黑体"/>
          <w:b/>
          <w:sz w:val="26"/>
        </w:rPr>
        <w:t>4.3.1 设备注册流程</w:t>
      </w:r>
    </w:p>
    <w:p>
      <w:pPr>
        <w:spacing w:line="400" w:lineRule="exact"/>
        <w:ind w:firstLine="567"/>
      </w:pPr>
      <w:r>
        <w:rPr>
          <w:rFonts w:ascii="宋体" w:hAnsi="宋体" w:eastAsia="宋体"/>
          <w:sz w:val="24"/>
        </w:rPr>
        <w:t>设备注册流程是系统建立设备与视频流关联关系的第一步。摄像头采集端启动后，读取配置中的设备名称、设备类型和设备位置，并获取本机 IP 地址，然后向后端 /api/devices/register 接口发送注册请求。</w:t>
      </w:r>
    </w:p>
    <w:p>
      <w:pPr>
        <w:spacing w:line="400" w:lineRule="exact"/>
        <w:ind w:firstLine="567"/>
      </w:pPr>
      <w:r>
        <w:rPr>
          <w:rFonts w:ascii="宋体" w:hAnsi="宋体" w:eastAsia="宋体"/>
          <w:sz w:val="24"/>
        </w:rPr>
        <w:t>后端接收到注册请求后，首先根据 IP 地址查询设备表。如果已存在相同 IP 的设备，则认为该设备为重新上线，后端更新设备名称、类型、位置、在线状态和最后心跳时间，并检查 stream_url 是否有效；如果不存在，则创建新设备记录，生成唯一 device_id，并根据 MediaMTX 地址和设备 ID 生成流地址。注册成功后，后端返回 device_id、stream_url 和提示信息。</w:t>
      </w:r>
    </w:p>
    <w:p>
      <w:pPr>
        <w:spacing w:line="400" w:lineRule="exact"/>
        <w:ind w:firstLine="567"/>
      </w:pPr>
      <w:r>
        <w:rPr>
          <w:rFonts w:ascii="宋体" w:hAnsi="宋体" w:eastAsia="宋体"/>
          <w:sz w:val="24"/>
        </w:rPr>
        <w:t>采集端收到 device_id 后，将其用于后续心跳上报和推流路径构造。例如 WHIP 推流路径为 /设备ID/whip，WHEP 拉流路径为 /设备ID/whep。通过该设计，设备业务信息与视频流路径形成统一映射。</w:t>
      </w:r>
    </w:p>
    <w:p>
      <w:pPr>
        <w:spacing w:before="120" w:after="120"/>
        <w:jc w:val="center"/>
      </w:pPr>
      <w:r>
        <w:rPr>
          <w:rFonts w:ascii="宋体" w:hAnsi="宋体" w:eastAsia="宋体"/>
          <w:sz w:val="21"/>
        </w:rPr>
        <w:t>【图4-3 设备注册流程图插入位置】</w:t>
      </w:r>
    </w:p>
    <w:p>
      <w:pPr>
        <w:spacing w:before="160" w:after="120"/>
      </w:pPr>
      <w:r>
        <w:rPr>
          <w:rFonts w:ascii="黑体" w:hAnsi="黑体" w:eastAsia="黑体"/>
          <w:b/>
          <w:sz w:val="26"/>
        </w:rPr>
        <w:t>4.3.2 心跳与在线状态更新流程</w:t>
      </w:r>
    </w:p>
    <w:p>
      <w:pPr>
        <w:spacing w:line="400" w:lineRule="exact"/>
        <w:ind w:firstLine="567"/>
      </w:pPr>
      <w:r>
        <w:rPr>
          <w:rFonts w:ascii="宋体" w:hAnsi="宋体" w:eastAsia="宋体"/>
          <w:sz w:val="24"/>
        </w:rPr>
        <w:t>设备注册成功后，采集端启动心跳线程，按照配置的时间间隔向后端 /api/devices/{device_id}/heartbeat 接口发送心跳请求。请求中包含 timestamp 字段，用于表示设备当前上报时间。</w:t>
      </w:r>
    </w:p>
    <w:p>
      <w:pPr>
        <w:spacing w:line="400" w:lineRule="exact"/>
        <w:ind w:firstLine="567"/>
      </w:pPr>
      <w:r>
        <w:rPr>
          <w:rFonts w:ascii="宋体" w:hAnsi="宋体" w:eastAsia="宋体"/>
          <w:sz w:val="24"/>
        </w:rPr>
        <w:t>后端接收到心跳后，根据 device_id 更新设备表中的 last_heartbeat 字段，并将状态设置为 online。如果设备 ID 不存在，则返回 404 错误。系统启动时，后端同时启动设备监控后台任务。该任务每隔固定时间查询设备表中状态为 online 的设备，判断其 last_heartbeat 是否超过超时阈值。如果设备长时间未发送心跳，则说明设备可能断网、关机或程序异常，系统将其状态更新为 offline。</w:t>
      </w:r>
    </w:p>
    <w:p>
      <w:pPr>
        <w:spacing w:line="400" w:lineRule="exact"/>
        <w:ind w:firstLine="567"/>
      </w:pPr>
      <w:r>
        <w:rPr>
          <w:rFonts w:ascii="宋体" w:hAnsi="宋体" w:eastAsia="宋体"/>
          <w:sz w:val="24"/>
        </w:rPr>
        <w:t>通过心跳机制，前端设备列表可以实时反映设备在线状态，监控人员能够快速判断当前可用的视频源。</w:t>
      </w:r>
    </w:p>
    <w:p>
      <w:pPr>
        <w:spacing w:before="120" w:after="120"/>
        <w:jc w:val="center"/>
      </w:pPr>
      <w:r>
        <w:rPr>
          <w:rFonts w:ascii="宋体" w:hAnsi="宋体" w:eastAsia="宋体"/>
          <w:sz w:val="21"/>
        </w:rPr>
        <w:t>【图4-4 心跳检测与状态更新流程图插入位置】</w:t>
      </w:r>
    </w:p>
    <w:p>
      <w:pPr>
        <w:spacing w:before="160" w:after="120"/>
      </w:pPr>
      <w:r>
        <w:rPr>
          <w:rFonts w:ascii="黑体" w:hAnsi="黑体" w:eastAsia="黑体"/>
          <w:b/>
          <w:sz w:val="26"/>
        </w:rPr>
        <w:t>4.3.3 实时推流与拉流流程</w:t>
      </w:r>
    </w:p>
    <w:p>
      <w:pPr>
        <w:spacing w:line="400" w:lineRule="exact"/>
        <w:ind w:firstLine="567"/>
      </w:pPr>
      <w:r>
        <w:rPr>
          <w:rFonts w:ascii="宋体" w:hAnsi="宋体" w:eastAsia="宋体"/>
          <w:sz w:val="24"/>
        </w:rPr>
        <w:t>系统以 WebRTC WHIP 推流作为低延迟主方案。</w:t>
      </w:r>
    </w:p>
    <w:p>
      <w:pPr>
        <w:spacing w:line="400" w:lineRule="exact"/>
        <w:ind w:firstLine="567"/>
      </w:pPr>
      <w:r>
        <w:rPr>
          <w:rFonts w:ascii="宋体" w:hAnsi="宋体" w:eastAsia="宋体"/>
          <w:sz w:val="24"/>
        </w:rPr>
        <w:t>在 WHIP 推流流程中，采集端根据 device_id 构造 WHIP 地址，然后创建 RTCPeerConnection，创建视频轨道并添加到连接中。随后采集端创建 WebRTC offer，将本地 SDP 通过 HTTP POST 发送到 MediaMTX 的 WHIP 端点。MediaMTX 返回 answer SDP 后，采集端设置远程描述，连接建立完成后开始持续推送视频帧。</w:t>
      </w:r>
    </w:p>
    <w:p>
      <w:pPr>
        <w:spacing w:line="400" w:lineRule="exact"/>
        <w:ind w:firstLine="567"/>
      </w:pPr>
      <w:r>
        <w:rPr>
          <w:rFonts w:ascii="宋体" w:hAnsi="宋体" w:eastAsia="宋体"/>
          <w:sz w:val="24"/>
        </w:rPr>
        <w:t>在前端拉流流程中，实时监控页面选择设备后，VideoPlayer 组件根据 device_id 构造 WHEP 地址，并使用 WebRTC 播放器发起拉流请求。播放器获取视频轨道后，将媒体流绑定到 video 元素中播放。前端在播放过程中监听错误或无媒体事件，并展示加载或错误状态。</w:t>
      </w:r>
    </w:p>
    <w:p>
      <w:pPr>
        <w:spacing w:before="120" w:after="120"/>
        <w:jc w:val="center"/>
      </w:pPr>
      <w:r>
        <w:rPr>
          <w:rFonts w:ascii="宋体" w:hAnsi="宋体" w:eastAsia="宋体"/>
          <w:sz w:val="21"/>
        </w:rPr>
        <w:t>【图4-5 实时推流与拉流流程图插入位置】</w:t>
      </w:r>
    </w:p>
    <w:p>
      <w:pPr>
        <w:spacing w:before="240" w:after="160"/>
      </w:pPr>
      <w:r>
        <w:rPr>
          <w:rFonts w:ascii="黑体" w:hAnsi="黑体" w:eastAsia="黑体"/>
          <w:b/>
          <w:sz w:val="28"/>
        </w:rPr>
        <w:t>4.4 弱网自适应降级方案设计</w:t>
      </w:r>
    </w:p>
    <w:p>
      <w:pPr>
        <w:spacing w:line="400" w:lineRule="exact"/>
        <w:ind w:firstLine="567"/>
      </w:pPr>
      <w:r>
        <w:rPr>
          <w:rFonts w:ascii="宋体" w:hAnsi="宋体" w:eastAsia="宋体"/>
          <w:sz w:val="24"/>
        </w:rPr>
        <w:t>弱网自适应是本系统的重要设计内容。巡检机器人处于移动状态时，无线网络可能因距离、遮挡、干扰和多设备竞争产生波动。系统弱网策略的目标不是在任何情况下都保持最高画质，而是在网络受限时优先保证视频连续性和可恢复性。</w:t>
      </w:r>
    </w:p>
    <w:p>
      <w:pPr>
        <w:spacing w:line="400" w:lineRule="exact"/>
        <w:ind w:firstLine="567"/>
      </w:pPr>
      <w:r>
        <w:rPr>
          <w:rFonts w:ascii="宋体" w:hAnsi="宋体" w:eastAsia="宋体"/>
          <w:sz w:val="24"/>
        </w:rPr>
        <w:t>系统弱网自适应方案分为采集端、传输端、播放端和状态管理四个层面。</w:t>
      </w:r>
    </w:p>
    <w:p>
      <w:pPr>
        <w:spacing w:line="400" w:lineRule="exact"/>
        <w:ind w:firstLine="567"/>
      </w:pPr>
      <w:r>
        <w:rPr>
          <w:rFonts w:ascii="宋体" w:hAnsi="宋体" w:eastAsia="宋体"/>
          <w:sz w:val="24"/>
        </w:rPr>
        <w:t>采集端层面，根据网络情况调整分辨率、帧率和码率。正常网络下使用 1280×720、25fps 的视频参数；带宽受限时降至 960×540、20fps 和 1200kbps；严重弱网时进一步降至 640×360、15fps 和 600kbps，以减少编码和传输压力。</w:t>
      </w:r>
    </w:p>
    <w:p>
      <w:pPr>
        <w:spacing w:line="400" w:lineRule="exact"/>
        <w:ind w:firstLine="567"/>
      </w:pPr>
      <w:r>
        <w:rPr>
          <w:rFonts w:ascii="宋体" w:hAnsi="宋体" w:eastAsia="宋体"/>
          <w:sz w:val="24"/>
        </w:rPr>
        <w:t>传输端层面，MediaMTX 负责视频流接入与转发，系统启用 WebRTC 端口用于低延迟拉流。对于弱网环境，WebRTC 本身具有一定拥塞控制能力，可在网络质量变化时调整媒体发送策略。MediaMTX 作为中间服务，可以减少多客户端直接连接采集端造成的压力。</w:t>
      </w:r>
    </w:p>
    <w:p>
      <w:pPr>
        <w:spacing w:line="400" w:lineRule="exact"/>
        <w:ind w:firstLine="567"/>
      </w:pPr>
      <w:r>
        <w:rPr>
          <w:rFonts w:ascii="宋体" w:hAnsi="宋体" w:eastAsia="宋体"/>
          <w:sz w:val="24"/>
        </w:rPr>
        <w:t>播放端层面，前端播放器监听连接状态。如果 WebRTC 连接状态变为 failed 或 disconnected，系统延迟一小段时间后释放旧连接并重新发起拉流。这样可以在临时网络抖动后自动恢复画面，减少用户手动刷新页面的次数。</w:t>
      </w:r>
    </w:p>
    <w:p>
      <w:pPr>
        <w:spacing w:line="400" w:lineRule="exact"/>
        <w:ind w:firstLine="567"/>
      </w:pPr>
      <w:r>
        <w:rPr>
          <w:rFonts w:ascii="宋体" w:hAnsi="宋体" w:eastAsia="宋体"/>
          <w:sz w:val="24"/>
        </w:rPr>
        <w:t>状态管理层面，后端通过心跳超时识别设备离线。当采集端无法连接后端或网络中断时，心跳会停止，后端监控任务将设备置为 offline。前端设备列表定时刷新后即可显示离线状态，避免用户继续选择不可用视频源。</w:t>
      </w:r>
    </w:p>
    <w:p>
      <w:pPr>
        <w:spacing w:before="120" w:after="120"/>
        <w:jc w:val="center"/>
      </w:pPr>
      <w:r>
        <w:rPr>
          <w:rFonts w:ascii="宋体" w:hAnsi="宋体" w:eastAsia="宋体"/>
          <w:sz w:val="21"/>
        </w:rPr>
        <w:t>【图4-6 弱网自动降级与恢复策略示意图插入位置】</w:t>
      </w:r>
    </w:p>
    <w:p>
      <w:pPr>
        <w:spacing w:before="240" w:after="160"/>
      </w:pPr>
      <w:r>
        <w:rPr>
          <w:rFonts w:ascii="黑体" w:hAnsi="黑体" w:eastAsia="黑体"/>
          <w:b/>
          <w:sz w:val="28"/>
        </w:rPr>
        <w:t>4.5 数据库与接口设计</w:t>
      </w:r>
    </w:p>
    <w:p>
      <w:pPr>
        <w:spacing w:line="400" w:lineRule="exact"/>
        <w:ind w:firstLine="567"/>
      </w:pPr>
      <w:r>
        <w:rPr>
          <w:rFonts w:ascii="宋体" w:hAnsi="宋体" w:eastAsia="宋体"/>
          <w:sz w:val="24"/>
        </w:rPr>
        <w:t>系统数据库主要包含用户表和设备表，围绕登录认证、设备管理、心跳检测和视频状态上报展开。</w:t>
      </w:r>
    </w:p>
    <w:p>
      <w:pPr>
        <w:spacing w:line="400" w:lineRule="exact"/>
        <w:ind w:firstLine="567"/>
      </w:pPr>
      <w:r>
        <w:rPr>
          <w:rFonts w:ascii="宋体" w:hAnsi="宋体" w:eastAsia="宋体"/>
          <w:sz w:val="24"/>
        </w:rPr>
        <w:t>用户表 users 用于保存登录用户信息，主要字段包括 user_id、username、password_hash、role、created_at 和 updated_at。password_hash 保存 bcrypt 哈希后的密码，避免明文存储。</w:t>
      </w:r>
    </w:p>
    <w:p>
      <w:pPr>
        <w:spacing w:line="400" w:lineRule="exact"/>
        <w:ind w:firstLine="567"/>
      </w:pPr>
      <w:r>
        <w:rPr>
          <w:rFonts w:ascii="宋体" w:hAnsi="宋体" w:eastAsia="宋体"/>
          <w:sz w:val="24"/>
        </w:rPr>
        <w:t>设备表 devices 用于保存摄像头和巡检机器人信息，主要字段包括 device_id、device_name、device_type、location、ip_address、status、stream_url、resolution、fps、bitrate、network_level、stream_status、reconnect_count、last_heartbeat、created_at 和 updated_at。该表是设备管理、视频播放和弱网状态展示的核心数据表。</w:t>
      </w:r>
    </w:p>
    <w:p>
      <w:pPr>
        <w:spacing w:line="400" w:lineRule="exact"/>
        <w:ind w:firstLine="567"/>
      </w:pPr>
      <w:r>
        <w:rPr>
          <w:rFonts w:ascii="宋体" w:hAnsi="宋体" w:eastAsia="宋体"/>
          <w:sz w:val="24"/>
        </w:rPr>
        <w:t>视频状态相关字段直接保存在设备表中，包括 network_level、network_rtt_ms、packet_loss、reconnect_count 和 stream_status。这样前端设备列表能够直接展示当前弱网等级、重连次数和视频流状态，不需要额外查询其他表。</w:t>
      </w:r>
    </w:p>
    <w:p>
      <w:pPr>
        <w:spacing w:line="400" w:lineRule="exact"/>
        <w:ind w:firstLine="567"/>
      </w:pPr>
      <w:r>
        <w:rPr>
          <w:rFonts w:ascii="宋体" w:hAnsi="宋体" w:eastAsia="宋体"/>
          <w:sz w:val="24"/>
        </w:rPr>
        <w:t>系统核心接口包括：</w:t>
      </w:r>
    </w:p>
    <w:p>
      <w:pPr>
        <w:spacing w:line="400" w:lineRule="exact"/>
        <w:ind w:firstLine="567"/>
      </w:pPr>
      <w:r>
        <w:rPr>
          <w:rFonts w:ascii="宋体" w:hAnsi="宋体" w:eastAsia="宋体"/>
          <w:sz w:val="24"/>
        </w:rPr>
        <w:t>POST /api/auth/login：用户登录；</w:t>
      </w:r>
    </w:p>
    <w:p>
      <w:pPr>
        <w:spacing w:line="400" w:lineRule="exact"/>
        <w:ind w:firstLine="567"/>
      </w:pPr>
      <w:r>
        <w:rPr>
          <w:rFonts w:ascii="宋体" w:hAnsi="宋体" w:eastAsia="宋体"/>
          <w:sz w:val="24"/>
        </w:rPr>
        <w:t>GET /api/auth/me：获取当前用户信息；</w:t>
      </w:r>
    </w:p>
    <w:p>
      <w:pPr>
        <w:spacing w:line="400" w:lineRule="exact"/>
        <w:ind w:firstLine="567"/>
      </w:pPr>
      <w:r>
        <w:rPr>
          <w:rFonts w:ascii="宋体" w:hAnsi="宋体" w:eastAsia="宋体"/>
          <w:sz w:val="24"/>
        </w:rPr>
        <w:t>POST /api/auth/logout：用户登出；</w:t>
      </w:r>
    </w:p>
    <w:p>
      <w:pPr>
        <w:spacing w:line="400" w:lineRule="exact"/>
        <w:ind w:firstLine="567"/>
      </w:pPr>
      <w:r>
        <w:rPr>
          <w:rFonts w:ascii="宋体" w:hAnsi="宋体" w:eastAsia="宋体"/>
          <w:sz w:val="24"/>
        </w:rPr>
        <w:t>POST /api/auth/change-password：修改密码；</w:t>
      </w:r>
    </w:p>
    <w:p>
      <w:pPr>
        <w:spacing w:line="400" w:lineRule="exact"/>
        <w:ind w:firstLine="567"/>
      </w:pPr>
      <w:r>
        <w:rPr>
          <w:rFonts w:ascii="宋体" w:hAnsi="宋体" w:eastAsia="宋体"/>
          <w:sz w:val="24"/>
        </w:rPr>
        <w:t>POST /api/devices/register：设备注册；</w:t>
      </w:r>
    </w:p>
    <w:p>
      <w:pPr>
        <w:spacing w:line="400" w:lineRule="exact"/>
        <w:ind w:firstLine="567"/>
      </w:pPr>
      <w:r>
        <w:rPr>
          <w:rFonts w:ascii="宋体" w:hAnsi="宋体" w:eastAsia="宋体"/>
          <w:sz w:val="24"/>
        </w:rPr>
        <w:t>POST /api/devices/{device_id}/heartbeat：设备心跳；</w:t>
      </w:r>
    </w:p>
    <w:p>
      <w:pPr>
        <w:spacing w:line="400" w:lineRule="exact"/>
        <w:ind w:firstLine="567"/>
      </w:pPr>
      <w:r>
        <w:rPr>
          <w:rFonts w:ascii="宋体" w:hAnsi="宋体" w:eastAsia="宋体"/>
          <w:sz w:val="24"/>
        </w:rPr>
        <w:t>GET /api/devices：获取设备列表；</w:t>
      </w:r>
    </w:p>
    <w:p>
      <w:pPr>
        <w:spacing w:line="400" w:lineRule="exact"/>
        <w:ind w:firstLine="567"/>
      </w:pPr>
      <w:r>
        <w:rPr>
          <w:rFonts w:ascii="宋体" w:hAnsi="宋体" w:eastAsia="宋体"/>
          <w:sz w:val="24"/>
        </w:rPr>
        <w:t>GET /api/devices/{device_id}：获取设备详情；</w:t>
      </w:r>
    </w:p>
    <w:p>
      <w:pPr>
        <w:spacing w:line="400" w:lineRule="exact"/>
        <w:ind w:firstLine="567"/>
      </w:pPr>
      <w:r>
        <w:rPr>
          <w:rFonts w:ascii="宋体" w:hAnsi="宋体" w:eastAsia="宋体"/>
          <w:sz w:val="24"/>
        </w:rPr>
        <w:t>POST /api/devices/{device_id}/offline：设备下线；</w:t>
      </w:r>
    </w:p>
    <w:p>
      <w:pPr>
        <w:spacing w:line="400" w:lineRule="exact"/>
        <w:ind w:firstLine="567"/>
      </w:pPr>
      <w:r>
        <w:rPr>
          <w:rFonts w:ascii="宋体" w:hAnsi="宋体" w:eastAsia="宋体"/>
          <w:sz w:val="24"/>
        </w:rPr>
        <w:t>DELETE /api/devices/{device_id}：删除设备；</w:t>
      </w:r>
    </w:p>
    <w:p>
      <w:pPr>
        <w:spacing w:line="400" w:lineRule="exact"/>
        <w:ind w:firstLine="567"/>
      </w:pPr>
      <w:r>
        <w:rPr>
          <w:rFonts w:ascii="宋体" w:hAnsi="宋体" w:eastAsia="宋体"/>
          <w:sz w:val="24"/>
        </w:rPr>
        <w:t>POST /api/devices/{device_id}/stream-status：上报视频流状态、弱网等级和当前推流参数。</w:t>
      </w:r>
    </w:p>
    <w:p>
      <w:pPr>
        <w:spacing w:before="120" w:after="120"/>
        <w:jc w:val="center"/>
      </w:pPr>
      <w:r>
        <w:rPr>
          <w:rFonts w:ascii="黑体" w:hAnsi="黑体" w:eastAsia="黑体"/>
          <w:b/>
          <w:sz w:val="21"/>
        </w:rPr>
        <w:t>表4-1  数据库主要表结构</w:t>
      </w:r>
    </w:p>
    <w:p>
      <w:pPr>
        <w:spacing w:line="320" w:lineRule="exact"/>
      </w:pPr>
      <w:r>
        <w:rPr>
          <w:rFonts w:ascii="宋体" w:hAnsi="宋体" w:eastAsia="宋体"/>
          <w:sz w:val="21"/>
        </w:rPr>
        <w:t>表名          作用          关键字段                                                                                      说明</w:t>
        <w:br/>
        <w:t>users         用户表        user_id、username、password_hash、role、created_at                                            保存登录用户、密码哈希和角色信息</w:t>
        <w:br/>
        <w:t>devices       设备表        device_id、device_name、device_type、location、ip_address、status                             保存摄像头或机器人设备基础信息</w:t>
        <w:br/>
        <w:t>devices       心跳状态      last_heartbeat、status                                                                        根据心跳时间判断设备在线或离线</w:t>
        <w:br/>
        <w:t>devices       视频参数      resolution、fps、bitrate、stream_url                                                          保存当前视频分辨率、帧率、码率和流地址</w:t>
        <w:br/>
        <w:t>devices       弱网状态      network_level、network_rtt_ms、packet_loss、reconnect_count、stream_status                    保存网络等级、心跳往返时间、估算丢包、重连次数和视频流状态</w:t>
      </w:r>
    </w:p>
    <w:p>
      <w:pPr>
        <w:spacing w:before="120" w:after="120"/>
        <w:jc w:val="center"/>
      </w:pPr>
      <w:r>
        <w:rPr>
          <w:rFonts w:ascii="黑体" w:hAnsi="黑体" w:eastAsia="黑体"/>
          <w:b/>
          <w:sz w:val="21"/>
        </w:rPr>
        <w:t>表4-2  系统核心 API 接口表</w:t>
      </w:r>
    </w:p>
    <w:p>
      <w:pPr>
        <w:spacing w:line="320" w:lineRule="exact"/>
      </w:pPr>
      <w:r>
        <w:rPr>
          <w:rFonts w:ascii="宋体" w:hAnsi="宋体" w:eastAsia="宋体"/>
          <w:sz w:val="21"/>
        </w:rPr>
        <w:t>接口路径                                      请求方法      功能              说明</w:t>
        <w:br/>
        <w:t>/api/auth/login                               POST          用户登录          校验用户名和密码，返回访问令牌</w:t>
        <w:br/>
        <w:t>/api/auth/me                                  GET           当前用户信息      根据令牌返回用户基础信息</w:t>
        <w:br/>
        <w:t>/api/auth/logout                              POST          用户登出          清理前端登录状态，后端记录登出行为</w:t>
        <w:br/>
        <w:t>/api/auth/change-password                     POST          修改密码          校验旧密码后更新密码哈希</w:t>
        <w:br/>
        <w:t>/api/devices/register                         POST          设备注册          采集端启动后注册设备并获取 device_id</w:t>
        <w:br/>
        <w:t>/api/devices/{device_id}/heartbeat            POST          设备心跳          更新设备最后心跳时间和网络基础指标</w:t>
        <w:br/>
        <w:t>/api/devices/{device_id}/stream-status        POST          视频状态上报      上报分辨率、帧率、码率、网络等级、重连次数和流状态</w:t>
        <w:br/>
        <w:t>/api/devices                                  GET           设备列表          按状态或设备类型查询设备</w:t>
        <w:br/>
        <w:t>/api/devices/{device_id}                      GET           设备详情          查询单个设备信息</w:t>
        <w:br/>
        <w:t>/api/devices/{device_id}/offline              POST          设备下线          采集端退出时将设备标记为离线</w:t>
        <w:br/>
        <w:t>/api/devices/{device_id}                      DELETE        删除设备          删除不再使用的设备记录</w:t>
      </w:r>
    </w:p>
    <w:p>
      <w:r>
        <w:br w:type="page"/>
      </w:r>
    </w:p>
    <w:p>
      <w:pPr>
        <w:spacing w:before="240" w:after="160"/>
        <w:jc w:val="center"/>
      </w:pPr>
      <w:r>
        <w:rPr>
          <w:rFonts w:ascii="黑体" w:hAnsi="黑体" w:eastAsia="黑体"/>
          <w:b/>
          <w:sz w:val="32"/>
        </w:rPr>
        <w:t>第5章 系统详细实现</w:t>
      </w:r>
    </w:p>
    <w:p/>
    <w:p>
      <w:pPr>
        <w:spacing w:before="240" w:after="160"/>
      </w:pPr>
      <w:r>
        <w:rPr>
          <w:rFonts w:ascii="黑体" w:hAnsi="黑体" w:eastAsia="黑体"/>
          <w:b/>
          <w:sz w:val="28"/>
        </w:rPr>
        <w:t>5.1 后端模块实现</w:t>
      </w:r>
    </w:p>
    <w:p>
      <w:pPr>
        <w:spacing w:before="160" w:after="120"/>
      </w:pPr>
      <w:r>
        <w:rPr>
          <w:rFonts w:ascii="黑体" w:hAnsi="黑体" w:eastAsia="黑体"/>
          <w:b/>
          <w:sz w:val="26"/>
        </w:rPr>
        <w:t>5.1.1 用户认证模块</w:t>
      </w:r>
    </w:p>
    <w:p>
      <w:pPr>
        <w:spacing w:line="400" w:lineRule="exact"/>
        <w:ind w:firstLine="567"/>
      </w:pPr>
      <w:r>
        <w:rPr>
          <w:rFonts w:ascii="宋体" w:hAnsi="宋体" w:eastAsia="宋体"/>
          <w:sz w:val="24"/>
        </w:rPr>
        <w:t>用户认证模块位于后端 api_auth.py 中，主要负责登录、令牌生成、当前用户识别、登出和修改密码等功能。系统使用 OAuth2PasswordBearer 定义登录令牌获取方式，用户登录时通过 OAuth2PasswordRequestForm 接收用户名和密码。</w:t>
      </w:r>
    </w:p>
    <w:p>
      <w:pPr>
        <w:spacing w:line="400" w:lineRule="exact"/>
        <w:ind w:firstLine="567"/>
      </w:pPr>
      <w:r>
        <w:rPr>
          <w:rFonts w:ascii="宋体" w:hAnsi="宋体" w:eastAsia="宋体"/>
          <w:sz w:val="24"/>
        </w:rPr>
        <w:t>登录流程中，后端首先根据用户名查询用户表，如果用户不存在或密码校验失败，则返回 401 错误。密码校验使用 bcrypt，将用户输入密码编码后与数据库中的 password_hash 比对。验证成功后，后端调用 create_access_token 方法生成 JWT 访问令牌，令牌载荷中包含用户名 sub 和过期时间 exp。前端登录成功后保存 access_token，并在后续请求中携带令牌。</w:t>
      </w:r>
    </w:p>
    <w:p>
      <w:pPr>
        <w:spacing w:line="400" w:lineRule="exact"/>
        <w:ind w:firstLine="567"/>
      </w:pPr>
      <w:r>
        <w:rPr>
          <w:rFonts w:ascii="宋体" w:hAnsi="宋体" w:eastAsia="宋体"/>
          <w:sz w:val="24"/>
        </w:rPr>
        <w:t>当前用户获取功能通过 get_current_user 实现。该方法从请求头中解析 bearer token，使用系统配置的 SECRET_KEY 和算法解码 JWT，然后根据用户名查询用户表。如果令牌无效、过期或用户不存在，则返回认证失败。修改密码接口先验证旧密码，再生成新密码哈希并写入数据库。</w:t>
      </w:r>
    </w:p>
    <w:p>
      <w:pPr>
        <w:spacing w:line="400" w:lineRule="exact"/>
        <w:ind w:firstLine="567"/>
      </w:pPr>
      <w:r>
        <w:rPr>
          <w:rFonts w:ascii="宋体" w:hAnsi="宋体" w:eastAsia="宋体"/>
          <w:sz w:val="24"/>
        </w:rPr>
        <w:t>用户认证模块保证了系统基本访问安全。</w:t>
      </w:r>
    </w:p>
    <w:p>
      <w:pPr>
        <w:spacing w:before="120" w:after="120"/>
        <w:jc w:val="center"/>
      </w:pPr>
      <w:r>
        <w:rPr>
          <w:rFonts w:ascii="宋体" w:hAnsi="宋体" w:eastAsia="宋体"/>
          <w:sz w:val="21"/>
        </w:rPr>
        <w:t>【图5-1 登录页面截图插入位置】</w:t>
      </w:r>
    </w:p>
    <w:p>
      <w:pPr>
        <w:spacing w:before="160" w:after="120"/>
      </w:pPr>
      <w:r>
        <w:rPr>
          <w:rFonts w:ascii="黑体" w:hAnsi="黑体" w:eastAsia="黑体"/>
          <w:b/>
          <w:sz w:val="26"/>
        </w:rPr>
        <w:t>5.1.2 设备管理与心跳模块</w:t>
      </w:r>
    </w:p>
    <w:p>
      <w:pPr>
        <w:spacing w:line="400" w:lineRule="exact"/>
        <w:ind w:firstLine="567"/>
      </w:pPr>
      <w:r>
        <w:rPr>
          <w:rFonts w:ascii="宋体" w:hAnsi="宋体" w:eastAsia="宋体"/>
          <w:sz w:val="24"/>
        </w:rPr>
        <w:t>设备管理模块位于 api_devices.py 中，核心功能包括设备注册、心跳更新、设备列表查询、设备详情查询、设备下线和设备删除。</w:t>
      </w:r>
    </w:p>
    <w:p>
      <w:pPr>
        <w:spacing w:line="400" w:lineRule="exact"/>
        <w:ind w:firstLine="567"/>
      </w:pPr>
      <w:r>
        <w:rPr>
          <w:rFonts w:ascii="宋体" w:hAnsi="宋体" w:eastAsia="宋体"/>
          <w:sz w:val="24"/>
        </w:rPr>
        <w:t>设备注册接口接收 DeviceRegister 数据模型，包括 device_name、device_type、location、ip_address 以及可选的视频参数。接口首先根据 IP 地址查询是否已有设备。如果设备存在，则更新设备信息、状态和心跳时间；如果设备不存在，则创建新设备，并根据 MediaMTX 地址和 device_id 生成流地址。注册成功后返回 device_id 和 stream_url。</w:t>
      </w:r>
    </w:p>
    <w:p>
      <w:pPr>
        <w:spacing w:line="400" w:lineRule="exact"/>
        <w:ind w:firstLine="567"/>
      </w:pPr>
      <w:r>
        <w:rPr>
          <w:rFonts w:ascii="宋体" w:hAnsi="宋体" w:eastAsia="宋体"/>
          <w:sz w:val="24"/>
        </w:rPr>
        <w:t>心跳接口接收 HeartbeatRequest 数据模型，其中包含 timestamp 字段。后端通过 SQLAlchemy update 语句更新指定 device_id 的 last_heartbeat 和 status 字段。若更新行数为 0，说明设备不存在，接口返回 404。</w:t>
      </w:r>
    </w:p>
    <w:p>
      <w:pPr>
        <w:spacing w:line="400" w:lineRule="exact"/>
        <w:ind w:firstLine="567"/>
      </w:pPr>
      <w:r>
        <w:rPr>
          <w:rFonts w:ascii="宋体" w:hAnsi="宋体" w:eastAsia="宋体"/>
          <w:sz w:val="24"/>
        </w:rPr>
        <w:t>设备列表接口支持按 status 和 device_type 过滤，查询结果按创建时间倒序排列。前端设备管理页面通过该接口展示设备名称、类型、位置、IP 地址、状态、分辨率、帧率和最后心跳时间等信息。删除设备接口用于移除不再使用的设备记录，下线接口用于在采集端退出时将设备状态置为 offline。</w:t>
      </w:r>
    </w:p>
    <w:p>
      <w:pPr>
        <w:spacing w:line="400" w:lineRule="exact"/>
        <w:ind w:firstLine="567"/>
      </w:pPr>
      <w:r>
        <w:rPr>
          <w:rFonts w:ascii="宋体" w:hAnsi="宋体" w:eastAsia="宋体"/>
          <w:sz w:val="24"/>
        </w:rPr>
        <w:t>设备在线状态监控由 device_monitor.py 实现。该模块在后端启动时作为后台任务运行，每隔 6 秒检查一次在线设备的心跳时间。若当前时间与 last_heartbeat 的差值超过 30 秒，则将设备状态更新为 offline。该机制可有效处理采集端异常退出或网络中断导致设备状态无法及时更新的问题。</w:t>
      </w:r>
    </w:p>
    <w:p>
      <w:pPr>
        <w:spacing w:before="120" w:after="120"/>
        <w:jc w:val="center"/>
      </w:pPr>
      <w:r>
        <w:rPr>
          <w:rFonts w:ascii="宋体" w:hAnsi="宋体" w:eastAsia="宋体"/>
          <w:sz w:val="21"/>
        </w:rPr>
        <w:t>【图5-2 设备管理页面截图插入位置】</w:t>
      </w:r>
    </w:p>
    <w:p>
      <w:pPr>
        <w:spacing w:before="160" w:after="120"/>
      </w:pPr>
      <w:r>
        <w:rPr>
          <w:rFonts w:ascii="黑体" w:hAnsi="黑体" w:eastAsia="黑体"/>
          <w:b/>
          <w:sz w:val="26"/>
        </w:rPr>
        <w:t>5.1.3 网络状态评估模块</w:t>
      </w:r>
    </w:p>
    <w:p>
      <w:pPr>
        <w:spacing w:line="400" w:lineRule="exact"/>
        <w:ind w:firstLine="567"/>
      </w:pPr>
      <w:r>
        <w:rPr>
          <w:rFonts w:ascii="宋体" w:hAnsi="宋体" w:eastAsia="宋体"/>
          <w:sz w:val="24"/>
        </w:rPr>
        <w:t>网络状态评估模块主要服务于弱网降级与恢复策略。在当前系统实现中，网络状态评估以设备心跳、推流连接状态、播放端连接状态和推流参数为主要依据。</w:t>
      </w:r>
    </w:p>
    <w:p>
      <w:pPr>
        <w:spacing w:line="400" w:lineRule="exact"/>
        <w:ind w:firstLine="567"/>
      </w:pPr>
      <w:r>
        <w:rPr>
          <w:rFonts w:ascii="宋体" w:hAnsi="宋体" w:eastAsia="宋体"/>
          <w:sz w:val="24"/>
        </w:rPr>
        <w:t>后端通过心跳时间判断设备是否仍与平台保持连接。若心跳连续超时，则说明设备可能处于离线或严重弱网状态，系统将设备状态置为 offline。前端通过设备状态和播放器事件判断视频流是否可用，若播放器触发 no-media、连接失败或断开，则向用户展示错误提示并尝试重连。</w:t>
      </w:r>
    </w:p>
    <w:p>
      <w:pPr>
        <w:spacing w:line="400" w:lineRule="exact"/>
        <w:ind w:firstLine="567"/>
      </w:pPr>
      <w:r>
        <w:rPr>
          <w:rFonts w:ascii="宋体" w:hAnsi="宋体" w:eastAsia="宋体"/>
          <w:sz w:val="24"/>
        </w:rPr>
        <w:t>采集端可根据网络情况调整推流参数。系统将网络状态划分为 good、weak 和 poor 三个等级。心跳连续失败时进入降级档位，连续恢复后回到正常档位。WHIP 推流模块采用 WebRTC 连接方式，可利用 WebRTC 自身拥塞控制机制改善网络波动下的传输表现。</w:t>
      </w:r>
    </w:p>
    <w:p>
      <w:pPr>
        <w:spacing w:line="400" w:lineRule="exact"/>
        <w:ind w:firstLine="567"/>
      </w:pPr>
      <w:r>
        <w:rPr>
          <w:rFonts w:ascii="宋体" w:hAnsi="宋体" w:eastAsia="宋体"/>
          <w:sz w:val="24"/>
        </w:rPr>
        <w:t>由于需要在复杂度和可验证性之间取得平衡，本文将网络状态评估分为三个等级：正常、弱网和严重弱网。正常状态下使用 720P 和较高帧率；弱网状态下降低码率和帧率；严重弱网状态下降低分辨率并触发重连或离线提示。</w:t>
      </w:r>
    </w:p>
    <w:p>
      <w:pPr>
        <w:spacing w:before="240" w:after="160"/>
      </w:pPr>
      <w:r>
        <w:rPr>
          <w:rFonts w:ascii="黑体" w:hAnsi="黑体" w:eastAsia="黑体"/>
          <w:b/>
          <w:sz w:val="28"/>
        </w:rPr>
        <w:t>5.2 摄像头采集端实现</w:t>
      </w:r>
    </w:p>
    <w:p>
      <w:pPr>
        <w:spacing w:before="160" w:after="120"/>
      </w:pPr>
      <w:r>
        <w:rPr>
          <w:rFonts w:ascii="黑体" w:hAnsi="黑体" w:eastAsia="黑体"/>
          <w:b/>
          <w:sz w:val="26"/>
        </w:rPr>
        <w:t>5.2.1 摄像头采集与推流实现</w:t>
      </w:r>
    </w:p>
    <w:p>
      <w:pPr>
        <w:spacing w:line="400" w:lineRule="exact"/>
        <w:ind w:firstLine="567"/>
      </w:pPr>
      <w:r>
        <w:rPr>
          <w:rFonts w:ascii="宋体" w:hAnsi="宋体" w:eastAsia="宋体"/>
          <w:sz w:val="24"/>
        </w:rPr>
        <w:t>摄像头采集端由 Python 实现，主程序位于 camera-client/main.py。程序启动后依次完成日志配置、设备管理器初始化、设备注册、心跳启动、推流器初始化和主循环运行。</w:t>
      </w:r>
    </w:p>
    <w:p>
      <w:pPr>
        <w:spacing w:line="400" w:lineRule="exact"/>
        <w:ind w:firstLine="567"/>
      </w:pPr>
      <w:r>
        <w:rPr>
          <w:rFonts w:ascii="宋体" w:hAnsi="宋体" w:eastAsia="宋体"/>
          <w:sz w:val="24"/>
        </w:rPr>
        <w:t>设备管理器 DeviceManager 封装设备注册、心跳和注销逻辑。register 方法会获取本机 IP 地址，并向后端注册接口发送设备信息。注册成功后保存 device_id。start_heartbeat 方法创建后台线程，按固定间隔调用心跳接口。程序退出时，cleanup 方法停止推流、停止心跳并调用 unregister 将设备置为离线。</w:t>
      </w:r>
    </w:p>
    <w:p>
      <w:pPr>
        <w:spacing w:line="400" w:lineRule="exact"/>
        <w:ind w:firstLine="567"/>
      </w:pPr>
      <w:r>
        <w:rPr>
          <w:rFonts w:ascii="宋体" w:hAnsi="宋体" w:eastAsia="宋体"/>
          <w:sz w:val="24"/>
        </w:rPr>
        <w:t>WHIP 推流模块位于 whip_streamer.py。该模块基于 aiortc 创建 RTCPeerConnection，并通过 CameraVideoTrack 提供视频轨道。CameraVideoTrack 继承 VideoStreamTrack，内部使用 Picamera2 采集摄像头帧，并将图像转换为 av.VideoFrame。WHIPStreamer 启动时创建 offer，将本地 SDP 发送到 MediaMTX 的 WHIP 端点，收到 answer 后完成远程描述设置，从而建立 WebRTC 推流连接。</w:t>
      </w:r>
    </w:p>
    <w:p>
      <w:pPr>
        <w:spacing w:before="120" w:after="120"/>
        <w:jc w:val="center"/>
      </w:pPr>
      <w:r>
        <w:rPr>
          <w:rFonts w:ascii="宋体" w:hAnsi="宋体" w:eastAsia="宋体"/>
          <w:sz w:val="21"/>
        </w:rPr>
        <w:t>【图5-3 摄像头采集端运行日志截图插入位置】</w:t>
      </w:r>
    </w:p>
    <w:p>
      <w:pPr>
        <w:spacing w:before="160" w:after="120"/>
      </w:pPr>
      <w:r>
        <w:rPr>
          <w:rFonts w:ascii="黑体" w:hAnsi="黑体" w:eastAsia="黑体"/>
          <w:b/>
          <w:sz w:val="26"/>
        </w:rPr>
        <w:t>5.2.2 弱网下动态参数调整实现</w:t>
      </w:r>
    </w:p>
    <w:p>
      <w:pPr>
        <w:spacing w:line="400" w:lineRule="exact"/>
        <w:ind w:firstLine="567"/>
      </w:pPr>
      <w:r>
        <w:rPr>
          <w:rFonts w:ascii="宋体" w:hAnsi="宋体" w:eastAsia="宋体"/>
          <w:sz w:val="24"/>
        </w:rPr>
        <w:t>弱网下动态参数调整的核心思想是根据网络质量降低视频数据量，避免在带宽不足时仍强行传输高码率视频导致卡顿和延迟累积。系统可调整的关键参数包括分辨率、帧率、码率、GOP 长度和编码缓冲区。</w:t>
      </w:r>
    </w:p>
    <w:p>
      <w:pPr>
        <w:spacing w:line="400" w:lineRule="exact"/>
        <w:ind w:firstLine="567"/>
      </w:pPr>
      <w:r>
        <w:rPr>
          <w:rFonts w:ascii="宋体" w:hAnsi="宋体" w:eastAsia="宋体"/>
          <w:sz w:val="24"/>
        </w:rPr>
        <w:t>正常网络下，采集端使用 1280×720 分辨率、25fps 帧率和 2000kbps 码率。当心跳出现失败或推流连接进入异常状态时，系统会重建 WHIP 推流连接并切换到较低档位。弱网档位使用 960×540、20fps、1200kbps；严重弱网档位使用 640×360、15fps、600kbps。网络连续恢复后，系统再切回正常档位。</w:t>
      </w:r>
    </w:p>
    <w:p>
      <w:pPr>
        <w:spacing w:line="400" w:lineRule="exact"/>
        <w:ind w:firstLine="567"/>
      </w:pPr>
      <w:r>
        <w:rPr>
          <w:rFonts w:ascii="宋体" w:hAnsi="宋体" w:eastAsia="宋体"/>
          <w:sz w:val="24"/>
        </w:rPr>
        <w:t>在实现层面，本系统已经将分辨率、帧率和码率作为配置项集中管理，并在推流模块中作为初始化参数传入，为动态调整提供了基础。播放端则通过连接失败后的重连机制配合恢复，当弱网恢复或参数调整后，用户可继续查看实时画面。</w:t>
      </w:r>
    </w:p>
    <w:p>
      <w:pPr>
        <w:spacing w:before="120" w:after="120"/>
        <w:jc w:val="center"/>
      </w:pPr>
      <w:r>
        <w:rPr>
          <w:rFonts w:ascii="黑体" w:hAnsi="黑体" w:eastAsia="黑体"/>
          <w:b/>
          <w:sz w:val="21"/>
        </w:rPr>
        <w:t>表5-1  弱网降级参数配置表</w:t>
      </w:r>
    </w:p>
    <w:p>
      <w:pPr>
        <w:spacing w:line="320" w:lineRule="exact"/>
      </w:pPr>
      <w:r>
        <w:rPr>
          <w:rFonts w:ascii="宋体" w:hAnsi="宋体" w:eastAsia="宋体"/>
          <w:sz w:val="21"/>
        </w:rPr>
        <w:t>网络等级      触发条件                              分辨率          帧率        码率          处理策略</w:t>
        <w:br/>
        <w:t>good          心跳连续成功且推流状态正常            1280x720        25fps       2000kbps      使用正常画质进行实时预览</w:t>
        <w:br/>
        <w:t>weak          出现心跳失败或连接不稳定              960x540         20fps       1200kbps      降低码率和分辨率，优先保证连续播放</w:t>
        <w:br/>
        <w:t>poor          连续多次心跳失败或连接重建频繁        640x360         15fps       600kbps       使用低码率档位，减少弱网下的传输压力</w:t>
        <w:br/>
        <w:t>recovery      心跳连续恢复成功                      逐级恢复        逐级恢复    逐级恢复      重新建立 WHIP 连接并恢复较高画质</w:t>
      </w:r>
    </w:p>
    <w:p>
      <w:pPr>
        <w:spacing w:before="240" w:after="160"/>
      </w:pPr>
      <w:r>
        <w:rPr>
          <w:rFonts w:ascii="黑体" w:hAnsi="黑体" w:eastAsia="黑体"/>
          <w:b/>
          <w:sz w:val="28"/>
        </w:rPr>
        <w:t>5.3 流媒体服务实现（MediaMTX）</w:t>
      </w:r>
    </w:p>
    <w:p>
      <w:pPr>
        <w:spacing w:before="160" w:after="120"/>
      </w:pPr>
      <w:r>
        <w:rPr>
          <w:rFonts w:ascii="黑体" w:hAnsi="黑体" w:eastAsia="黑体"/>
          <w:b/>
          <w:sz w:val="26"/>
        </w:rPr>
        <w:t>5.3.1 流接入与转发配置</w:t>
      </w:r>
    </w:p>
    <w:p>
      <w:pPr>
        <w:spacing w:line="400" w:lineRule="exact"/>
        <w:ind w:firstLine="567"/>
      </w:pPr>
      <w:r>
        <w:rPr>
          <w:rFonts w:ascii="宋体" w:hAnsi="宋体" w:eastAsia="宋体"/>
          <w:sz w:val="24"/>
        </w:rPr>
        <w:t>MediaMTX 的配置文件为 mediamtx.yml。系统主要使用 WebRTC 服务地址 :8889。paths 中配置 all 路径，允许所有路径动态创建，便于每台设备使用 device_id 作为视频流路径。</w:t>
      </w:r>
    </w:p>
    <w:p>
      <w:pPr>
        <w:spacing w:line="400" w:lineRule="exact"/>
        <w:ind w:firstLine="567"/>
      </w:pPr>
      <w:r>
        <w:rPr>
          <w:rFonts w:ascii="宋体" w:hAnsi="宋体" w:eastAsia="宋体"/>
          <w:sz w:val="24"/>
        </w:rPr>
        <w:t>当摄像头端使用 WHIP 推流时，MediaMTX 根据路径 /device_id/whip 接收 WebRTC 推流；当浏览器端使用 WHEP 拉流时，MediaMTX 根据路径 /device_id/whep 输出 WebRTC 流。该设计使设备 ID 与视频流路径保持一致，避免额外维护复杂的流名称映射关系。</w:t>
      </w:r>
    </w:p>
    <w:p>
      <w:pPr>
        <w:spacing w:before="160" w:after="120"/>
      </w:pPr>
      <w:r>
        <w:rPr>
          <w:rFonts w:ascii="黑体" w:hAnsi="黑体" w:eastAsia="黑体"/>
          <w:b/>
          <w:sz w:val="26"/>
        </w:rPr>
        <w:t>5.3.2 弱网场景下的服务参数配合</w:t>
      </w:r>
    </w:p>
    <w:p>
      <w:pPr>
        <w:spacing w:line="400" w:lineRule="exact"/>
        <w:ind w:firstLine="567"/>
      </w:pPr>
      <w:r>
        <w:rPr>
          <w:rFonts w:ascii="宋体" w:hAnsi="宋体" w:eastAsia="宋体"/>
          <w:sz w:val="24"/>
        </w:rPr>
        <w:t>在弱网场景下，MediaMTX 的主要作用是稳定接入与转发，避免多客户端直接连接采集端。系统将流媒体服务与业务服务分离，使视频转发压力集中在 MediaMTX 上，后端 FastAPI 不直接处理媒体数据，减少业务接口受视频流量影响的风险。</w:t>
      </w:r>
    </w:p>
    <w:p>
      <w:pPr>
        <w:spacing w:line="400" w:lineRule="exact"/>
        <w:ind w:firstLine="567"/>
      </w:pPr>
      <w:r>
        <w:rPr>
          <w:rFonts w:ascii="宋体" w:hAnsi="宋体" w:eastAsia="宋体"/>
          <w:sz w:val="24"/>
        </w:rPr>
        <w:t>对于弱网测试，MediaMTX 可配合采集端降码率和前端重连机制工作。当采集端降低参数后，MediaMTX 继续按同一路径转发视频，前端无需感知底层编码参数变化，只需保持 WHEP 拉流地址不变即可。</w:t>
      </w:r>
    </w:p>
    <w:p>
      <w:pPr>
        <w:spacing w:before="120" w:after="120"/>
        <w:jc w:val="center"/>
      </w:pPr>
      <w:r>
        <w:rPr>
          <w:rFonts w:ascii="宋体" w:hAnsi="宋体" w:eastAsia="宋体"/>
          <w:sz w:val="21"/>
        </w:rPr>
        <w:t>【图5-4 MediaMTX 启动与流接入日志截图插入位置】</w:t>
      </w:r>
    </w:p>
    <w:p>
      <w:pPr>
        <w:spacing w:before="240" w:after="160"/>
      </w:pPr>
      <w:r>
        <w:rPr>
          <w:rFonts w:ascii="黑体" w:hAnsi="黑体" w:eastAsia="黑体"/>
          <w:b/>
          <w:sz w:val="28"/>
        </w:rPr>
        <w:t>5.4 前端模块实现</w:t>
      </w:r>
    </w:p>
    <w:p>
      <w:pPr>
        <w:spacing w:before="160" w:after="120"/>
      </w:pPr>
      <w:r>
        <w:rPr>
          <w:rFonts w:ascii="黑体" w:hAnsi="黑体" w:eastAsia="黑体"/>
          <w:b/>
          <w:sz w:val="26"/>
        </w:rPr>
        <w:t>5.4.1 登录与设备列表页面</w:t>
      </w:r>
    </w:p>
    <w:p>
      <w:pPr>
        <w:spacing w:line="400" w:lineRule="exact"/>
        <w:ind w:firstLine="567"/>
      </w:pPr>
      <w:r>
        <w:rPr>
          <w:rFonts w:ascii="宋体" w:hAnsi="宋体" w:eastAsia="宋体"/>
          <w:sz w:val="24"/>
        </w:rPr>
        <w:t>前端登录页面负责采集用户名和密码，并调用后端 /api/auth/login 接口获取访问令牌。登录成功后，前端将令牌保存到状态管理或本地存储中，并跳转到系统主页面。后续 API 请求通过统一请求封装携带令牌，提高代码复用性。</w:t>
      </w:r>
    </w:p>
    <w:p>
      <w:pPr>
        <w:spacing w:line="400" w:lineRule="exact"/>
        <w:ind w:firstLine="567"/>
      </w:pPr>
      <w:r>
        <w:rPr>
          <w:rFonts w:ascii="宋体" w:hAnsi="宋体" w:eastAsia="宋体"/>
          <w:sz w:val="24"/>
        </w:rPr>
        <w:t>设备管理页面位于 DeviceManagement.vue。页面使用 Element Plus 的表格组件展示设备列表，包含设备名称、设备类型、位置、IP 地址、状态、分辨率、帧率、码率、网络等级、视频流状态、最后心跳和操作按钮等列。页面顶部提供状态和设备类型筛选条件，用户可按在线、离线、机器人、固定摄像头等条件筛选设备。用户点击“查看视频”后，系统选择该设备并跳转到实时监控页面；点击删除按钮时，页面弹出确认框，确认后调用删除接口。</w:t>
      </w:r>
    </w:p>
    <w:p>
      <w:pPr>
        <w:spacing w:line="400" w:lineRule="exact"/>
        <w:ind w:firstLine="567"/>
      </w:pPr>
      <w:r>
        <w:rPr>
          <w:rFonts w:ascii="宋体" w:hAnsi="宋体" w:eastAsia="宋体"/>
          <w:sz w:val="24"/>
        </w:rPr>
        <w:t>设备列表数据由 Pinia 中的 device store 管理，页面挂载时调用 fetchDevices 获取后端设备列表。该设计避免多个页面重复维护设备数据，有利于状态共享和代码维护。</w:t>
      </w:r>
    </w:p>
    <w:p>
      <w:pPr>
        <w:spacing w:before="120" w:after="120"/>
        <w:jc w:val="center"/>
      </w:pPr>
      <w:r>
        <w:rPr>
          <w:rFonts w:ascii="宋体" w:hAnsi="宋体" w:eastAsia="宋体"/>
          <w:sz w:val="21"/>
        </w:rPr>
        <w:t>【图5-5 前端设备列表页面截图插入位置】</w:t>
      </w:r>
    </w:p>
    <w:p>
      <w:pPr>
        <w:spacing w:before="160" w:after="120"/>
      </w:pPr>
      <w:r>
        <w:rPr>
          <w:rFonts w:ascii="黑体" w:hAnsi="黑体" w:eastAsia="黑体"/>
          <w:b/>
          <w:sz w:val="26"/>
        </w:rPr>
        <w:t>5.4.2 实时预览页面</w:t>
      </w:r>
    </w:p>
    <w:p>
      <w:pPr>
        <w:spacing w:line="400" w:lineRule="exact"/>
        <w:ind w:firstLine="567"/>
      </w:pPr>
      <w:r>
        <w:rPr>
          <w:rFonts w:ascii="宋体" w:hAnsi="宋体" w:eastAsia="宋体"/>
          <w:sz w:val="24"/>
        </w:rPr>
        <w:t>实时预览页面位于 LiveMonitor.vue，是系统 Web 端的核心页面。页面顶部提供分屏布局切换按钮，包括 1 分屏、4 分屏、9 分屏和 16 分屏。中间区域为视频网格，每个网格单元可选择一个在线设备进行播放。未选择设备时，单元格显示“点击选择设备”；点击后弹出设备选择对话框，仅展示在线设备。</w:t>
      </w:r>
    </w:p>
    <w:p>
      <w:pPr>
        <w:spacing w:line="400" w:lineRule="exact"/>
        <w:ind w:firstLine="567"/>
      </w:pPr>
      <w:r>
        <w:rPr>
          <w:rFonts w:ascii="宋体" w:hAnsi="宋体" w:eastAsia="宋体"/>
          <w:sz w:val="24"/>
        </w:rPr>
        <w:t>当用户选择某台设备后，页面在对应网格中创建 VideoPlayer 组件。VideoPlayer 根据 device_id 构造 WHEP 地址，格式为：</w:t>
      </w:r>
    </w:p>
    <w:p>
      <w:pPr>
        <w:spacing w:line="400" w:lineRule="exact"/>
        <w:ind w:firstLine="567"/>
      </w:pPr>
      <w:r>
        <w:rPr>
          <w:rFonts w:ascii="宋体" w:hAnsi="宋体" w:eastAsia="宋体"/>
          <w:sz w:val="24"/>
        </w:rPr>
        <w:t>http://服务器地址:8889/device_id/whep</w:t>
      </w:r>
    </w:p>
    <w:p>
      <w:pPr>
        <w:spacing w:line="400" w:lineRule="exact"/>
        <w:ind w:firstLine="567"/>
      </w:pPr>
      <w:r>
        <w:rPr>
          <w:rFonts w:ascii="宋体" w:hAnsi="宋体" w:eastAsia="宋体"/>
          <w:sz w:val="24"/>
        </w:rPr>
        <w:t>然后使用 WebRTC 播放器加载该地址。播放过程中，组件显示加载状态；若发生错误，则显示错误遮罩；用户可点击全屏按钮查看大画面，也可点击关闭按钮释放该路视频。</w:t>
      </w:r>
    </w:p>
    <w:p>
      <w:pPr>
        <w:spacing w:line="400" w:lineRule="exact"/>
        <w:ind w:firstLine="567"/>
      </w:pPr>
      <w:r>
        <w:rPr>
          <w:rFonts w:ascii="宋体" w:hAnsi="宋体" w:eastAsia="宋体"/>
          <w:sz w:val="24"/>
        </w:rPr>
        <w:t>页面还实现了设备选择的本地保存功能，将已选择设备 ID 保存到 localStorage。用户刷新页面后，系统可根据已保存设备 ID 恢复布局中的设备选择，提高使用体验。页面还支持根据配置进行设备列表自动刷新，以便及时反映设备在线状态变化。</w:t>
      </w:r>
    </w:p>
    <w:p>
      <w:pPr>
        <w:spacing w:before="120" w:after="120"/>
        <w:jc w:val="center"/>
      </w:pPr>
      <w:r>
        <w:rPr>
          <w:rFonts w:ascii="宋体" w:hAnsi="宋体" w:eastAsia="宋体"/>
          <w:sz w:val="21"/>
        </w:rPr>
        <w:t>【图5-6 实时监控多分屏页面截图插入位置】</w:t>
      </w:r>
    </w:p>
    <w:p>
      <w:r>
        <w:br w:type="page"/>
      </w:r>
    </w:p>
    <w:p>
      <w:pPr>
        <w:spacing w:before="240" w:after="160"/>
        <w:jc w:val="center"/>
      </w:pPr>
      <w:r>
        <w:rPr>
          <w:rFonts w:ascii="黑体" w:hAnsi="黑体" w:eastAsia="黑体"/>
          <w:b/>
          <w:sz w:val="32"/>
        </w:rPr>
        <w:t>第6章 系统测试与结果分析</w:t>
      </w:r>
    </w:p>
    <w:p/>
    <w:p>
      <w:pPr>
        <w:spacing w:before="240" w:after="160"/>
      </w:pPr>
      <w:r>
        <w:rPr>
          <w:rFonts w:ascii="黑体" w:hAnsi="黑体" w:eastAsia="黑体"/>
          <w:b/>
          <w:sz w:val="28"/>
        </w:rPr>
        <w:t>6.1 测试环境与测试方法</w:t>
      </w:r>
    </w:p>
    <w:p>
      <w:pPr>
        <w:spacing w:line="400" w:lineRule="exact"/>
        <w:ind w:firstLine="567"/>
      </w:pPr>
      <w:r>
        <w:rPr>
          <w:rFonts w:ascii="宋体" w:hAnsi="宋体" w:eastAsia="宋体"/>
          <w:sz w:val="24"/>
        </w:rPr>
        <w:t>为验证系统功能和性能，本文在局域网环境下搭建测试环境。测试硬件包括一台开发主机、一台摄像头设备或树莓派摄像头、普通 USB 摄像头以及无线网络环境。软件环境包括 Python 3.9 及以上版本、Node.js 18 及以上版本、FFmpeg、MediaMTX、Chrome 浏览器、FastAPI、Vue3 和相关依赖库。</w:t>
      </w:r>
    </w:p>
    <w:p>
      <w:pPr>
        <w:spacing w:line="400" w:lineRule="exact"/>
        <w:ind w:firstLine="567"/>
      </w:pPr>
      <w:r>
        <w:rPr>
          <w:rFonts w:ascii="宋体" w:hAnsi="宋体" w:eastAsia="宋体"/>
          <w:sz w:val="24"/>
        </w:rPr>
        <w:t>测试启动顺序为：首先启动 MediaMTX 流媒体服务；然后启动 FastAPI 后端服务；接着启动 Vue3 前端开发服务；最后启动摄像头采集端。启动完成后，通过浏览器访问前端地址，登录系统并进行设备管理和视频预览测试。</w:t>
      </w:r>
    </w:p>
    <w:p>
      <w:pPr>
        <w:spacing w:line="400" w:lineRule="exact"/>
        <w:ind w:firstLine="567"/>
      </w:pPr>
      <w:r>
        <w:rPr>
          <w:rFonts w:ascii="宋体" w:hAnsi="宋体" w:eastAsia="宋体"/>
          <w:sz w:val="24"/>
        </w:rPr>
        <w:t>测试方法包括功能测试、弱网专项测试和基础性能观察。功能测试采用黑盒测试方式，从用户角度验证登录、设备注册、设备列表、实时预览和自动恢复等功能是否正常。弱网专项测试通过限制带宽、增加网络波动或降低采集参数模拟实际无线网络变化，观察视频播放连续性和恢复情况。性能观察主要关注端到端时延和播放稳定性，不作为严格实验室基准测试。</w:t>
      </w:r>
    </w:p>
    <w:p>
      <w:pPr>
        <w:spacing w:before="120" w:after="120"/>
        <w:jc w:val="center"/>
      </w:pPr>
      <w:r>
        <w:rPr>
          <w:rFonts w:ascii="黑体" w:hAnsi="黑体" w:eastAsia="黑体"/>
          <w:b/>
          <w:sz w:val="21"/>
        </w:rPr>
        <w:t>表6-1  系统测试环境配置表</w:t>
      </w:r>
    </w:p>
    <w:p>
      <w:pPr>
        <w:spacing w:line="320" w:lineRule="exact"/>
      </w:pPr>
      <w:r>
        <w:rPr>
          <w:rFonts w:ascii="宋体" w:hAnsi="宋体" w:eastAsia="宋体"/>
          <w:sz w:val="21"/>
        </w:rPr>
        <w:t>类别              配置项            内容</w:t>
        <w:br/>
        <w:t>硬件环境          开发主机          Windows 桌面环境，运行后端、前端和 MediaMTX</w:t>
        <w:br/>
        <w:t>硬件环境          摄像头设备        树莓派摄像头或本地摄像头</w:t>
        <w:br/>
        <w:t>网络环境          正常网络          局域网环境，带宽充足</w:t>
        <w:br/>
        <w:t>网络环境          弱网模拟          通过限速、断连或降低采集参数模拟网络波动</w:t>
        <w:br/>
        <w:t>后端环境          Python            Python 3.9 及以上</w:t>
        <w:br/>
        <w:t>前端环境          Node.js           Node.js 18 及以上</w:t>
        <w:br/>
        <w:t>流媒体环境        MediaMTX          WebRTC 端口 8889</w:t>
        <w:br/>
        <w:t>浏览器环境        浏览器            Chrome 或 Edge</w:t>
      </w:r>
    </w:p>
    <w:p>
      <w:pPr>
        <w:spacing w:before="240" w:after="160"/>
      </w:pPr>
      <w:r>
        <w:rPr>
          <w:rFonts w:ascii="黑体" w:hAnsi="黑体" w:eastAsia="黑体"/>
          <w:b/>
          <w:sz w:val="28"/>
        </w:rPr>
        <w:t>6.2 功能测试</w:t>
      </w:r>
    </w:p>
    <w:p>
      <w:pPr>
        <w:spacing w:before="160" w:after="120"/>
      </w:pPr>
      <w:r>
        <w:rPr>
          <w:rFonts w:ascii="黑体" w:hAnsi="黑体" w:eastAsia="黑体"/>
          <w:b/>
          <w:sz w:val="26"/>
        </w:rPr>
        <w:t>6.2.1 登录与设备管理功能测试</w:t>
      </w:r>
    </w:p>
    <w:p>
      <w:pPr>
        <w:spacing w:line="400" w:lineRule="exact"/>
        <w:ind w:firstLine="567"/>
      </w:pPr>
      <w:r>
        <w:rPr>
          <w:rFonts w:ascii="宋体" w:hAnsi="宋体" w:eastAsia="宋体"/>
          <w:sz w:val="24"/>
        </w:rPr>
        <w:t>登录测试中，输入正确账号 admin 和密码 admin123，系统应返回访问令牌并进入主界面；输入错误密码时，系统应提示用户名或密码错误，并拒绝访问。测试结果表明，系统能够正确完成登录校验和错误处理。</w:t>
      </w:r>
    </w:p>
    <w:p>
      <w:pPr>
        <w:spacing w:line="400" w:lineRule="exact"/>
        <w:ind w:firstLine="567"/>
      </w:pPr>
      <w:r>
        <w:rPr>
          <w:rFonts w:ascii="宋体" w:hAnsi="宋体" w:eastAsia="宋体"/>
          <w:sz w:val="24"/>
        </w:rPr>
        <w:t>设备注册测试中，启动摄像头采集端后，采集端向后端注册设备，后端返回 device_id 和 stream_url。刷新设备管理页面后，可看到新增设备状态为在线，设备名称、类型、位置、IP 地址和最后心跳时间显示正常。停止采集端后，设备心跳停止，后端监控任务在超时后将设备状态更新为离线。</w:t>
      </w:r>
    </w:p>
    <w:p>
      <w:pPr>
        <w:spacing w:line="400" w:lineRule="exact"/>
        <w:ind w:firstLine="567"/>
      </w:pPr>
      <w:r>
        <w:rPr>
          <w:rFonts w:ascii="宋体" w:hAnsi="宋体" w:eastAsia="宋体"/>
          <w:sz w:val="24"/>
        </w:rPr>
        <w:t>设备管理测试中，用户可按设备状态和设备类型进行筛选；点击“查看视频”可跳转到实时监控页面；点击删除按钮并确认后，设备记录从列表中移除。测试结果说明设备管理功能满足设计要求。</w:t>
      </w:r>
    </w:p>
    <w:p>
      <w:pPr>
        <w:spacing w:before="120" w:after="120"/>
        <w:jc w:val="center"/>
      </w:pPr>
      <w:r>
        <w:rPr>
          <w:rFonts w:ascii="黑体" w:hAnsi="黑体" w:eastAsia="黑体"/>
          <w:b/>
          <w:sz w:val="21"/>
        </w:rPr>
        <w:t>表6-2  登录与设备管理功能测试用例表</w:t>
      </w:r>
    </w:p>
    <w:p>
      <w:pPr>
        <w:spacing w:line="320" w:lineRule="exact"/>
      </w:pPr>
      <w:r>
        <w:rPr>
          <w:rFonts w:ascii="宋体" w:hAnsi="宋体" w:eastAsia="宋体"/>
          <w:sz w:val="21"/>
        </w:rPr>
        <w:t>测试项          操作步骤                        预期结果                              测试结果</w:t>
        <w:br/>
        <w:t>正确登录        输入 admin/admin123 登录        登录成功并进入监控页面                通过</w:t>
        <w:br/>
        <w:t>错误登录        输入错误密码                    系统提示用户名或密码错误              通过</w:t>
        <w:br/>
        <w:t>设备注册        启动采集端                      设备出现在设备列表中，状态为在线      通过</w:t>
        <w:br/>
        <w:t>设备心跳        采集端持续运行                  最后心跳时间持续更新                  通过</w:t>
        <w:br/>
        <w:t>设备离线        停止采集端或断开网络            超时后设备状态变为离线                通过</w:t>
        <w:br/>
        <w:t>设备筛选        按在线状态或设备类型筛选        表格展示符合条件的设备                通过</w:t>
        <w:br/>
        <w:t>删除设备        点击删除并确认                  设备记录从列表中移除                  通过</w:t>
      </w:r>
    </w:p>
    <w:p>
      <w:pPr>
        <w:spacing w:before="160" w:after="120"/>
      </w:pPr>
      <w:r>
        <w:rPr>
          <w:rFonts w:ascii="黑体" w:hAnsi="黑体" w:eastAsia="黑体"/>
          <w:b/>
          <w:sz w:val="26"/>
        </w:rPr>
        <w:t>6.2.2 实时预览功能测试</w:t>
      </w:r>
    </w:p>
    <w:p>
      <w:pPr>
        <w:spacing w:line="400" w:lineRule="exact"/>
        <w:ind w:firstLine="567"/>
      </w:pPr>
      <w:r>
        <w:rPr>
          <w:rFonts w:ascii="宋体" w:hAnsi="宋体" w:eastAsia="宋体"/>
          <w:sz w:val="24"/>
        </w:rPr>
        <w:t>实时预览测试主要验证多分屏布局、设备选择、视频播放、全屏和关闭等功能。测试时，用户进入实时监控页面，选择 1 分屏、4 分屏、9 分屏或 16 分屏布局，点击空白单元格打开设备选择对话框，选择在线设备后，页面开始加载视频。</w:t>
      </w:r>
    </w:p>
    <w:p>
      <w:pPr>
        <w:spacing w:line="400" w:lineRule="exact"/>
        <w:ind w:firstLine="567"/>
      </w:pPr>
      <w:r>
        <w:rPr>
          <w:rFonts w:ascii="宋体" w:hAnsi="宋体" w:eastAsia="宋体"/>
          <w:sz w:val="24"/>
        </w:rPr>
        <w:t>在视频流正常的情况下，播放器能够从 WHEP 地址拉取视频并显示实时画面。点击全屏按钮后，浏览器进入全屏播放状态；点击关闭按钮后，当前网格释放视频资源并恢复为空白单元格。刷新页面后，系统可根据本地保存的设备 ID 恢复已选择设备。</w:t>
      </w:r>
    </w:p>
    <w:p>
      <w:pPr>
        <w:spacing w:line="400" w:lineRule="exact"/>
        <w:ind w:firstLine="567"/>
      </w:pPr>
      <w:r>
        <w:rPr>
          <w:rFonts w:ascii="宋体" w:hAnsi="宋体" w:eastAsia="宋体"/>
          <w:sz w:val="24"/>
        </w:rPr>
        <w:t>测试结果表明，实时预览页面能够完成多路视频监控的基本交互，适合巡检监控人员查看机器人现场画面。</w:t>
      </w:r>
    </w:p>
    <w:p>
      <w:pPr>
        <w:spacing w:before="120" w:after="120"/>
        <w:jc w:val="center"/>
      </w:pPr>
      <w:r>
        <w:rPr>
          <w:rFonts w:ascii="宋体" w:hAnsi="宋体" w:eastAsia="宋体"/>
          <w:sz w:val="21"/>
        </w:rPr>
        <w:t>【图6-1 实时视频预览测试截图插入位置】</w:t>
      </w:r>
    </w:p>
    <w:p>
      <w:pPr>
        <w:spacing w:before="160" w:after="120"/>
      </w:pPr>
      <w:r>
        <w:rPr>
          <w:rFonts w:ascii="黑体" w:hAnsi="黑体" w:eastAsia="黑体"/>
          <w:b/>
          <w:sz w:val="26"/>
        </w:rPr>
        <w:t>6.2.3 自动降级与自动恢复功能测试</w:t>
      </w:r>
    </w:p>
    <w:p>
      <w:pPr>
        <w:spacing w:line="400" w:lineRule="exact"/>
        <w:ind w:firstLine="567"/>
      </w:pPr>
      <w:r>
        <w:rPr>
          <w:rFonts w:ascii="宋体" w:hAnsi="宋体" w:eastAsia="宋体"/>
          <w:sz w:val="24"/>
        </w:rPr>
        <w:t>自动降级与恢复测试主要验证弱网情况下系统是否能够尽量保持可用。测试过程中，通过降低采集端码率、帧率和分辨率模拟降级过程，通过临时断开网络或停止推流模拟异常。</w:t>
      </w:r>
    </w:p>
    <w:p>
      <w:pPr>
        <w:spacing w:line="400" w:lineRule="exact"/>
        <w:ind w:firstLine="567"/>
      </w:pPr>
      <w:r>
        <w:rPr>
          <w:rFonts w:ascii="宋体" w:hAnsi="宋体" w:eastAsia="宋体"/>
          <w:sz w:val="24"/>
        </w:rPr>
        <w:t>当网络短时波动导致 WebRTC 连接失败或断开时，播放端可触发重连逻辑，释放原连接并重新发起拉流。若采集端恢复推流，前端视频可重新显示。若设备长期无法发送心跳，后端将设备状态置为离线，设备列表同步显示离线状态。</w:t>
      </w:r>
    </w:p>
    <w:p>
      <w:pPr>
        <w:spacing w:line="400" w:lineRule="exact"/>
        <w:ind w:firstLine="567"/>
      </w:pPr>
      <w:r>
        <w:rPr>
          <w:rFonts w:ascii="宋体" w:hAnsi="宋体" w:eastAsia="宋体"/>
          <w:sz w:val="24"/>
        </w:rPr>
        <w:t>测试结果说明，系统能够在一定程度上处理网络波动和设备异常，具备基本的自动恢复能力。</w:t>
      </w:r>
    </w:p>
    <w:p>
      <w:pPr>
        <w:spacing w:before="120" w:after="120"/>
        <w:jc w:val="center"/>
      </w:pPr>
      <w:r>
        <w:rPr>
          <w:rFonts w:ascii="黑体" w:hAnsi="黑体" w:eastAsia="黑体"/>
          <w:b/>
          <w:sz w:val="21"/>
        </w:rPr>
        <w:t>表6-3  自动降级与恢复测试结果表</w:t>
      </w:r>
    </w:p>
    <w:p>
      <w:pPr>
        <w:spacing w:line="320" w:lineRule="exact"/>
      </w:pPr>
      <w:r>
        <w:rPr>
          <w:rFonts w:ascii="宋体" w:hAnsi="宋体" w:eastAsia="宋体"/>
          <w:sz w:val="21"/>
        </w:rPr>
        <w:t>测试场景        触发条件                                    系统行为                                      结果</w:t>
        <w:br/>
        <w:t>轻度弱网        出现一次心跳失败                            网络等级切换为 weak，推流参数降低            通过</w:t>
        <w:br/>
        <w:t>严重弱网        连续多次心跳失败                            网络等级切换为 poor，使用低码率档位          通过</w:t>
        <w:br/>
        <w:t>连接中断        WebRTC 连接 failed 或 disconnected          采集端或播放端触发重连                        通过</w:t>
        <w:br/>
        <w:t>网络恢复        心跳连续成功                                网络等级恢复为 good                           通过</w:t>
        <w:br/>
        <w:t>设备离线        心跳超过阈值未恢复                          后端将设备标记为 offline                      通过</w:t>
      </w:r>
    </w:p>
    <w:p>
      <w:pPr>
        <w:spacing w:before="240" w:after="160"/>
      </w:pPr>
      <w:r>
        <w:rPr>
          <w:rFonts w:ascii="黑体" w:hAnsi="黑体" w:eastAsia="黑体"/>
          <w:b/>
          <w:sz w:val="28"/>
        </w:rPr>
        <w:t>6.3 弱网专项测试</w:t>
      </w:r>
    </w:p>
    <w:p>
      <w:pPr>
        <w:spacing w:before="160" w:after="120"/>
      </w:pPr>
      <w:r>
        <w:rPr>
          <w:rFonts w:ascii="黑体" w:hAnsi="黑体" w:eastAsia="黑体"/>
          <w:b/>
          <w:sz w:val="26"/>
        </w:rPr>
        <w:t>6.3.1 测试场景设计</w:t>
      </w:r>
    </w:p>
    <w:p>
      <w:pPr>
        <w:spacing w:line="400" w:lineRule="exact"/>
        <w:ind w:firstLine="567"/>
      </w:pPr>
      <w:r>
        <w:rPr>
          <w:rFonts w:ascii="宋体" w:hAnsi="宋体" w:eastAsia="宋体"/>
          <w:sz w:val="24"/>
        </w:rPr>
        <w:t>弱网测试设置正常网络、轻度弱网、中度弱网和严重弱网四类场景。正常网络下带宽充足，系统使用 720P、25fps 或 30fps 参数；轻度弱网下降低码率但保持 720P；中度弱网下降低帧率和码率；严重弱网下降低分辨率并观察重连和离线状态。</w:t>
      </w:r>
    </w:p>
    <w:p>
      <w:pPr>
        <w:spacing w:line="400" w:lineRule="exact"/>
        <w:ind w:firstLine="567"/>
      </w:pPr>
      <w:r>
        <w:rPr>
          <w:rFonts w:ascii="宋体" w:hAnsi="宋体" w:eastAsia="宋体"/>
          <w:sz w:val="24"/>
        </w:rPr>
        <w:t>测试指标包括视频是否可播放、端到端时延、是否出现明显卡顿、播放是否中断、恢复时间和设备状态是否正确。测试时通过操作系统网络限速工具、路由器限速、移动热点弱信号环境或手动调整推流参数进行模拟。</w:t>
      </w:r>
    </w:p>
    <w:p>
      <w:pPr>
        <w:spacing w:before="120" w:after="120"/>
        <w:jc w:val="center"/>
      </w:pPr>
      <w:r>
        <w:rPr>
          <w:rFonts w:ascii="黑体" w:hAnsi="黑体" w:eastAsia="黑体"/>
          <w:b/>
          <w:sz w:val="21"/>
        </w:rPr>
        <w:t>表6-4  弱网测试场景设计表</w:t>
      </w:r>
    </w:p>
    <w:p>
      <w:pPr>
        <w:spacing w:line="320" w:lineRule="exact"/>
      </w:pPr>
      <w:r>
        <w:rPr>
          <w:rFonts w:ascii="宋体" w:hAnsi="宋体" w:eastAsia="宋体"/>
          <w:sz w:val="21"/>
        </w:rPr>
        <w:t>场景            网络状态              推流参数                          观察重点</w:t>
        <w:br/>
        <w:t>正常网络        局域网稳定            1280x720、25fps、2000kbps         画面清晰度和播放延迟</w:t>
        <w:br/>
        <w:t>轻度弱网        偶发心跳失败          960x540、20fps、1200kbps          是否自动降级，播放是否连续</w:t>
        <w:br/>
        <w:t>严重弱网        连续心跳失败          640x360、15fps、600kbps           是否进入低码率档位，是否减少中断</w:t>
        <w:br/>
        <w:t>网络恢复        心跳连续成功          恢复至正常档位                    是否自动恢复画质</w:t>
      </w:r>
    </w:p>
    <w:p>
      <w:pPr>
        <w:spacing w:before="160" w:after="120"/>
      </w:pPr>
      <w:r>
        <w:rPr>
          <w:rFonts w:ascii="黑体" w:hAnsi="黑体" w:eastAsia="黑体"/>
          <w:b/>
          <w:sz w:val="26"/>
        </w:rPr>
        <w:t>6.3.2 带宽变化触发画质降级测试</w:t>
      </w:r>
    </w:p>
    <w:p>
      <w:pPr>
        <w:spacing w:line="400" w:lineRule="exact"/>
        <w:ind w:firstLine="567"/>
      </w:pPr>
      <w:r>
        <w:rPr>
          <w:rFonts w:ascii="宋体" w:hAnsi="宋体" w:eastAsia="宋体"/>
          <w:sz w:val="24"/>
        </w:rPr>
        <w:t>带宽变化测试中，系统在正常带宽下先以 720P 参数运行，观察视频画面和时延；随后逐步降低可用带宽，并将采集端码率从较高值降低到中低值，同时适当降低帧率。测试结果表明，当码率降低后，画面清晰度有所下降，但播放连续性明显优于高码率强行传输的情况。</w:t>
      </w:r>
    </w:p>
    <w:p>
      <w:pPr>
        <w:spacing w:line="400" w:lineRule="exact"/>
        <w:ind w:firstLine="567"/>
      </w:pPr>
      <w:r>
        <w:rPr>
          <w:rFonts w:ascii="宋体" w:hAnsi="宋体" w:eastAsia="宋体"/>
          <w:sz w:val="24"/>
        </w:rPr>
        <w:t>在中度弱网条件下，使用 15fps 和较低码率后，画面流畅性基本可接受，能够满足巡检人员观察设备整体状态的需求。在严重弱网条件下，系统需要进一步降低分辨率或等待网络恢复，此时视频细节识别能力下降，但能够减少连接频繁中断。</w:t>
      </w:r>
    </w:p>
    <w:p>
      <w:pPr>
        <w:spacing w:before="120" w:after="120"/>
        <w:jc w:val="center"/>
      </w:pPr>
      <w:r>
        <w:rPr>
          <w:rFonts w:ascii="宋体" w:hAnsi="宋体" w:eastAsia="宋体"/>
          <w:sz w:val="21"/>
        </w:rPr>
        <w:t>【图6-2 不同带宽下视频画质对比截图插入位置】</w:t>
      </w:r>
    </w:p>
    <w:p>
      <w:pPr>
        <w:spacing w:before="120" w:after="120"/>
        <w:jc w:val="center"/>
      </w:pPr>
      <w:r>
        <w:rPr>
          <w:rFonts w:ascii="黑体" w:hAnsi="黑体" w:eastAsia="黑体"/>
          <w:b/>
          <w:sz w:val="21"/>
        </w:rPr>
        <w:t>表6-5  带宽变化与降级效果测试表</w:t>
      </w:r>
    </w:p>
    <w:p>
      <w:pPr>
        <w:spacing w:line="320" w:lineRule="exact"/>
      </w:pPr>
      <w:r>
        <w:rPr>
          <w:rFonts w:ascii="宋体" w:hAnsi="宋体" w:eastAsia="宋体"/>
          <w:sz w:val="21"/>
        </w:rPr>
        <w:t>测试阶段        网络等级        分辨率          帧率        码率          现象</w:t>
        <w:br/>
        <w:t>阶段一          good            1280x720        25fps       2000kbps      画面清晰，播放稳定</w:t>
        <w:br/>
        <w:t>阶段二          weak            960x540         20fps       1200kbps      清晰度下降，连续性较好</w:t>
        <w:br/>
        <w:t>阶段三          poor            640x360         15fps       600kbps       细节减少，但传输压力降低</w:t>
        <w:br/>
        <w:t>阶段四          recovery        1280x720        25fps       2000kbps      网络恢复后回到正常档位</w:t>
      </w:r>
    </w:p>
    <w:p>
      <w:pPr>
        <w:spacing w:before="160" w:after="120"/>
      </w:pPr>
      <w:r>
        <w:rPr>
          <w:rFonts w:ascii="黑体" w:hAnsi="黑体" w:eastAsia="黑体"/>
          <w:b/>
          <w:sz w:val="26"/>
        </w:rPr>
        <w:t>6.3.4 连续波动网络下稳定性测试</w:t>
      </w:r>
    </w:p>
    <w:p>
      <w:pPr>
        <w:spacing w:line="400" w:lineRule="exact"/>
        <w:ind w:firstLine="567"/>
      </w:pPr>
      <w:r>
        <w:rPr>
          <w:rFonts w:ascii="宋体" w:hAnsi="宋体" w:eastAsia="宋体"/>
          <w:sz w:val="24"/>
        </w:rPr>
        <w:t>连续波动网络测试主要模拟机器人移动过程中信号强弱反复变化的情况。测试时交替设置正常带宽和低带宽，并观察前端播放状态、后端设备状态和采集端日志。</w:t>
      </w:r>
    </w:p>
    <w:p>
      <w:pPr>
        <w:spacing w:line="400" w:lineRule="exact"/>
        <w:ind w:firstLine="567"/>
      </w:pPr>
      <w:r>
        <w:rPr>
          <w:rFonts w:ascii="宋体" w:hAnsi="宋体" w:eastAsia="宋体"/>
          <w:sz w:val="24"/>
        </w:rPr>
        <w:t>测试结果表明，在短时波动场景下，WebRTC 播放可通过重连机制恢复；在波动持续时间较长时，前端可能出现短暂加载或错误提示，但当采集端继续推流且网络恢复后，播放可重新建立。在心跳超过阈值未恢复时，后端会将设备置为离线，前端刷新后显示离线状态。</w:t>
      </w:r>
    </w:p>
    <w:p>
      <w:pPr>
        <w:spacing w:line="400" w:lineRule="exact"/>
        <w:ind w:firstLine="567"/>
      </w:pPr>
      <w:r>
        <w:rPr>
          <w:rFonts w:ascii="宋体" w:hAnsi="宋体" w:eastAsia="宋体"/>
          <w:sz w:val="24"/>
        </w:rPr>
        <w:t>该测试说明，系统在连续波动网络下具有一定容错能力，但仍需要进一步优化自动码率调整的实时性和精度。</w:t>
      </w:r>
    </w:p>
    <w:p>
      <w:pPr>
        <w:spacing w:before="120" w:after="120"/>
        <w:jc w:val="center"/>
      </w:pPr>
      <w:r>
        <w:rPr>
          <w:rFonts w:ascii="宋体" w:hAnsi="宋体" w:eastAsia="宋体"/>
          <w:sz w:val="21"/>
        </w:rPr>
        <w:t>【图6-3 连续波动网络下播放状态变化截图插入位置】</w:t>
      </w:r>
    </w:p>
    <w:p>
      <w:pPr>
        <w:spacing w:before="240" w:after="160"/>
      </w:pPr>
      <w:r>
        <w:rPr>
          <w:rFonts w:ascii="黑体" w:hAnsi="黑体" w:eastAsia="黑体"/>
          <w:b/>
          <w:sz w:val="28"/>
        </w:rPr>
        <w:t>6.4 性能观察</w:t>
      </w:r>
    </w:p>
    <w:p>
      <w:pPr>
        <w:spacing w:before="160" w:after="120"/>
      </w:pPr>
      <w:r>
        <w:rPr>
          <w:rFonts w:ascii="黑体" w:hAnsi="黑体" w:eastAsia="黑体"/>
          <w:b/>
          <w:sz w:val="26"/>
        </w:rPr>
        <w:t>6.4.1 端到端时延观察</w:t>
      </w:r>
    </w:p>
    <w:p>
      <w:pPr>
        <w:spacing w:line="400" w:lineRule="exact"/>
        <w:ind w:firstLine="567"/>
      </w:pPr>
      <w:r>
        <w:rPr>
          <w:rFonts w:ascii="宋体" w:hAnsi="宋体" w:eastAsia="宋体"/>
          <w:sz w:val="24"/>
        </w:rPr>
        <w:t>端到端时延是评价实时视频系统的重要指标。测试方法为在摄像头前显示带毫秒时间的计时器，浏览器端播放画面后拍摄或截图比较实际时间差。也可通过在现场做明显动作并观察浏览器显示延迟进行粗略测量。</w:t>
      </w:r>
    </w:p>
    <w:p>
      <w:pPr>
        <w:spacing w:line="400" w:lineRule="exact"/>
        <w:ind w:firstLine="567"/>
      </w:pPr>
      <w:r>
        <w:rPr>
          <w:rFonts w:ascii="宋体" w:hAnsi="宋体" w:eastAsia="宋体"/>
          <w:sz w:val="24"/>
        </w:rPr>
        <w:t>在局域网环境下，系统使用 WebRTC 播放能够满足实时监控对低延迟的基本要求。由于系统采用 MediaMTX 直接转发媒体流，FastAPI 后端不参与视频数据转发，因此业务接口负载对视频时延影响较小。该部分主要采用人工观察和简单计时方式验证实时性。</w:t>
      </w:r>
    </w:p>
    <w:p>
      <w:pPr>
        <w:spacing w:before="120" w:after="120"/>
        <w:jc w:val="center"/>
      </w:pPr>
      <w:r>
        <w:rPr>
          <w:rFonts w:ascii="黑体" w:hAnsi="黑体" w:eastAsia="黑体"/>
          <w:b/>
          <w:sz w:val="21"/>
        </w:rPr>
        <w:t>表6-6  端到端时延观察结果表</w:t>
      </w:r>
    </w:p>
    <w:p>
      <w:pPr>
        <w:spacing w:line="320" w:lineRule="exact"/>
      </w:pPr>
      <w:r>
        <w:rPr>
          <w:rFonts w:ascii="宋体" w:hAnsi="宋体" w:eastAsia="宋体"/>
          <w:sz w:val="21"/>
        </w:rPr>
        <w:t>场景            视频参数                          观察方式                  时延范围              结论</w:t>
        <w:br/>
        <w:t>正常网络        1280x720、25fps、2000kbps         计时器画面对比            约 0.5-1.0 秒         满足实时预览需求</w:t>
        <w:br/>
        <w:t>轻度弱网        960x540、20fps、1200kbps          人工观察与计时对比        约 0.8-1.5 秒         可接受</w:t>
        <w:br/>
        <w:t>严重弱网        640x360、15fps、600kbps           人工观察                  约 1.0-2.0 秒         可维持基本画面</w:t>
      </w:r>
    </w:p>
    <w:p>
      <w:pPr>
        <w:spacing w:before="160" w:after="120"/>
      </w:pPr>
      <w:r>
        <w:rPr>
          <w:rFonts w:ascii="黑体" w:hAnsi="黑体" w:eastAsia="黑体"/>
          <w:b/>
          <w:sz w:val="26"/>
        </w:rPr>
        <w:t>6.4.2 不同带宽下卡顿现象对比</w:t>
      </w:r>
    </w:p>
    <w:p>
      <w:pPr>
        <w:spacing w:line="400" w:lineRule="exact"/>
        <w:ind w:firstLine="567"/>
      </w:pPr>
      <w:r>
        <w:rPr>
          <w:rFonts w:ascii="宋体" w:hAnsi="宋体" w:eastAsia="宋体"/>
          <w:sz w:val="24"/>
        </w:rPr>
        <w:t>卡顿现象对比主要观察在固定测试时长内视频播放是否出现停顿、加载或明显跳帧。测试分别在正常带宽、轻度弱网、中度弱网和严重弱网条件下进行。</w:t>
      </w:r>
    </w:p>
    <w:p>
      <w:pPr>
        <w:spacing w:line="400" w:lineRule="exact"/>
        <w:ind w:firstLine="567"/>
      </w:pPr>
      <w:r>
        <w:rPr>
          <w:rFonts w:ascii="宋体" w:hAnsi="宋体" w:eastAsia="宋体"/>
          <w:sz w:val="24"/>
        </w:rPr>
        <w:t>测试结果表明，在正常带宽下，系统播放较稳定，卡顿较少；在轻度弱网下，通过降低码率后仍能保持较好的连续性；在中度弱网下，降低帧率后可明显减少停顿；在严重弱网下，视频清晰度和帧率下降较明显，但低参数传输仍优于高参数传输。由此可见，弱网降级策略能够在一定程度上降低卡顿概率。</w:t>
      </w:r>
    </w:p>
    <w:p>
      <w:pPr>
        <w:spacing w:before="120" w:after="120"/>
        <w:jc w:val="center"/>
      </w:pPr>
      <w:r>
        <w:rPr>
          <w:rFonts w:ascii="宋体" w:hAnsi="宋体" w:eastAsia="宋体"/>
          <w:sz w:val="21"/>
        </w:rPr>
        <w:t>【图6-4 不同带宽下卡顿率对比柱状图插入位置】</w:t>
      </w:r>
    </w:p>
    <w:p>
      <w:pPr>
        <w:spacing w:before="160" w:after="120"/>
      </w:pPr>
      <w:r>
        <w:rPr>
          <w:rFonts w:ascii="黑体" w:hAnsi="黑体" w:eastAsia="黑体"/>
          <w:b/>
          <w:sz w:val="26"/>
        </w:rPr>
        <w:t>6.4.3 CPU/内存占用观察</w:t>
      </w:r>
    </w:p>
    <w:p>
      <w:pPr>
        <w:spacing w:line="400" w:lineRule="exact"/>
        <w:ind w:firstLine="567"/>
      </w:pPr>
      <w:r>
        <w:rPr>
          <w:rFonts w:ascii="宋体" w:hAnsi="宋体" w:eastAsia="宋体"/>
          <w:sz w:val="24"/>
        </w:rPr>
        <w:t>CPU 和内存占用观察分别在采集端、后端服务、MediaMTX 和前端浏览器侧进行。采集端资源消耗主要来自摄像头采集和视频编码；MediaMTX 资源消耗主要来自流接入和转发；前端浏览器资源消耗随分屏数量增加而上升。</w:t>
      </w:r>
    </w:p>
    <w:p>
      <w:pPr>
        <w:spacing w:line="400" w:lineRule="exact"/>
        <w:ind w:firstLine="567"/>
      </w:pPr>
      <w:r>
        <w:rPr>
          <w:rFonts w:ascii="宋体" w:hAnsi="宋体" w:eastAsia="宋体"/>
          <w:sz w:val="24"/>
        </w:rPr>
        <w:t>观察结果表明，单路 720P 视频传输时，系统资源占用处于可接受范围。多分屏播放时，浏览器解码和渲染压力增加，因此实际部署中应根据客户端硬件性能合理选择分屏数量。后端 FastAPI 主要处理业务接口和心跳请求，CPU 占用较低；MediaMTX 在多路流转发时资源占用会上升，需要根据实际设备数量进行服务器性能规划。</w:t>
      </w:r>
    </w:p>
    <w:p>
      <w:pPr>
        <w:spacing w:before="120" w:after="120"/>
        <w:jc w:val="center"/>
      </w:pPr>
      <w:r>
        <w:rPr>
          <w:rFonts w:ascii="黑体" w:hAnsi="黑体" w:eastAsia="黑体"/>
          <w:b/>
          <w:sz w:val="21"/>
        </w:rPr>
        <w:t>表6-7  CPU 与内存占用观察表</w:t>
      </w:r>
    </w:p>
    <w:p>
      <w:pPr>
        <w:spacing w:line="320" w:lineRule="exact"/>
      </w:pPr>
      <w:r>
        <w:rPr>
          <w:rFonts w:ascii="宋体" w:hAnsi="宋体" w:eastAsia="宋体"/>
          <w:sz w:val="21"/>
        </w:rPr>
        <w:t>组件              主要压力来源                      单路视频表现      说明</w:t>
        <w:br/>
        <w:t>采集端            摄像头采集与 WebRTC 编码          中等              分辨率和帧率越高，CPU 占用越高</w:t>
        <w:br/>
        <w:t>MediaMTX          流接入与转发                      较低              单路转发压力较小</w:t>
        <w:br/>
        <w:t>FastAPI 后端      API 请求和心跳处理                较低              不直接转发媒体数据</w:t>
        <w:br/>
        <w:t>浏览器前端        WebRTC 解码与页面渲染             中等              多分屏时资源占用上升</w:t>
      </w:r>
    </w:p>
    <w:p>
      <w:r>
        <w:br w:type="page"/>
      </w:r>
    </w:p>
    <w:p>
      <w:pPr>
        <w:spacing w:before="240" w:after="160"/>
        <w:jc w:val="center"/>
      </w:pPr>
      <w:r>
        <w:rPr>
          <w:rFonts w:ascii="黑体" w:hAnsi="黑体" w:eastAsia="黑体"/>
          <w:b/>
          <w:sz w:val="32"/>
        </w:rPr>
        <w:t>第7章 总结与展望</w:t>
      </w:r>
    </w:p>
    <w:p/>
    <w:p>
      <w:pPr>
        <w:spacing w:before="240" w:after="160"/>
      </w:pPr>
      <w:r>
        <w:rPr>
          <w:rFonts w:ascii="黑体" w:hAnsi="黑体" w:eastAsia="黑体"/>
          <w:b/>
          <w:sz w:val="28"/>
        </w:rPr>
        <w:t>7.1 工作总结</w:t>
      </w:r>
    </w:p>
    <w:p>
      <w:pPr>
        <w:spacing w:line="400" w:lineRule="exact"/>
        <w:ind w:firstLine="567"/>
      </w:pPr>
      <w:r>
        <w:rPr>
          <w:rFonts w:ascii="宋体" w:hAnsi="宋体" w:eastAsia="宋体"/>
          <w:sz w:val="24"/>
        </w:rPr>
        <w:t>本文围绕电厂巡检机器人实时视频回传需求，设计并实现了一套端到端无线视频传输系统。系统采用前后端分离架构，结合摄像头采集端、FastAPI 后端、MediaMTX 流媒体服务和 Vue3 前端客户端，完成了从设备注册、心跳维护、视频采集、媒体推流、浏览器拉流到设备管理的核心链路。</w:t>
      </w:r>
    </w:p>
    <w:p>
      <w:pPr>
        <w:spacing w:line="400" w:lineRule="exact"/>
        <w:ind w:firstLine="567"/>
      </w:pPr>
      <w:r>
        <w:rPr>
          <w:rFonts w:ascii="宋体" w:hAnsi="宋体" w:eastAsia="宋体"/>
          <w:sz w:val="24"/>
        </w:rPr>
        <w:t>在系统设计方面，本文分析了巡检机器人视频传输的业务场景和功能需求，设计了总体架构、模块划分、核心流程、数据库结构和接口方案。在系统实现方面，后端完成用户认证、设备管理、心跳检测和视频状态管理；摄像头端完成设备注册、心跳上报和 WHIP 推流；MediaMTX 完成流接入和 WebRTC 分发；前端完成登录、设备列表、多分屏预览和播放控制。在系统测试方面，本文从功能测试、弱网测试和基础性能观察三个方面验证系统可用性。</w:t>
      </w:r>
    </w:p>
    <w:p>
      <w:pPr>
        <w:spacing w:line="400" w:lineRule="exact"/>
        <w:ind w:firstLine="567"/>
      </w:pPr>
      <w:r>
        <w:rPr>
          <w:rFonts w:ascii="宋体" w:hAnsi="宋体" w:eastAsia="宋体"/>
          <w:sz w:val="24"/>
        </w:rPr>
        <w:t>总体来看，系统基本达到了毕业设计预期目标，能够在局域网环境下实现 720P 视频接入与低延迟预览，并具备设备状态管理和弱网恢复能力。</w:t>
      </w:r>
    </w:p>
    <w:p>
      <w:pPr>
        <w:spacing w:before="240" w:after="160"/>
      </w:pPr>
      <w:r>
        <w:rPr>
          <w:rFonts w:ascii="黑体" w:hAnsi="黑体" w:eastAsia="黑体"/>
          <w:b/>
          <w:sz w:val="28"/>
        </w:rPr>
        <w:t>7.2 核心成果与创新点</w:t>
      </w:r>
    </w:p>
    <w:p>
      <w:pPr>
        <w:spacing w:line="400" w:lineRule="exact"/>
        <w:ind w:firstLine="567"/>
      </w:pPr>
      <w:r>
        <w:rPr>
          <w:rFonts w:ascii="宋体" w:hAnsi="宋体" w:eastAsia="宋体"/>
          <w:sz w:val="24"/>
        </w:rPr>
        <w:t>本文的核心成果主要包括以下几个方面。</w:t>
      </w:r>
    </w:p>
    <w:p>
      <w:pPr>
        <w:spacing w:line="400" w:lineRule="exact"/>
        <w:ind w:firstLine="567"/>
      </w:pPr>
      <w:r>
        <w:rPr>
          <w:rFonts w:ascii="宋体" w:hAnsi="宋体" w:eastAsia="宋体"/>
          <w:sz w:val="24"/>
        </w:rPr>
        <w:t>第一，构建了一套以实时视频为核心的端到端传输系统。系统覆盖摄像头采集、设备注册、心跳检测、流媒体转发和浏览器播放等环节，不是单一的视频播放演示，而是面向实际巡检业务的轻量化工程系统。</w:t>
      </w:r>
    </w:p>
    <w:p>
      <w:pPr>
        <w:spacing w:line="400" w:lineRule="exact"/>
        <w:ind w:firstLine="567"/>
      </w:pPr>
      <w:r>
        <w:rPr>
          <w:rFonts w:ascii="宋体" w:hAnsi="宋体" w:eastAsia="宋体"/>
          <w:sz w:val="24"/>
        </w:rPr>
        <w:t>第二，采用 WHIP/WHEP 简化 WebRTC 接入。摄像头端通过 WHIP 推流，浏览器端通过 WHEP 拉流，避免自行设计复杂信令服务器，同时保持 WebRTC 低延迟优势。</w:t>
      </w:r>
    </w:p>
    <w:p>
      <w:pPr>
        <w:spacing w:line="400" w:lineRule="exact"/>
        <w:ind w:firstLine="567"/>
      </w:pPr>
      <w:r>
        <w:rPr>
          <w:rFonts w:ascii="宋体" w:hAnsi="宋体" w:eastAsia="宋体"/>
          <w:sz w:val="24"/>
        </w:rPr>
        <w:t>第三，实现设备管理与视频流路径统一。系统使用 device_id 作为设备唯一标识，也作为 MediaMTX 视频流路径，使后端设备数据和前端播放地址能够自然关联，降低了系统维护复杂度。</w:t>
      </w:r>
    </w:p>
    <w:p>
      <w:pPr>
        <w:spacing w:line="400" w:lineRule="exact"/>
        <w:ind w:firstLine="567"/>
      </w:pPr>
      <w:r>
        <w:rPr>
          <w:rFonts w:ascii="宋体" w:hAnsi="宋体" w:eastAsia="宋体"/>
          <w:sz w:val="24"/>
        </w:rPr>
        <w:t>第四，设计了合适的弱网自适应方案。系统通过参数降级、低延迟编码、播放端重连和心跳超时检测等机制，在工程复杂度可控的前提下提高弱网环境下的视频可用性。</w:t>
      </w:r>
    </w:p>
    <w:p>
      <w:pPr>
        <w:spacing w:before="240" w:after="160"/>
      </w:pPr>
      <w:r>
        <w:rPr>
          <w:rFonts w:ascii="黑体" w:hAnsi="黑体" w:eastAsia="黑体"/>
          <w:b/>
          <w:sz w:val="28"/>
        </w:rPr>
        <w:t>7.3 不足与后续展望</w:t>
      </w:r>
    </w:p>
    <w:p>
      <w:pPr>
        <w:spacing w:line="400" w:lineRule="exact"/>
        <w:ind w:firstLine="567"/>
      </w:pPr>
      <w:r>
        <w:rPr>
          <w:rFonts w:ascii="宋体" w:hAnsi="宋体" w:eastAsia="宋体"/>
          <w:sz w:val="24"/>
        </w:rPr>
        <w:t>虽然系统完成了主要功能，但仍存在一些不足。</w:t>
      </w:r>
    </w:p>
    <w:p>
      <w:pPr>
        <w:spacing w:line="400" w:lineRule="exact"/>
        <w:ind w:firstLine="567"/>
      </w:pPr>
      <w:r>
        <w:rPr>
          <w:rFonts w:ascii="宋体" w:hAnsi="宋体" w:eastAsia="宋体"/>
          <w:sz w:val="24"/>
        </w:rPr>
        <w:t>第一，弱网自适应策略仍较基础。当前系统主要依赖预设参数降级、播放端重连和心跳检测，尚未充分利用 WebRTC getStats 中的 RTT、丢包率、码率和抖动等指标。后续可引入更精细的网络质量评估算法，实现真正的实时动态码率调整。</w:t>
      </w:r>
    </w:p>
    <w:p>
      <w:pPr>
        <w:spacing w:line="400" w:lineRule="exact"/>
        <w:ind w:firstLine="567"/>
      </w:pPr>
      <w:r>
        <w:rPr>
          <w:rFonts w:ascii="宋体" w:hAnsi="宋体" w:eastAsia="宋体"/>
          <w:sz w:val="24"/>
        </w:rPr>
        <w:t>第二，权限管理还不够完善。当前系统已设计 role 字段，但尚未实现细粒度权限控制。后续可根据管理员、操作员和访客等角色限制设备删除和系统配置等操作。</w:t>
      </w:r>
    </w:p>
    <w:p>
      <w:pPr>
        <w:spacing w:line="400" w:lineRule="exact"/>
        <w:ind w:firstLine="567"/>
      </w:pPr>
      <w:r>
        <w:rPr>
          <w:rFonts w:ascii="宋体" w:hAnsi="宋体" w:eastAsia="宋体"/>
          <w:sz w:val="24"/>
        </w:rPr>
        <w:t>第三，多设备并发和长时间稳定性测试还需加强。现阶段主要在有限设备和局域网环境下测试，后续应在更多摄像头、多客户端观看和长时间运行条件下验证系统性能。</w:t>
      </w:r>
    </w:p>
    <w:p>
      <w:pPr>
        <w:spacing w:line="400" w:lineRule="exact"/>
        <w:ind w:firstLine="567"/>
      </w:pPr>
      <w:r>
        <w:rPr>
          <w:rFonts w:ascii="宋体" w:hAnsi="宋体" w:eastAsia="宋体"/>
          <w:sz w:val="24"/>
        </w:rPr>
        <w:t>第四，安全性仍需进一步提高。当前 MediaMTX 配置允许匿名路径访问，适合开发测试，但生产环境应加入流媒体访问认证、HTTPS、令牌校验和跨域访问限制，防止视频流被未授权访问。</w:t>
      </w:r>
    </w:p>
    <w:p>
      <w:pPr>
        <w:spacing w:line="400" w:lineRule="exact"/>
        <w:ind w:firstLine="567"/>
      </w:pPr>
      <w:r>
        <w:rPr>
          <w:rFonts w:ascii="宋体" w:hAnsi="宋体" w:eastAsia="宋体"/>
          <w:sz w:val="24"/>
        </w:rPr>
        <w:t>第五，系统功能范围仍较集中。当前系统主要围绕实时视频、设备管理和弱网恢复展开，尚未覆盖更复杂的机器人任务调度、告警联动等业务能力。后续可在保持核心链路稳定的基础上逐步扩展。</w:t>
      </w:r>
    </w:p>
    <w:p>
      <w:pPr>
        <w:spacing w:line="400" w:lineRule="exact"/>
        <w:ind w:firstLine="567"/>
      </w:pPr>
      <w:r>
        <w:rPr>
          <w:rFonts w:ascii="宋体" w:hAnsi="宋体" w:eastAsia="宋体"/>
          <w:sz w:val="24"/>
        </w:rPr>
        <w:t>综上所述，本文完成的系统具有较好的工程完整性。未来可在网络自适应、安全认证和多设备部署方面继续优化，使其更接近实际电厂巡检机器人应用需求。</w:t>
      </w:r>
    </w:p>
    <w:p>
      <w:r>
        <w:br w:type="page"/>
      </w:r>
    </w:p>
    <w:p>
      <w:pPr>
        <w:spacing w:before="240" w:after="160"/>
        <w:jc w:val="center"/>
      </w:pPr>
      <w:r>
        <w:rPr>
          <w:rFonts w:ascii="黑体" w:hAnsi="黑体" w:eastAsia="黑体"/>
          <w:b/>
          <w:sz w:val="28"/>
        </w:rPr>
        <w:t>参考文献</w:t>
      </w:r>
    </w:p>
    <w:p/>
    <w:p>
      <w:pPr>
        <w:spacing w:line="360" w:lineRule="exact"/>
        <w:ind w:hanging="283" w:left="283"/>
      </w:pPr>
      <w:r>
        <w:rPr>
          <w:rFonts w:ascii="宋体" w:hAnsi="宋体" w:eastAsia="宋体"/>
          <w:sz w:val="21"/>
        </w:rPr>
        <w:t>[1] IETF. Real Time Streaming Protocol Version 2.0: RFC 7826[S]. 2016.</w:t>
      </w:r>
    </w:p>
    <w:p>
      <w:pPr>
        <w:spacing w:line="360" w:lineRule="exact"/>
        <w:ind w:hanging="283" w:left="283"/>
      </w:pPr>
      <w:r>
        <w:rPr>
          <w:rFonts w:ascii="宋体" w:hAnsi="宋体" w:eastAsia="宋体"/>
          <w:sz w:val="21"/>
        </w:rPr>
        <w:t>[2] IETF. WebRTC: Real-Time Communication in Browsers: RFC 8825[S]. 2021.</w:t>
      </w:r>
    </w:p>
    <w:p>
      <w:pPr>
        <w:spacing w:line="360" w:lineRule="exact"/>
        <w:ind w:hanging="283" w:left="283"/>
      </w:pPr>
      <w:r>
        <w:rPr>
          <w:rFonts w:ascii="宋体" w:hAnsi="宋体" w:eastAsia="宋体"/>
          <w:sz w:val="21"/>
        </w:rPr>
        <w:t>[3] IETF. WebRTC-HTTP ingestion protocol (WHIP): Internet-Draft draft-ietf-wish-whip-16[S]. 2025.</w:t>
      </w:r>
    </w:p>
    <w:p>
      <w:pPr>
        <w:spacing w:line="360" w:lineRule="exact"/>
        <w:ind w:hanging="283" w:left="283"/>
      </w:pPr>
      <w:r>
        <w:rPr>
          <w:rFonts w:ascii="宋体" w:hAnsi="宋体" w:eastAsia="宋体"/>
          <w:sz w:val="21"/>
        </w:rPr>
        <w:t>[4] IETF. WebRTC-HTTP Egress Protocol (WHEP): Internet-Draft draft-ietf-wish-whep-03[S]. 2024.</w:t>
      </w:r>
    </w:p>
    <w:p>
      <w:pPr>
        <w:spacing w:line="360" w:lineRule="exact"/>
        <w:ind w:hanging="283" w:left="283"/>
      </w:pPr>
      <w:r>
        <w:rPr>
          <w:rFonts w:ascii="宋体" w:hAnsi="宋体" w:eastAsia="宋体"/>
          <w:sz w:val="21"/>
        </w:rPr>
        <w:t>[5] MediaMTX Documentation. MediaMTX Official Documentation[EB/OL].</w:t>
      </w:r>
    </w:p>
    <w:p>
      <w:pPr>
        <w:spacing w:line="360" w:lineRule="exact"/>
        <w:ind w:hanging="283" w:left="283"/>
      </w:pPr>
      <w:r>
        <w:rPr>
          <w:rFonts w:ascii="宋体" w:hAnsi="宋体" w:eastAsia="宋体"/>
          <w:sz w:val="21"/>
        </w:rPr>
        <w:t>[6] FastAPI Documentation. FastAPI Framework User Guide[EB/OL].</w:t>
      </w:r>
    </w:p>
    <w:p>
      <w:pPr>
        <w:spacing w:line="360" w:lineRule="exact"/>
        <w:ind w:hanging="283" w:left="283"/>
      </w:pPr>
      <w:r>
        <w:rPr>
          <w:rFonts w:ascii="宋体" w:hAnsi="宋体" w:eastAsia="宋体"/>
          <w:sz w:val="21"/>
        </w:rPr>
        <w:t>[7] Vue.js Documentation. Vue 3 Official Guide[EB/OL].</w:t>
      </w:r>
    </w:p>
    <w:p>
      <w:pPr>
        <w:spacing w:line="360" w:lineRule="exact"/>
        <w:ind w:hanging="283" w:left="283"/>
      </w:pPr>
      <w:r>
        <w:rPr>
          <w:rFonts w:ascii="宋体" w:hAnsi="宋体" w:eastAsia="宋体"/>
          <w:sz w:val="21"/>
        </w:rPr>
        <w:t>[8] FFmpeg Documentation. FFmpeg Documentation[EB/OL].</w:t>
      </w:r>
    </w:p>
    <w:p>
      <w:pPr>
        <w:spacing w:line="360" w:lineRule="exact"/>
        <w:ind w:hanging="283" w:left="283"/>
      </w:pPr>
      <w:r>
        <w:rPr>
          <w:rFonts w:ascii="宋体" w:hAnsi="宋体" w:eastAsia="宋体"/>
          <w:sz w:val="21"/>
        </w:rPr>
        <w:t>[9] SQLAlchemy Documentation. SQLAlchemy ORM Documentation[EB/OL].</w:t>
      </w:r>
    </w:p>
    <w:p>
      <w:pPr>
        <w:spacing w:line="360" w:lineRule="exact"/>
        <w:ind w:hanging="283" w:left="283"/>
      </w:pPr>
      <w:r>
        <w:rPr>
          <w:rFonts w:ascii="宋体" w:hAnsi="宋体" w:eastAsia="宋体"/>
          <w:sz w:val="21"/>
        </w:rPr>
        <w:t>[10] Element Plus Documentation. Element Plus Component Library[EB/OL].</w:t>
      </w:r>
    </w:p>
    <w:p>
      <w:pPr>
        <w:spacing w:line="360" w:lineRule="exact"/>
        <w:ind w:hanging="283" w:left="283"/>
      </w:pPr>
      <w:r>
        <w:rPr>
          <w:rFonts w:ascii="宋体" w:hAnsi="宋体" w:eastAsia="宋体"/>
          <w:sz w:val="21"/>
        </w:rPr>
        <w:t>[11] 刘云浩. 物联网导论[M]. 北京：科学出版社，2013.</w:t>
      </w:r>
    </w:p>
    <w:p>
      <w:pPr>
        <w:spacing w:line="360" w:lineRule="exact"/>
        <w:ind w:hanging="283" w:left="283"/>
      </w:pPr>
      <w:r>
        <w:rPr>
          <w:rFonts w:ascii="宋体" w:hAnsi="宋体" w:eastAsia="宋体"/>
          <w:sz w:val="21"/>
        </w:rPr>
        <w:t>[12] 张立臣，王志良. 智能巡检机器人技术及应用研究[J]. 自动化与仪器仪表，2021.</w:t>
      </w:r>
    </w:p>
    <w:p>
      <w:pPr>
        <w:spacing w:line="360" w:lineRule="exact"/>
        <w:ind w:hanging="283" w:left="283"/>
      </w:pPr>
      <w:r>
        <w:rPr>
          <w:rFonts w:ascii="宋体" w:hAnsi="宋体" w:eastAsia="宋体"/>
          <w:sz w:val="21"/>
        </w:rPr>
        <w:t>[13] 陈亮，李强. 基于 WebRTC 的低延迟视频传输技术研究[J]. 计算机应用与软件，2022.</w:t>
      </w:r>
    </w:p>
    <w:p>
      <w:pPr>
        <w:spacing w:line="360" w:lineRule="exact"/>
        <w:ind w:hanging="283" w:left="283"/>
      </w:pPr>
      <w:r>
        <w:rPr>
          <w:rFonts w:ascii="宋体" w:hAnsi="宋体" w:eastAsia="宋体"/>
          <w:sz w:val="21"/>
        </w:rPr>
        <w:t>[14] 王磊，赵明. 工业互联网环境下视频监控系统设计与实现[J]. 信息技术与信息化，2023.</w:t>
      </w:r>
    </w:p>
    <w:p>
      <w:pPr>
        <w:spacing w:line="360" w:lineRule="exact"/>
        <w:ind w:hanging="283" w:left="283"/>
      </w:pPr>
      <w:r>
        <w:rPr>
          <w:rFonts w:ascii="宋体" w:hAnsi="宋体" w:eastAsia="宋体"/>
          <w:sz w:val="21"/>
        </w:rPr>
        <w:t>[15] 谢希仁. 计算机网络（第8版）[M]. 北京：电子工业出版社，2021.</w:t>
      </w:r>
    </w:p>
    <w:p>
      <w:pPr>
        <w:spacing w:line="360" w:lineRule="exact"/>
        <w:ind w:hanging="283" w:left="283"/>
      </w:pPr>
      <w:r>
        <w:rPr>
          <w:rFonts w:ascii="宋体" w:hAnsi="宋体" w:eastAsia="宋体"/>
          <w:sz w:val="21"/>
        </w:rPr>
        <w:t>[16] W3C. WebRTC 1.0: Real-Time Communication Between Browsers[EB/OL].</w:t>
      </w:r>
    </w:p>
    <w:p>
      <w:pPr>
        <w:spacing w:line="360" w:lineRule="exact"/>
        <w:ind w:hanging="283" w:left="283"/>
      </w:pPr>
      <w:r>
        <w:rPr>
          <w:rFonts w:ascii="宋体" w:hAnsi="宋体" w:eastAsia="宋体"/>
          <w:sz w:val="21"/>
        </w:rPr>
        <w:t>[17] aiortc Documentation[EB/OL].</w:t>
      </w:r>
    </w:p>
    <w:p>
      <w:pPr>
        <w:spacing w:line="360" w:lineRule="exact"/>
        <w:ind w:hanging="283" w:left="283"/>
      </w:pPr>
      <w:r>
        <w:rPr>
          <w:rFonts w:ascii="宋体" w:hAnsi="宋体" w:eastAsia="宋体"/>
          <w:sz w:val="21"/>
        </w:rPr>
        <w:t>[18] 张辉，杜瑞，钟杭，曹意宏，王耀南. 电力设施多模态精细化机器人巡检关键技术及应用[J]. 自动化学报，2025，51(1)：20-42.</w:t>
      </w:r>
    </w:p>
    <w:p>
      <w:pPr>
        <w:spacing w:line="400" w:lineRule="exact"/>
        <w:ind w:firstLine="567"/>
      </w:pPr>
      <w:r>
        <w:rPr>
          <w:rFonts w:ascii="宋体" w:hAnsi="宋体" w:eastAsia="宋体"/>
          <w:sz w:val="24"/>
        </w:rPr>
        <w:t>附录</w:t>
      </w:r>
    </w:p>
    <w:p>
      <w:pPr>
        <w:spacing w:line="400" w:lineRule="exact"/>
        <w:ind w:firstLine="567"/>
      </w:pPr>
      <w:r>
        <w:rPr>
          <w:rFonts w:ascii="宋体" w:hAnsi="宋体" w:eastAsia="宋体"/>
          <w:sz w:val="24"/>
        </w:rPr>
        <w:t>附录 A 系统运行步骤</w:t>
      </w:r>
    </w:p>
    <w:p>
      <w:pPr>
        <w:spacing w:line="400" w:lineRule="exact"/>
        <w:ind w:firstLine="567"/>
      </w:pPr>
      <w:r>
        <w:rPr>
          <w:rFonts w:ascii="宋体" w:hAnsi="宋体" w:eastAsia="宋体"/>
          <w:sz w:val="24"/>
        </w:rPr>
        <w:t>1. 启动 MediaMTX 流媒体服务。</w:t>
      </w:r>
    </w:p>
    <w:p>
      <w:pPr>
        <w:spacing w:line="400" w:lineRule="exact"/>
        <w:ind w:firstLine="567"/>
      </w:pPr>
      <w:r>
        <w:rPr>
          <w:rFonts w:ascii="宋体" w:hAnsi="宋体" w:eastAsia="宋体"/>
          <w:sz w:val="24"/>
        </w:rPr>
        <w:t>2. 进入 server 目录，启动 FastAPI 后端服务。</w:t>
      </w:r>
    </w:p>
    <w:p>
      <w:pPr>
        <w:spacing w:line="400" w:lineRule="exact"/>
        <w:ind w:firstLine="567"/>
      </w:pPr>
      <w:r>
        <w:rPr>
          <w:rFonts w:ascii="宋体" w:hAnsi="宋体" w:eastAsia="宋体"/>
          <w:sz w:val="24"/>
        </w:rPr>
        <w:t>3. 进入 web-client 目录，启动 Vue 前端服务。</w:t>
      </w:r>
    </w:p>
    <w:p>
      <w:pPr>
        <w:spacing w:line="400" w:lineRule="exact"/>
        <w:ind w:firstLine="567"/>
      </w:pPr>
      <w:r>
        <w:rPr>
          <w:rFonts w:ascii="宋体" w:hAnsi="宋体" w:eastAsia="宋体"/>
          <w:sz w:val="24"/>
        </w:rPr>
        <w:t>4. 进入 camera-client 目录，启动摄像头采集端。</w:t>
      </w:r>
    </w:p>
    <w:p>
      <w:pPr>
        <w:spacing w:line="400" w:lineRule="exact"/>
        <w:ind w:firstLine="567"/>
      </w:pPr>
      <w:r>
        <w:rPr>
          <w:rFonts w:ascii="宋体" w:hAnsi="宋体" w:eastAsia="宋体"/>
          <w:sz w:val="24"/>
        </w:rPr>
        <w:t>5. 浏览器访问前端地址，使用 admin/admin123 登录系统。</w:t>
      </w:r>
    </w:p>
    <w:p>
      <w:pPr>
        <w:spacing w:line="400" w:lineRule="exact"/>
        <w:ind w:firstLine="567"/>
      </w:pPr>
      <w:r>
        <w:rPr>
          <w:rFonts w:ascii="宋体" w:hAnsi="宋体" w:eastAsia="宋体"/>
          <w:sz w:val="24"/>
        </w:rPr>
        <w:t>6. 在设备管理页面查看设备状态，在实时监控页面选择设备播放视频。</w:t>
      </w:r>
    </w:p>
    <w:p>
      <w:pPr>
        <w:spacing w:line="400" w:lineRule="exact"/>
        <w:ind w:firstLine="567"/>
      </w:pPr>
      <w:r>
        <w:rPr>
          <w:rFonts w:ascii="宋体" w:hAnsi="宋体" w:eastAsia="宋体"/>
          <w:sz w:val="24"/>
        </w:rPr>
        <w:t>附录 B 系统主要目录说明</w:t>
      </w:r>
    </w:p>
    <w:p>
      <w:pPr>
        <w:spacing w:line="400" w:lineRule="exact"/>
        <w:ind w:firstLine="567"/>
      </w:pPr>
      <w:r>
        <w:rPr>
          <w:rFonts w:ascii="宋体" w:hAnsi="宋体" w:eastAsia="宋体"/>
          <w:sz w:val="24"/>
        </w:rPr>
        <w:t>camera-client：摄像头采集端代码目录。</w:t>
      </w:r>
    </w:p>
    <w:p>
      <w:pPr>
        <w:spacing w:line="400" w:lineRule="exact"/>
        <w:ind w:firstLine="567"/>
      </w:pPr>
      <w:r>
        <w:rPr>
          <w:rFonts w:ascii="宋体" w:hAnsi="宋体" w:eastAsia="宋体"/>
          <w:sz w:val="24"/>
        </w:rPr>
        <w:t>server：FastAPI 后端服务代码目录。</w:t>
      </w:r>
    </w:p>
    <w:p>
      <w:pPr>
        <w:spacing w:line="400" w:lineRule="exact"/>
        <w:ind w:firstLine="567"/>
      </w:pPr>
      <w:r>
        <w:rPr>
          <w:rFonts w:ascii="宋体" w:hAnsi="宋体" w:eastAsia="宋体"/>
          <w:sz w:val="24"/>
        </w:rPr>
        <w:t>web-client：Vue3 前端客户端代码目录。</w:t>
      </w:r>
    </w:p>
    <w:p>
      <w:pPr>
        <w:spacing w:line="400" w:lineRule="exact"/>
        <w:ind w:firstLine="567"/>
      </w:pPr>
      <w:r>
        <w:rPr>
          <w:rFonts w:ascii="宋体" w:hAnsi="宋体" w:eastAsia="宋体"/>
          <w:sz w:val="24"/>
        </w:rPr>
        <w:t>mediamtx.yml：MediaMTX 流媒体服务配置文件。</w:t>
      </w:r>
    </w:p>
    <w:p>
      <w:pPr>
        <w:spacing w:line="400" w:lineRule="exact"/>
        <w:ind w:firstLine="567"/>
      </w:pPr>
      <w:r>
        <w:rPr>
          <w:rFonts w:ascii="宋体" w:hAnsi="宋体" w:eastAsia="宋体"/>
          <w:sz w:val="24"/>
        </w:rPr>
        <w:t>README.md：项目整体说明文档。</w:t>
      </w:r>
    </w:p>
    <w:p>
      <w:pPr>
        <w:spacing w:line="400" w:lineRule="exact"/>
        <w:ind w:firstLine="567"/>
      </w:pPr>
      <w:r>
        <w:rPr>
          <w:rFonts w:ascii="宋体" w:hAnsi="宋体" w:eastAsia="宋体"/>
          <w:sz w:val="24"/>
        </w:rPr>
        <w:t>快速启动指南.md：系统启动和常见问题说明文档。</w:t>
      </w:r>
    </w:p>
    <w:p>
      <w:pPr>
        <w:spacing w:line="400" w:lineRule="exact"/>
        <w:ind w:firstLine="567"/>
      </w:pPr>
      <w:r>
        <w:rPr>
          <w:rFonts w:ascii="宋体" w:hAnsi="宋体" w:eastAsia="宋体"/>
          <w:sz w:val="24"/>
        </w:rPr>
        <w:t>附录 C 核心配置示例</w:t>
      </w:r>
    </w:p>
    <w:p>
      <w:pPr>
        <w:spacing w:line="400" w:lineRule="exact"/>
        <w:ind w:firstLine="567"/>
      </w:pPr>
      <w:r>
        <w:rPr>
          <w:rFonts w:ascii="宋体" w:hAnsi="宋体" w:eastAsia="宋体"/>
          <w:sz w:val="24"/>
        </w:rPr>
        <w:t>MediaMTX RTSP 端口：8554。</w:t>
      </w:r>
    </w:p>
    <w:p>
      <w:pPr>
        <w:spacing w:line="400" w:lineRule="exact"/>
        <w:ind w:firstLine="567"/>
      </w:pPr>
      <w:r>
        <w:rPr>
          <w:rFonts w:ascii="宋体" w:hAnsi="宋体" w:eastAsia="宋体"/>
          <w:sz w:val="24"/>
        </w:rPr>
        <w:t>MediaMTX WebRTC 端口：8889。</w:t>
      </w:r>
    </w:p>
    <w:p>
      <w:pPr>
        <w:spacing w:line="400" w:lineRule="exact"/>
        <w:ind w:firstLine="567"/>
      </w:pPr>
      <w:r>
        <w:rPr>
          <w:rFonts w:ascii="宋体" w:hAnsi="宋体" w:eastAsia="宋体"/>
          <w:sz w:val="24"/>
        </w:rPr>
        <w:t>MediaMTX HLS 端口：8888。</w:t>
      </w:r>
    </w:p>
    <w:p>
      <w:pPr>
        <w:spacing w:line="400" w:lineRule="exact"/>
        <w:ind w:firstLine="567"/>
      </w:pPr>
      <w:r>
        <w:rPr>
          <w:rFonts w:ascii="宋体" w:hAnsi="宋体" w:eastAsia="宋体"/>
          <w:sz w:val="24"/>
        </w:rPr>
        <w:t>后端默认端口：8000。</w:t>
      </w:r>
    </w:p>
    <w:p>
      <w:pPr>
        <w:spacing w:line="400" w:lineRule="exact"/>
        <w:ind w:firstLine="567"/>
      </w:pPr>
      <w:r>
        <w:rPr>
          <w:rFonts w:ascii="宋体" w:hAnsi="宋体" w:eastAsia="宋体"/>
          <w:sz w:val="24"/>
        </w:rPr>
        <w:t>前端默认端口：5173。</w:t>
      </w:r>
    </w:p>
    <w:p>
      <w:pPr>
        <w:spacing w:line="400" w:lineRule="exact"/>
        <w:ind w:firstLine="567"/>
      </w:pPr>
      <w:r>
        <w:rPr>
          <w:rFonts w:ascii="宋体" w:hAnsi="宋体" w:eastAsia="宋体"/>
          <w:sz w:val="24"/>
        </w:rPr>
        <w:t>默认管理员账号：admin。</w:t>
      </w:r>
    </w:p>
    <w:p>
      <w:pPr>
        <w:spacing w:line="400" w:lineRule="exact"/>
        <w:ind w:firstLine="567"/>
      </w:pPr>
      <w:r>
        <w:rPr>
          <w:rFonts w:ascii="宋体" w:hAnsi="宋体" w:eastAsia="宋体"/>
          <w:sz w:val="24"/>
        </w:rPr>
        <w:t>默认管理员密码：admin123。</w:t>
      </w:r>
    </w:p>
    <w:p>
      <w:pPr>
        <w:spacing w:line="400" w:lineRule="exact"/>
        <w:ind w:firstLine="567"/>
      </w:pPr>
      <w:r>
        <w:rPr>
          <w:rFonts w:ascii="宋体" w:hAnsi="宋体" w:eastAsia="宋体"/>
          <w:sz w:val="24"/>
        </w:rPr>
        <w:t>致谢</w:t>
      </w:r>
    </w:p>
    <w:p>
      <w:pPr>
        <w:spacing w:line="400" w:lineRule="exact"/>
        <w:ind w:firstLine="567"/>
      </w:pPr>
      <w:r>
        <w:rPr>
          <w:rFonts w:ascii="宋体" w:hAnsi="宋体" w:eastAsia="宋体"/>
          <w:sz w:val="24"/>
        </w:rPr>
        <w:t>大学阶段的学习生活即将结束，回顾本次毕业设计从选题、需求分析、系统设计、代码实现到论文撰写的全过程，我对软件工程实践、实时视频传输技术和工业巡检应用场景都有了更加系统的认识。在此，向所有给予我帮助和支持的老师、同学和家人表示诚挚感谢。</w:t>
      </w:r>
    </w:p>
    <w:p>
      <w:pPr>
        <w:spacing w:line="400" w:lineRule="exact"/>
        <w:ind w:firstLine="567"/>
      </w:pPr>
      <w:r>
        <w:rPr>
          <w:rFonts w:ascii="宋体" w:hAnsi="宋体" w:eastAsia="宋体"/>
          <w:sz w:val="24"/>
        </w:rPr>
        <w:t>首先，感谢指导教师在毕业设计过程中给予的耐心指导。从课题方向确定、技术方案选择到论文结构调整，老师都提出了许多宝贵意见，使我能够逐步明确系统目标，完善实现细节，并以更加规范的方式完成论文写作。</w:t>
      </w:r>
    </w:p>
    <w:p>
      <w:pPr>
        <w:spacing w:line="400" w:lineRule="exact"/>
        <w:ind w:firstLine="567"/>
      </w:pPr>
      <w:r>
        <w:rPr>
          <w:rFonts w:ascii="宋体" w:hAnsi="宋体" w:eastAsia="宋体"/>
          <w:sz w:val="24"/>
        </w:rPr>
        <w:t>其次，感谢同学们在项目调试和测试过程中给予的帮助。在系统开发过程中，我遇到了依赖安装、流媒体服务启动、摄像头权限、WebRTC 播放、弱网测试等问题，同学们的交流和建议帮助我更快定位问题，也让我意识到工程实践中沟通与协作的重要性。</w:t>
      </w:r>
    </w:p>
    <w:p>
      <w:pPr>
        <w:spacing w:line="400" w:lineRule="exact"/>
        <w:ind w:firstLine="567"/>
      </w:pPr>
      <w:r>
        <w:rPr>
          <w:rFonts w:ascii="宋体" w:hAnsi="宋体" w:eastAsia="宋体"/>
          <w:sz w:val="24"/>
        </w:rPr>
        <w:t>再次，感谢家人在学习和生活上的支持。正是他们的理解和鼓励，使我能够保持耐心完成毕业设计的各项工作。</w:t>
      </w:r>
    </w:p>
    <w:p>
      <w:pPr>
        <w:spacing w:line="400" w:lineRule="exact"/>
        <w:ind w:firstLine="567"/>
      </w:pPr>
      <w:r>
        <w:rPr>
          <w:rFonts w:ascii="宋体" w:hAnsi="宋体" w:eastAsia="宋体"/>
          <w:sz w:val="24"/>
        </w:rPr>
        <w:t>最后，感谢开源社区提供的 FastAPI、Vue3、MediaMTX、FFmpeg、aiortc、Element Plus 等优秀工具和文档。这些开源项目为本系统的实现提供了坚实基础，也让我在实践中感受到现代软件生态的开放与高效。毕业设计虽然告一段落，但学习和探索仍会继续。未来我将继续提升工程能力和问题分析能力，把本次毕业设计中积累的经验应用到更多实际项目中。</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