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proofErr w:type="gramStart"/>
      <w:r w:rsidR="007D7F5D">
        <w:rPr>
          <w:rFonts w:hint="eastAsia"/>
          <w:sz w:val="32"/>
          <w:u w:val="single"/>
        </w:rPr>
        <w:t>计</w:t>
      </w:r>
      <w:r w:rsidR="006356D4" w:rsidRPr="0024461A">
        <w:rPr>
          <w:rFonts w:hint="eastAsia"/>
          <w:sz w:val="32"/>
          <w:u w:val="single"/>
        </w:rPr>
        <w:t>软</w:t>
      </w:r>
      <w:proofErr w:type="gramEnd"/>
      <w:r w:rsidR="006356D4" w:rsidRPr="0024461A">
        <w:rPr>
          <w:rFonts w:hint="eastAsia"/>
          <w:sz w:val="32"/>
          <w:u w:val="single"/>
        </w:rPr>
        <w:t>1204</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7D7F5D">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7D7F5D">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7D7F5D">
        <w:rPr>
          <w:rFonts w:hint="eastAsia"/>
          <w:sz w:val="32"/>
          <w:u w:val="single"/>
        </w:rPr>
        <w:t xml:space="preserve">  </w:t>
      </w:r>
      <w:bookmarkStart w:id="0" w:name="_GoBack"/>
      <w:bookmarkEnd w:id="0"/>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 xml:space="preserve"> </w:t>
      </w:r>
      <w:r w:rsidR="00247DBC">
        <w:rPr>
          <w:sz w:val="28"/>
          <w:u w:val="single"/>
        </w:rPr>
        <w:t xml:space="preserve">    </w:t>
      </w:r>
      <w:r w:rsidR="00247DBC">
        <w:rPr>
          <w:rFonts w:hint="eastAsia"/>
          <w:sz w:val="28"/>
          <w:u w:val="single"/>
        </w:rPr>
        <w:t>计算机科学与技术</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 xml:space="preserve"> </w:t>
      </w:r>
      <w:r w:rsidR="00EC5FE8">
        <w:rPr>
          <w:sz w:val="28"/>
          <w:u w:val="single"/>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sz w:val="28"/>
          <w:u w:val="single"/>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 xml:space="preserve"> </w:t>
      </w:r>
      <w:r w:rsidR="00555335">
        <w:rPr>
          <w:sz w:val="28"/>
          <w:u w:val="single"/>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3075C6" w:rsidRPr="0024461A" w:rsidRDefault="007331B8" w:rsidP="007331B8">
      <w:pPr>
        <w:spacing w:line="300" w:lineRule="auto"/>
        <w:ind w:left="4"/>
        <w:jc w:val="left"/>
      </w:pPr>
      <w:r>
        <w:rPr>
          <w:rFonts w:hint="eastAsia"/>
        </w:rPr>
        <w:t>1.</w:t>
      </w:r>
      <w:r w:rsidR="00073C8E" w:rsidRPr="0024461A">
        <w:rPr>
          <w:rFonts w:hint="eastAsia"/>
        </w:rPr>
        <w:t>国内外研究现状：</w:t>
      </w:r>
    </w:p>
    <w:p w:rsidR="003075C6" w:rsidRPr="0024461A" w:rsidRDefault="003075C6" w:rsidP="00752DD6">
      <w:pPr>
        <w:pStyle w:val="a8"/>
        <w:spacing w:line="300" w:lineRule="auto"/>
        <w:ind w:leftChars="174" w:left="365"/>
        <w:jc w:val="left"/>
      </w:pPr>
      <w:r w:rsidRPr="0024461A">
        <w:rPr>
          <w:rFonts w:hint="eastAsia"/>
        </w:rPr>
        <w:t>此题目意义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C33B3C" w:rsidRPr="0024461A" w:rsidRDefault="007331B8" w:rsidP="007331B8">
      <w:pPr>
        <w:spacing w:line="300" w:lineRule="auto"/>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752DD6">
      <w:pPr>
        <w:pStyle w:val="a8"/>
        <w:spacing w:line="300" w:lineRule="auto"/>
        <w:ind w:leftChars="174" w:left="365"/>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使处在选课时期的学生能有条不紊的进行。</w:t>
      </w:r>
    </w:p>
    <w:p w:rsidR="000008A5" w:rsidRPr="003C0438" w:rsidRDefault="003C0438" w:rsidP="003C0438">
      <w:pPr>
        <w:jc w:val="left"/>
        <w:rPr>
          <w:b/>
          <w:sz w:val="28"/>
        </w:rPr>
      </w:pPr>
      <w:r>
        <w:rPr>
          <w:rFonts w:hint="eastAsia"/>
          <w:b/>
          <w:sz w:val="28"/>
        </w:rPr>
        <w:t>二、</w:t>
      </w:r>
      <w:r w:rsidR="000008A5" w:rsidRPr="003C0438">
        <w:rPr>
          <w:b/>
          <w:sz w:val="28"/>
        </w:rPr>
        <w:t>设计内容</w:t>
      </w:r>
    </w:p>
    <w:p w:rsidR="00B01B04" w:rsidRPr="007331B8" w:rsidRDefault="007331B8" w:rsidP="000041BE">
      <w:pPr>
        <w:spacing w:line="300" w:lineRule="auto"/>
        <w:jc w:val="left"/>
        <w:rPr>
          <w:szCs w:val="21"/>
        </w:rPr>
      </w:pPr>
      <w:r>
        <w:rPr>
          <w:rFonts w:hint="eastAsia"/>
          <w:szCs w:val="21"/>
        </w:rPr>
        <w:t>1.</w:t>
      </w:r>
      <w:r w:rsidR="00E80F5D" w:rsidRPr="007331B8">
        <w:rPr>
          <w:rFonts w:hint="eastAsia"/>
          <w:szCs w:val="21"/>
        </w:rPr>
        <w:t>设计内容研究</w:t>
      </w:r>
      <w:r w:rsidR="00DE61E3" w:rsidRPr="007331B8">
        <w:rPr>
          <w:rFonts w:hint="eastAsia"/>
          <w:szCs w:val="21"/>
        </w:rPr>
        <w:t>:</w:t>
      </w:r>
    </w:p>
    <w:p w:rsidR="00B01B04" w:rsidRPr="0024461A" w:rsidRDefault="00B01B04" w:rsidP="000041BE">
      <w:pPr>
        <w:pStyle w:val="a8"/>
        <w:spacing w:line="300" w:lineRule="auto"/>
        <w:rPr>
          <w:szCs w:val="21"/>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24461A" w:rsidRDefault="007234BD" w:rsidP="000041BE">
      <w:pPr>
        <w:pStyle w:val="a8"/>
        <w:spacing w:line="300" w:lineRule="auto"/>
        <w:ind w:left="420" w:firstLineChars="0" w:firstLine="0"/>
        <w:jc w:val="left"/>
        <w:rPr>
          <w:szCs w:val="21"/>
        </w:rPr>
      </w:pPr>
      <w:r>
        <w:rPr>
          <w:rFonts w:hint="eastAsia"/>
          <w:szCs w:val="21"/>
        </w:rPr>
        <w:t>（</w:t>
      </w:r>
      <w:r>
        <w:rPr>
          <w:rFonts w:hint="eastAsia"/>
          <w:szCs w:val="21"/>
        </w:rPr>
        <w:t>1</w:t>
      </w:r>
      <w:r>
        <w:rPr>
          <w:rFonts w:hint="eastAsia"/>
          <w:szCs w:val="21"/>
        </w:rPr>
        <w:t>）</w:t>
      </w:r>
      <w:r w:rsidR="00B01B04" w:rsidRPr="0024461A">
        <w:rPr>
          <w:rFonts w:hint="eastAsia"/>
          <w:szCs w:val="21"/>
        </w:rPr>
        <w:t>毕业设计题目维护和查询：题目的添加、修改；按照名称、编号等查询；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4</w:t>
      </w:r>
      <w:r>
        <w:rPr>
          <w:rFonts w:hint="eastAsia"/>
          <w:szCs w:val="21"/>
        </w:rPr>
        <w:t>）</w:t>
      </w:r>
      <w:r w:rsidR="00B01B04" w:rsidRPr="007234BD">
        <w:rPr>
          <w:rFonts w:hint="eastAsia"/>
          <w:szCs w:val="21"/>
        </w:rPr>
        <w:t>毕业生选题管理：学生选题登记，选题情况查询；</w:t>
      </w:r>
    </w:p>
    <w:p w:rsidR="00B01B04" w:rsidRPr="007331B8" w:rsidRDefault="007331B8" w:rsidP="000041BE">
      <w:pPr>
        <w:spacing w:line="300" w:lineRule="auto"/>
        <w:jc w:val="left"/>
        <w:rPr>
          <w:szCs w:val="21"/>
        </w:rPr>
      </w:pPr>
      <w:r>
        <w:rPr>
          <w:rFonts w:hint="eastAsia"/>
          <w:szCs w:val="21"/>
        </w:rPr>
        <w:t>2.</w:t>
      </w:r>
      <w:r w:rsidR="00DE61E3" w:rsidRPr="007331B8">
        <w:rPr>
          <w:rFonts w:hint="eastAsia"/>
          <w:szCs w:val="21"/>
        </w:rPr>
        <w:t>预期研究结果：</w:t>
      </w:r>
    </w:p>
    <w:p w:rsidR="006C5E46" w:rsidRPr="0024461A" w:rsidRDefault="00B715D5" w:rsidP="000041BE">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0008A5" w:rsidRPr="003C0438" w:rsidRDefault="003C0438" w:rsidP="003C0438">
      <w:pPr>
        <w:jc w:val="left"/>
        <w:rPr>
          <w:b/>
          <w:sz w:val="28"/>
        </w:rPr>
      </w:pPr>
      <w:r>
        <w:rPr>
          <w:rFonts w:hint="eastAsia"/>
          <w:b/>
          <w:sz w:val="28"/>
        </w:rPr>
        <w:t>三、</w:t>
      </w:r>
      <w:r w:rsidR="000008A5" w:rsidRPr="003C0438">
        <w:rPr>
          <w:b/>
          <w:sz w:val="28"/>
        </w:rPr>
        <w:t>设计方案</w:t>
      </w:r>
    </w:p>
    <w:p w:rsidR="002845ED" w:rsidRPr="000041BE" w:rsidRDefault="000041BE" w:rsidP="000041BE">
      <w:pPr>
        <w:spacing w:line="300" w:lineRule="auto"/>
        <w:jc w:val="left"/>
        <w:rPr>
          <w:szCs w:val="21"/>
        </w:rPr>
      </w:pPr>
      <w:r>
        <w:rPr>
          <w:rFonts w:hint="eastAsia"/>
          <w:szCs w:val="21"/>
        </w:rPr>
        <w:t>1.</w:t>
      </w:r>
      <w:r w:rsidR="0021416F" w:rsidRPr="000041BE">
        <w:rPr>
          <w:rFonts w:hint="eastAsia"/>
          <w:szCs w:val="21"/>
        </w:rPr>
        <w:t>设计方法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271715">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271715">
      <w:pPr>
        <w:spacing w:line="300" w:lineRule="auto"/>
        <w:ind w:left="360"/>
        <w:jc w:val="left"/>
        <w:rPr>
          <w:szCs w:val="21"/>
        </w:rPr>
      </w:pPr>
      <w:r>
        <w:rPr>
          <w:rFonts w:hint="eastAsia"/>
          <w:szCs w:val="21"/>
        </w:rPr>
        <w:lastRenderedPageBreak/>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271715">
      <w:pPr>
        <w:spacing w:line="300" w:lineRule="auto"/>
        <w:ind w:left="360"/>
        <w:jc w:val="left"/>
        <w:rPr>
          <w:szCs w:val="21"/>
        </w:rPr>
      </w:pPr>
      <w:r>
        <w:rPr>
          <w:rFonts w:hint="eastAsia"/>
          <w:szCs w:val="21"/>
        </w:rPr>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21416F" w:rsidRPr="00271715" w:rsidRDefault="00271715" w:rsidP="00271715">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21416F" w:rsidRPr="00F109AF" w:rsidRDefault="00F109AF" w:rsidP="00F109AF">
      <w:pPr>
        <w:spacing w:line="300" w:lineRule="auto"/>
        <w:jc w:val="left"/>
        <w:rPr>
          <w:szCs w:val="21"/>
        </w:rPr>
      </w:pPr>
      <w:r>
        <w:rPr>
          <w:rFonts w:hint="eastAsia"/>
          <w:szCs w:val="21"/>
        </w:rPr>
        <w:t>2.</w:t>
      </w:r>
      <w:r w:rsidR="0021416F" w:rsidRPr="00F109AF">
        <w:rPr>
          <w:rFonts w:hint="eastAsia"/>
          <w:szCs w:val="21"/>
        </w:rPr>
        <w:t>实现手段</w:t>
      </w:r>
    </w:p>
    <w:p w:rsidR="0021416F" w:rsidRDefault="0021416F" w:rsidP="0021416F">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该软件系统前台使用</w:t>
      </w:r>
      <w:r w:rsidR="0005087F">
        <w:rPr>
          <w:rFonts w:hint="eastAsia"/>
          <w:bCs/>
          <w:szCs w:val="21"/>
          <w:shd w:val="clear" w:color="auto" w:fill="FFFFFF"/>
        </w:rPr>
        <w:t>DIV</w:t>
      </w:r>
      <w:r w:rsidRPr="0024461A">
        <w:rPr>
          <w:rFonts w:hint="eastAsia"/>
          <w:bCs/>
          <w:szCs w:val="21"/>
          <w:shd w:val="clear" w:color="auto" w:fill="FFFFFF"/>
        </w:rPr>
        <w:t>+</w:t>
      </w:r>
      <w:r w:rsidR="0005087F">
        <w:rPr>
          <w:rFonts w:hint="eastAsia"/>
          <w:bCs/>
          <w:szCs w:val="21"/>
          <w:shd w:val="clear" w:color="auto" w:fill="FFFFFF"/>
        </w:rPr>
        <w:t>CSS</w:t>
      </w:r>
      <w:r w:rsidRPr="0024461A">
        <w:rPr>
          <w:rFonts w:hint="eastAsia"/>
          <w:bCs/>
          <w:szCs w:val="21"/>
          <w:shd w:val="clear" w:color="auto" w:fill="FFFFFF"/>
        </w:rPr>
        <w:t>来进行网页布局（引用</w:t>
      </w:r>
      <w:r w:rsidRPr="0024461A">
        <w:rPr>
          <w:rFonts w:hint="eastAsia"/>
          <w:bCs/>
          <w:szCs w:val="21"/>
          <w:shd w:val="clear" w:color="auto" w:fill="FFFFFF"/>
        </w:rPr>
        <w:t xml:space="preserve">Bootstrap </w:t>
      </w:r>
      <w:r w:rsidRPr="0024461A">
        <w:rPr>
          <w:rFonts w:hint="eastAsia"/>
          <w:bCs/>
          <w:szCs w:val="21"/>
          <w:shd w:val="clear" w:color="auto" w:fill="FFFFFF"/>
        </w:rPr>
        <w:t>（</w:t>
      </w:r>
      <w:r w:rsidRPr="0024461A">
        <w:rPr>
          <w:rFonts w:hint="eastAsia"/>
          <w:bCs/>
          <w:szCs w:val="21"/>
          <w:shd w:val="clear" w:color="auto" w:fill="FFFFFF"/>
        </w:rPr>
        <w:t>Web</w:t>
      </w:r>
      <w:r w:rsidRPr="0024461A">
        <w:rPr>
          <w:rFonts w:hint="eastAsia"/>
          <w:bCs/>
          <w:szCs w:val="21"/>
          <w:shd w:val="clear" w:color="auto" w:fill="FFFFFF"/>
        </w:rPr>
        <w:t>前端</w:t>
      </w:r>
      <w:r w:rsidRPr="0024461A">
        <w:rPr>
          <w:rFonts w:hint="eastAsia"/>
          <w:bCs/>
          <w:szCs w:val="21"/>
          <w:shd w:val="clear" w:color="auto" w:fill="FFFFFF"/>
        </w:rPr>
        <w:t>CSS</w:t>
      </w:r>
      <w:r w:rsidRPr="0024461A">
        <w:rPr>
          <w:rFonts w:hint="eastAsia"/>
          <w:bCs/>
          <w:szCs w:val="21"/>
          <w:shd w:val="clear" w:color="auto" w:fill="FFFFFF"/>
        </w:rPr>
        <w:t>框架））；</w:t>
      </w:r>
      <w:r>
        <w:rPr>
          <w:rFonts w:hint="eastAsia"/>
          <w:bCs/>
          <w:szCs w:val="21"/>
          <w:shd w:val="clear" w:color="auto" w:fill="FFFFFF"/>
        </w:rPr>
        <w:t>后端后台使用</w:t>
      </w:r>
      <w:r>
        <w:rPr>
          <w:rFonts w:hint="eastAsia"/>
          <w:bCs/>
          <w:szCs w:val="21"/>
          <w:shd w:val="clear" w:color="auto" w:fill="FFFFFF"/>
        </w:rPr>
        <w:t>ASP.NET+SQL</w:t>
      </w:r>
      <w:r w:rsidR="0005087F">
        <w:rPr>
          <w:bCs/>
          <w:szCs w:val="21"/>
          <w:shd w:val="clear" w:color="auto" w:fill="FFFFFF"/>
        </w:rPr>
        <w:t xml:space="preserve"> </w:t>
      </w:r>
      <w:r>
        <w:rPr>
          <w:rFonts w:hint="eastAsia"/>
          <w:bCs/>
          <w:szCs w:val="21"/>
          <w:shd w:val="clear" w:color="auto" w:fill="FFFFFF"/>
        </w:rPr>
        <w:t>Server</w:t>
      </w:r>
      <w:r>
        <w:rPr>
          <w:rFonts w:hint="eastAsia"/>
          <w:bCs/>
          <w:szCs w:val="21"/>
          <w:shd w:val="clear" w:color="auto" w:fill="FFFFFF"/>
        </w:rPr>
        <w:t>进行开发。</w:t>
      </w:r>
    </w:p>
    <w:p w:rsidR="0021416F" w:rsidRDefault="0021416F" w:rsidP="0021416F">
      <w:pPr>
        <w:spacing w:line="300" w:lineRule="auto"/>
        <w:ind w:firstLineChars="200" w:firstLine="420"/>
        <w:jc w:val="left"/>
        <w:rPr>
          <w:bCs/>
          <w:szCs w:val="21"/>
          <w:shd w:val="clear" w:color="auto" w:fill="FFFFFF"/>
        </w:rPr>
      </w:pPr>
      <w:r w:rsidRPr="0024461A">
        <w:rPr>
          <w:rFonts w:hint="eastAsia"/>
          <w:bCs/>
          <w:szCs w:val="21"/>
          <w:shd w:val="clear" w:color="auto" w:fill="FFFFFF"/>
        </w:rPr>
        <w:t>使用三层架构将整个业务应用划分为：</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805ACC">
        <w:rPr>
          <w:rFonts w:hint="eastAsia"/>
          <w:bCs/>
          <w:szCs w:val="21"/>
          <w:shd w:val="clear" w:color="auto" w:fill="FFFFFF"/>
        </w:rPr>
        <w:t>界面层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登陆界面：输入用户名和密码，验证成功后根据用户类型进入不同的页面；</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管理员界面：修改密码，审核新题目，添加数据，查看教师、学生、标题信息；</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教师界面：查看修改个人信息，查看学生列表，上传题目和查看题目；</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学生界面：查看修改个人信息，上传、下载论文，选择题目，上传自定义题目；</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805ACC">
        <w:rPr>
          <w:rFonts w:hint="eastAsia"/>
          <w:bCs/>
          <w:szCs w:val="21"/>
          <w:shd w:val="clear" w:color="auto" w:fill="FFFFFF"/>
        </w:rPr>
        <w:t>业务逻辑层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包含对于登录信息的验证，数据的添加修改和删除；</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3</w:t>
      </w:r>
      <w:r>
        <w:rPr>
          <w:rFonts w:hint="eastAsia"/>
          <w:bCs/>
          <w:szCs w:val="21"/>
          <w:shd w:val="clear" w:color="auto" w:fill="FFFFFF"/>
        </w:rPr>
        <w:t>）</w:t>
      </w:r>
      <w:r w:rsidR="0021416F" w:rsidRPr="00805ACC">
        <w:rPr>
          <w:rFonts w:hint="eastAsia"/>
          <w:bCs/>
          <w:szCs w:val="21"/>
          <w:shd w:val="clear" w:color="auto" w:fill="FFFFFF"/>
        </w:rPr>
        <w:t>数据访问层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建立对象实体类；</w:t>
      </w:r>
    </w:p>
    <w:p w:rsidR="000008A5" w:rsidRPr="003C0438" w:rsidRDefault="003C0438" w:rsidP="003C0438">
      <w:pPr>
        <w:jc w:val="left"/>
        <w:rPr>
          <w:b/>
          <w:sz w:val="28"/>
        </w:rPr>
      </w:pPr>
      <w:r>
        <w:rPr>
          <w:rFonts w:hint="eastAsia"/>
          <w:b/>
          <w:sz w:val="28"/>
        </w:rPr>
        <w:t>四、</w:t>
      </w:r>
      <w:r w:rsidR="000008A5" w:rsidRPr="003C0438">
        <w:rPr>
          <w:b/>
          <w:sz w:val="28"/>
        </w:rPr>
        <w:t>参考文献</w:t>
      </w:r>
    </w:p>
    <w:p w:rsidR="00E71188" w:rsidRPr="0024461A" w:rsidRDefault="001B5C94" w:rsidP="004E6980">
      <w:pPr>
        <w:spacing w:line="300" w:lineRule="auto"/>
        <w:jc w:val="left"/>
        <w:rPr>
          <w:szCs w:val="21"/>
        </w:rPr>
      </w:pPr>
      <w:r>
        <w:rPr>
          <w:szCs w:val="21"/>
        </w:rPr>
        <w:t>[</w:t>
      </w:r>
      <w:r w:rsidR="004E6980">
        <w:rPr>
          <w:rFonts w:hint="eastAsia"/>
          <w:szCs w:val="21"/>
        </w:rPr>
        <w:t>1</w:t>
      </w:r>
      <w:r>
        <w:rPr>
          <w:rFonts w:hint="eastAsia"/>
          <w:szCs w:val="21"/>
        </w:rPr>
        <w:t>]</w:t>
      </w:r>
      <w:r w:rsidR="00E476C4">
        <w:rPr>
          <w:szCs w:val="21"/>
        </w:rPr>
        <w:t xml:space="preserve">  </w:t>
      </w:r>
      <w:r w:rsidR="00E71188" w:rsidRPr="0024461A">
        <w:rPr>
          <w:rFonts w:hint="eastAsia"/>
          <w:szCs w:val="21"/>
        </w:rPr>
        <w:t>内格尔</w:t>
      </w:r>
      <w:r w:rsidR="00E71188" w:rsidRPr="0024461A">
        <w:rPr>
          <w:szCs w:val="21"/>
        </w:rPr>
        <w:t xml:space="preserve"> (</w:t>
      </w:r>
      <w:proofErr w:type="spellStart"/>
      <w:r w:rsidR="00E71188" w:rsidRPr="0024461A">
        <w:rPr>
          <w:szCs w:val="21"/>
        </w:rPr>
        <w:t>Nagel,C</w:t>
      </w:r>
      <w:proofErr w:type="spellEnd"/>
      <w:r w:rsidR="00E71188" w:rsidRPr="0024461A">
        <w:rPr>
          <w:szCs w:val="21"/>
        </w:rPr>
        <w:t xml:space="preserve">.) </w:t>
      </w:r>
      <w:r w:rsidR="00E71188" w:rsidRPr="0024461A">
        <w:rPr>
          <w:rFonts w:hint="eastAsia"/>
          <w:szCs w:val="21"/>
        </w:rPr>
        <w:t>等著《</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E71188" w:rsidRPr="0024461A">
        <w:rPr>
          <w:szCs w:val="21"/>
        </w:rPr>
        <w:t>C# 5.0 &amp;.NET 4.5.1</w:t>
      </w:r>
      <w:r w:rsidR="00E71188" w:rsidRPr="0024461A">
        <w:rPr>
          <w:rFonts w:hint="eastAsia"/>
          <w:szCs w:val="21"/>
        </w:rPr>
        <w:t>》</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w:t>
      </w:r>
      <w:r w:rsidR="00E71188" w:rsidRPr="0024461A">
        <w:rPr>
          <w:szCs w:val="21"/>
        </w:rPr>
        <w:t xml:space="preserve">: </w:t>
      </w:r>
      <w:r w:rsidR="00E71188" w:rsidRPr="0024461A">
        <w:rPr>
          <w:rFonts w:hint="eastAsia"/>
          <w:szCs w:val="21"/>
        </w:rPr>
        <w:t>李铭，出版社：清华大学出版社，出版年：</w:t>
      </w:r>
      <w:r w:rsidR="00E71188" w:rsidRPr="0024461A">
        <w:rPr>
          <w:szCs w:val="21"/>
        </w:rPr>
        <w:t>2014-10-1</w:t>
      </w:r>
    </w:p>
    <w:p w:rsidR="00E71188" w:rsidRPr="0024461A" w:rsidRDefault="001B5C94" w:rsidP="004E6980">
      <w:pPr>
        <w:spacing w:line="300" w:lineRule="auto"/>
        <w:jc w:val="left"/>
        <w:rPr>
          <w:szCs w:val="21"/>
        </w:rPr>
      </w:pPr>
      <w:r>
        <w:rPr>
          <w:rFonts w:hint="eastAsia"/>
          <w:szCs w:val="21"/>
        </w:rPr>
        <w:t>[</w:t>
      </w:r>
      <w:r w:rsidR="004E6980">
        <w:rPr>
          <w:rFonts w:hint="eastAsia"/>
          <w:szCs w:val="21"/>
        </w:rPr>
        <w:t>2</w:t>
      </w:r>
      <w:r w:rsidR="00E476C4">
        <w:rPr>
          <w:rFonts w:hint="eastAsia"/>
          <w:szCs w:val="21"/>
        </w:rPr>
        <w:t xml:space="preserve">]  </w:t>
      </w:r>
      <w:r w:rsidR="00E71188" w:rsidRPr="0024461A">
        <w:rPr>
          <w:rFonts w:hint="eastAsia"/>
          <w:szCs w:val="21"/>
        </w:rPr>
        <w:t>盖洛德</w:t>
      </w:r>
      <w:r w:rsidR="00E71188" w:rsidRPr="0024461A">
        <w:rPr>
          <w:szCs w:val="21"/>
        </w:rPr>
        <w:t xml:space="preserve"> (</w:t>
      </w:r>
      <w:proofErr w:type="spellStart"/>
      <w:r w:rsidR="00E71188" w:rsidRPr="0024461A">
        <w:rPr>
          <w:szCs w:val="21"/>
        </w:rPr>
        <w:t>Gaylord,J.N</w:t>
      </w:r>
      <w:proofErr w:type="spellEnd"/>
      <w:r w:rsidR="00E71188" w:rsidRPr="0024461A">
        <w:rPr>
          <w:szCs w:val="21"/>
        </w:rPr>
        <w:t xml:space="preserve">.) </w:t>
      </w:r>
      <w:r w:rsidR="00E71188" w:rsidRPr="0024461A">
        <w:rPr>
          <w:rFonts w:hint="eastAsia"/>
          <w:szCs w:val="21"/>
        </w:rPr>
        <w:t>等著《</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w:t>
      </w:r>
      <w:r w:rsidR="00E71188" w:rsidRPr="0024461A">
        <w:rPr>
          <w:szCs w:val="21"/>
        </w:rPr>
        <w:t xml:space="preserve">: </w:t>
      </w:r>
      <w:r w:rsidR="00E71188" w:rsidRPr="0024461A">
        <w:rPr>
          <w:rFonts w:hint="eastAsia"/>
          <w:szCs w:val="21"/>
        </w:rPr>
        <w:t>李增民</w:t>
      </w:r>
      <w:r w:rsidR="00E71188" w:rsidRPr="0024461A">
        <w:rPr>
          <w:szCs w:val="21"/>
        </w:rPr>
        <w:t>/</w:t>
      </w:r>
      <w:r w:rsidR="00E71188" w:rsidRPr="0024461A">
        <w:rPr>
          <w:rFonts w:hint="eastAsia"/>
          <w:szCs w:val="21"/>
        </w:rPr>
        <w:t>苗荣，出版社</w:t>
      </w:r>
      <w:r w:rsidR="00E71188" w:rsidRPr="0024461A">
        <w:rPr>
          <w:szCs w:val="21"/>
        </w:rPr>
        <w:t xml:space="preserve">: </w:t>
      </w:r>
      <w:r w:rsidR="00E71188" w:rsidRPr="0024461A">
        <w:rPr>
          <w:rFonts w:hint="eastAsia"/>
          <w:szCs w:val="21"/>
        </w:rPr>
        <w:t>清华大学出版社，出版年</w:t>
      </w:r>
      <w:r w:rsidR="00E71188" w:rsidRPr="0024461A">
        <w:rPr>
          <w:szCs w:val="21"/>
        </w:rPr>
        <w:t>: 2014-5-1</w:t>
      </w:r>
    </w:p>
    <w:p w:rsidR="00E71188" w:rsidRPr="0024461A" w:rsidRDefault="001B5C94" w:rsidP="004E6980">
      <w:pPr>
        <w:spacing w:line="300" w:lineRule="auto"/>
        <w:jc w:val="left"/>
        <w:rPr>
          <w:szCs w:val="21"/>
        </w:rPr>
      </w:pPr>
      <w:r>
        <w:rPr>
          <w:szCs w:val="21"/>
        </w:rPr>
        <w:t>[</w:t>
      </w:r>
      <w:r w:rsidR="004E6980">
        <w:rPr>
          <w:rFonts w:hint="eastAsia"/>
          <w:szCs w:val="21"/>
        </w:rPr>
        <w:t>3</w:t>
      </w:r>
      <w:r w:rsidR="00E476C4">
        <w:rPr>
          <w:szCs w:val="21"/>
        </w:rPr>
        <w:t xml:space="preserve">]  </w:t>
      </w:r>
      <w:r w:rsidR="00E71188" w:rsidRPr="0024461A">
        <w:rPr>
          <w:szCs w:val="21"/>
        </w:rPr>
        <w:t xml:space="preserve">Jon </w:t>
      </w:r>
      <w:proofErr w:type="spellStart"/>
      <w:r w:rsidR="00E71188" w:rsidRPr="0024461A">
        <w:rPr>
          <w:szCs w:val="21"/>
        </w:rPr>
        <w:t>Duckett</w:t>
      </w:r>
      <w:proofErr w:type="spellEnd"/>
      <w:r w:rsidR="00E71188" w:rsidRPr="0024461A">
        <w:rPr>
          <w:szCs w:val="21"/>
        </w:rPr>
        <w:t xml:space="preserve"> </w:t>
      </w:r>
      <w:r w:rsidR="00E71188" w:rsidRPr="0024461A">
        <w:rPr>
          <w:rFonts w:hint="eastAsia"/>
          <w:szCs w:val="21"/>
        </w:rPr>
        <w:t>著《</w:t>
      </w:r>
      <w:r w:rsidR="00E71188" w:rsidRPr="0024461A">
        <w:rPr>
          <w:szCs w:val="21"/>
        </w:rPr>
        <w:t>HTML &amp; CSS</w:t>
      </w:r>
      <w:r w:rsidR="00E71188" w:rsidRPr="0024461A">
        <w:rPr>
          <w:rFonts w:hint="eastAsia"/>
          <w:szCs w:val="21"/>
        </w:rPr>
        <w:t>设计与构建网站》</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，译者：刘涛</w:t>
      </w:r>
      <w:r w:rsidR="00E71188" w:rsidRPr="0024461A">
        <w:rPr>
          <w:szCs w:val="21"/>
        </w:rPr>
        <w:t>/</w:t>
      </w:r>
      <w:r w:rsidR="00E71188" w:rsidRPr="0024461A">
        <w:rPr>
          <w:rFonts w:hint="eastAsia"/>
          <w:szCs w:val="21"/>
        </w:rPr>
        <w:t>陈学敏，出版社：清华大学出版社，出版年：</w:t>
      </w:r>
      <w:r w:rsidR="00E71188" w:rsidRPr="0024461A">
        <w:rPr>
          <w:szCs w:val="21"/>
        </w:rPr>
        <w:t>2013-1</w:t>
      </w:r>
    </w:p>
    <w:p w:rsidR="00E71188" w:rsidRPr="0024461A" w:rsidRDefault="001B5C94" w:rsidP="004E6980">
      <w:pPr>
        <w:spacing w:line="300" w:lineRule="auto"/>
        <w:jc w:val="left"/>
        <w:rPr>
          <w:szCs w:val="21"/>
        </w:rPr>
      </w:pPr>
      <w:r>
        <w:rPr>
          <w:rFonts w:hint="eastAsia"/>
          <w:szCs w:val="21"/>
        </w:rPr>
        <w:t>[</w:t>
      </w:r>
      <w:r w:rsidR="004E6980">
        <w:rPr>
          <w:rFonts w:hint="eastAsia"/>
          <w:szCs w:val="21"/>
        </w:rPr>
        <w:t>4</w:t>
      </w:r>
      <w:r>
        <w:rPr>
          <w:rFonts w:hint="eastAsia"/>
          <w:szCs w:val="21"/>
        </w:rPr>
        <w:t>]</w:t>
      </w:r>
      <w:r>
        <w:rPr>
          <w:szCs w:val="21"/>
        </w:rPr>
        <w:t xml:space="preserve"> </w:t>
      </w:r>
      <w:r w:rsidR="00E476C4">
        <w:rPr>
          <w:szCs w:val="21"/>
        </w:rPr>
        <w:t xml:space="preserve"> </w:t>
      </w:r>
      <w:r w:rsidR="00581CA5">
        <w:rPr>
          <w:szCs w:val="21"/>
        </w:rPr>
        <w:t>Paul Wilton / John Colby</w:t>
      </w:r>
      <w:r w:rsidR="00E71188" w:rsidRPr="0024461A">
        <w:rPr>
          <w:rFonts w:hint="eastAsia"/>
          <w:szCs w:val="21"/>
        </w:rPr>
        <w:t>著《</w:t>
      </w:r>
      <w:r w:rsidR="00E71188" w:rsidRPr="0024461A">
        <w:rPr>
          <w:szCs w:val="21"/>
        </w:rPr>
        <w:t>SQL</w:t>
      </w:r>
      <w:r w:rsidR="00E71188" w:rsidRPr="0024461A">
        <w:rPr>
          <w:rFonts w:hint="eastAsia"/>
          <w:szCs w:val="21"/>
        </w:rPr>
        <w:t>入门经典》</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，译者：敖富江，出版社：清华大学出版社，出版年：</w:t>
      </w:r>
      <w:r w:rsidR="00E71188" w:rsidRPr="0024461A">
        <w:rPr>
          <w:szCs w:val="21"/>
        </w:rPr>
        <w:t>2006-1</w:t>
      </w:r>
    </w:p>
    <w:p w:rsidR="00F16704" w:rsidRDefault="001B5C94" w:rsidP="004E6980">
      <w:pPr>
        <w:spacing w:line="300" w:lineRule="auto"/>
        <w:jc w:val="left"/>
      </w:pPr>
      <w:r>
        <w:rPr>
          <w:rFonts w:hint="eastAsia"/>
          <w:szCs w:val="21"/>
        </w:rPr>
        <w:t>[</w:t>
      </w:r>
      <w:r w:rsidR="004E6980">
        <w:rPr>
          <w:rFonts w:hint="eastAsia"/>
          <w:szCs w:val="21"/>
        </w:rPr>
        <w:t>5</w:t>
      </w:r>
      <w:r>
        <w:rPr>
          <w:rFonts w:hint="eastAsia"/>
          <w:szCs w:val="21"/>
        </w:rPr>
        <w:t>]</w:t>
      </w:r>
      <w:r w:rsidR="00E476C4">
        <w:rPr>
          <w:szCs w:val="21"/>
        </w:rPr>
        <w:t xml:space="preserve">  </w:t>
      </w:r>
      <w:r w:rsidR="00F82451" w:rsidRPr="0024461A">
        <w:rPr>
          <w:rFonts w:hint="eastAsia"/>
          <w:szCs w:val="21"/>
        </w:rPr>
        <w:t>勒布兰克（</w:t>
      </w:r>
      <w:r w:rsidR="00F82451" w:rsidRPr="0024461A">
        <w:rPr>
          <w:rFonts w:hint="eastAsia"/>
          <w:szCs w:val="21"/>
        </w:rPr>
        <w:t>Patrick LeBlanc</w:t>
      </w:r>
      <w:r w:rsidR="00F82451" w:rsidRPr="0024461A">
        <w:rPr>
          <w:rFonts w:hint="eastAsia"/>
          <w:szCs w:val="21"/>
        </w:rPr>
        <w:t>）著《微软技术丛书：</w:t>
      </w:r>
      <w:r w:rsidR="00F82451" w:rsidRPr="0024461A">
        <w:rPr>
          <w:rFonts w:hint="eastAsia"/>
          <w:szCs w:val="21"/>
        </w:rPr>
        <w:t>SQL Server 2012</w:t>
      </w:r>
      <w:r w:rsidR="00F82451" w:rsidRPr="0024461A">
        <w:rPr>
          <w:rFonts w:hint="eastAsia"/>
          <w:szCs w:val="21"/>
        </w:rPr>
        <w:t>从入门到精通》</w:t>
      </w:r>
      <w:r w:rsidR="00581CA5" w:rsidRPr="0024461A">
        <w:rPr>
          <w:szCs w:val="21"/>
        </w:rPr>
        <w:t>[</w:t>
      </w:r>
      <w:r w:rsidR="00581CA5" w:rsidRPr="0024461A">
        <w:rPr>
          <w:rFonts w:hint="eastAsia"/>
          <w:szCs w:val="21"/>
        </w:rPr>
        <w:t>美</w:t>
      </w:r>
      <w:r w:rsidR="00581CA5" w:rsidRPr="0024461A">
        <w:rPr>
          <w:szCs w:val="21"/>
        </w:rPr>
        <w:t>]</w:t>
      </w:r>
      <w:r w:rsidR="00F82451" w:rsidRPr="0024461A">
        <w:rPr>
          <w:rFonts w:hint="eastAsia"/>
          <w:szCs w:val="21"/>
        </w:rPr>
        <w:t>，译者：潘玉琪，出版社：清华大学出版社，出版年：</w:t>
      </w:r>
      <w:r w:rsidR="00F82451" w:rsidRPr="0024461A">
        <w:rPr>
          <w:rFonts w:hint="eastAsia"/>
        </w:rPr>
        <w:t>2014-01-01</w:t>
      </w:r>
    </w:p>
    <w:p w:rsidR="00F16704" w:rsidRDefault="00F16704">
      <w:pPr>
        <w:widowControl/>
        <w:jc w:val="left"/>
      </w:pPr>
      <w:r>
        <w:br w:type="page"/>
      </w: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30D" w:rsidRDefault="00FD730D">
      <w:r>
        <w:separator/>
      </w:r>
    </w:p>
  </w:endnote>
  <w:endnote w:type="continuationSeparator" w:id="0">
    <w:p w:rsidR="00FD730D" w:rsidRDefault="00FD7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A12009">
    <w:pPr>
      <w:pStyle w:val="a4"/>
    </w:pPr>
    <w:r>
      <w:ptab w:relativeTo="margin" w:alignment="center" w:leader="none"/>
    </w:r>
    <w:r w:rsidRPr="00A12009">
      <w:rPr>
        <w:rFonts w:asciiTheme="minorHAnsi" w:eastAsiaTheme="minorEastAsia" w:hAnsiTheme="minorHAnsi" w:cstheme="minorBidi"/>
        <w:sz w:val="22"/>
        <w:szCs w:val="22"/>
      </w:rPr>
      <w:fldChar w:fldCharType="begin"/>
    </w:r>
    <w:r w:rsidRPr="00A12009">
      <w:rPr>
        <w:rFonts w:asciiTheme="minorHAnsi" w:eastAsiaTheme="minorEastAsia" w:hAnsiTheme="minorHAnsi" w:cstheme="minorBidi"/>
        <w:sz w:val="22"/>
        <w:szCs w:val="22"/>
      </w:rPr>
      <w:instrText>PAGE   \* MERGEFORMAT</w:instrText>
    </w:r>
    <w:r w:rsidRPr="00A12009">
      <w:rPr>
        <w:rFonts w:asciiTheme="minorHAnsi" w:eastAsiaTheme="minorEastAsia" w:hAnsiTheme="minorHAnsi" w:cstheme="minorBidi"/>
        <w:sz w:val="22"/>
        <w:szCs w:val="22"/>
      </w:rPr>
      <w:fldChar w:fldCharType="separate"/>
    </w:r>
    <w:r w:rsidR="00F116EC" w:rsidRPr="00F116EC">
      <w:rPr>
        <w:rFonts w:asciiTheme="minorHAnsi" w:eastAsiaTheme="minorEastAsia" w:hAnsiTheme="minorHAnsi" w:cstheme="minorBidi"/>
        <w:noProof/>
        <w:sz w:val="22"/>
        <w:szCs w:val="22"/>
        <w:lang w:val="zh-CN"/>
      </w:rPr>
      <w:t>-</w:t>
    </w:r>
    <w:r w:rsidR="00F116EC">
      <w:rPr>
        <w:rFonts w:asciiTheme="minorHAnsi" w:eastAsiaTheme="minorEastAsia" w:hAnsiTheme="minorHAnsi" w:cstheme="minorBidi"/>
        <w:noProof/>
        <w:sz w:val="22"/>
        <w:szCs w:val="22"/>
      </w:rPr>
      <w:t xml:space="preserve"> 3 -</w:t>
    </w:r>
    <w:r w:rsidRPr="00A12009">
      <w:rPr>
        <w:rFonts w:asciiTheme="minorHAnsi" w:eastAsiaTheme="minorEastAsia" w:hAnsiTheme="minorHAnsi" w:cstheme="minorBidi"/>
        <w:sz w:val="22"/>
        <w:szCs w:val="22"/>
      </w:rPr>
      <w:fldChar w:fldCharType="end"/>
    </w:r>
    <w:r>
      <w:rPr>
        <w:rFonts w:asciiTheme="majorHAnsi" w:eastAsiaTheme="majorEastAsia" w:hAnsiTheme="majorHAnsi" w:cstheme="majorBidi"/>
        <w:sz w:val="28"/>
        <w:szCs w:val="28"/>
        <w:lang w:val="zh-CN"/>
      </w:rPr>
      <w:t xml:space="preserve"> </w:t>
    </w:r>
    <w:r>
      <w:ptab w:relativeTo="margin" w:alignment="right" w:leader="none"/>
    </w:r>
    <w:r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30D" w:rsidRDefault="00FD730D">
      <w:r>
        <w:separator/>
      </w:r>
    </w:p>
  </w:footnote>
  <w:footnote w:type="continuationSeparator" w:id="0">
    <w:p w:rsidR="00FD730D" w:rsidRDefault="00FD7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4"/>
  </w:num>
  <w:num w:numId="5">
    <w:abstractNumId w:val="21"/>
  </w:num>
  <w:num w:numId="6">
    <w:abstractNumId w:val="23"/>
  </w:num>
  <w:num w:numId="7">
    <w:abstractNumId w:val="1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2"/>
  </w:num>
  <w:num w:numId="11">
    <w:abstractNumId w:val="25"/>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8"/>
  </w:num>
  <w:num w:numId="21">
    <w:abstractNumId w:val="11"/>
  </w:num>
  <w:num w:numId="22">
    <w:abstractNumId w:val="3"/>
  </w:num>
  <w:num w:numId="23">
    <w:abstractNumId w:val="13"/>
  </w:num>
  <w:num w:numId="24">
    <w:abstractNumId w:val="14"/>
  </w:num>
  <w:num w:numId="25">
    <w:abstractNumId w:val="20"/>
  </w:num>
  <w:num w:numId="26">
    <w:abstractNumId w:val="7"/>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114F7"/>
    <w:rsid w:val="000152DA"/>
    <w:rsid w:val="00020A6C"/>
    <w:rsid w:val="000429E5"/>
    <w:rsid w:val="00042ECD"/>
    <w:rsid w:val="0005087F"/>
    <w:rsid w:val="00050E0C"/>
    <w:rsid w:val="0006467E"/>
    <w:rsid w:val="00072B31"/>
    <w:rsid w:val="00073C8E"/>
    <w:rsid w:val="000A2B80"/>
    <w:rsid w:val="000A7079"/>
    <w:rsid w:val="000B43F0"/>
    <w:rsid w:val="000D5088"/>
    <w:rsid w:val="000F1347"/>
    <w:rsid w:val="00110937"/>
    <w:rsid w:val="00120036"/>
    <w:rsid w:val="00122CF1"/>
    <w:rsid w:val="00123D8E"/>
    <w:rsid w:val="0015062A"/>
    <w:rsid w:val="001B304B"/>
    <w:rsid w:val="001B5C94"/>
    <w:rsid w:val="001C289D"/>
    <w:rsid w:val="001E0DFD"/>
    <w:rsid w:val="001E41CA"/>
    <w:rsid w:val="001E7D33"/>
    <w:rsid w:val="001F4FDE"/>
    <w:rsid w:val="0021416F"/>
    <w:rsid w:val="0024461A"/>
    <w:rsid w:val="00247DBC"/>
    <w:rsid w:val="00256E31"/>
    <w:rsid w:val="00260D7E"/>
    <w:rsid w:val="002654BB"/>
    <w:rsid w:val="002667D6"/>
    <w:rsid w:val="00271715"/>
    <w:rsid w:val="00274972"/>
    <w:rsid w:val="002845ED"/>
    <w:rsid w:val="00286409"/>
    <w:rsid w:val="002933B0"/>
    <w:rsid w:val="00297452"/>
    <w:rsid w:val="002E0335"/>
    <w:rsid w:val="002E7BFC"/>
    <w:rsid w:val="002F34F6"/>
    <w:rsid w:val="002F5401"/>
    <w:rsid w:val="003075C6"/>
    <w:rsid w:val="00320FC6"/>
    <w:rsid w:val="003375F5"/>
    <w:rsid w:val="00377DF6"/>
    <w:rsid w:val="003A21CF"/>
    <w:rsid w:val="003B5484"/>
    <w:rsid w:val="003C0438"/>
    <w:rsid w:val="003E099B"/>
    <w:rsid w:val="003E6ABE"/>
    <w:rsid w:val="003F3DB5"/>
    <w:rsid w:val="00400B65"/>
    <w:rsid w:val="00410C9E"/>
    <w:rsid w:val="00455147"/>
    <w:rsid w:val="00474AEF"/>
    <w:rsid w:val="00483E4C"/>
    <w:rsid w:val="004D69EC"/>
    <w:rsid w:val="004E2378"/>
    <w:rsid w:val="004E6980"/>
    <w:rsid w:val="004E797A"/>
    <w:rsid w:val="005120A3"/>
    <w:rsid w:val="00555335"/>
    <w:rsid w:val="00581703"/>
    <w:rsid w:val="00581CA5"/>
    <w:rsid w:val="005C1845"/>
    <w:rsid w:val="005D1942"/>
    <w:rsid w:val="005D771E"/>
    <w:rsid w:val="005E6116"/>
    <w:rsid w:val="00601322"/>
    <w:rsid w:val="00604F5C"/>
    <w:rsid w:val="00621AE3"/>
    <w:rsid w:val="00625D6F"/>
    <w:rsid w:val="006356D4"/>
    <w:rsid w:val="00671B51"/>
    <w:rsid w:val="00676B7D"/>
    <w:rsid w:val="00681529"/>
    <w:rsid w:val="006A6299"/>
    <w:rsid w:val="006B2300"/>
    <w:rsid w:val="006B27D6"/>
    <w:rsid w:val="006B75C9"/>
    <w:rsid w:val="006C4744"/>
    <w:rsid w:val="006C5E46"/>
    <w:rsid w:val="006E7610"/>
    <w:rsid w:val="007234BD"/>
    <w:rsid w:val="0072606C"/>
    <w:rsid w:val="007331B8"/>
    <w:rsid w:val="007414DC"/>
    <w:rsid w:val="00752DD6"/>
    <w:rsid w:val="00761229"/>
    <w:rsid w:val="00772769"/>
    <w:rsid w:val="00786B49"/>
    <w:rsid w:val="007C6FB1"/>
    <w:rsid w:val="007D6A0D"/>
    <w:rsid w:val="007D7F5D"/>
    <w:rsid w:val="00805ACC"/>
    <w:rsid w:val="00872A75"/>
    <w:rsid w:val="00895F76"/>
    <w:rsid w:val="008A442F"/>
    <w:rsid w:val="008B0645"/>
    <w:rsid w:val="008E0F69"/>
    <w:rsid w:val="00906CFA"/>
    <w:rsid w:val="0093339B"/>
    <w:rsid w:val="0095141D"/>
    <w:rsid w:val="0095384A"/>
    <w:rsid w:val="009726BF"/>
    <w:rsid w:val="0097616B"/>
    <w:rsid w:val="009D5BA8"/>
    <w:rsid w:val="009E30A1"/>
    <w:rsid w:val="00A12009"/>
    <w:rsid w:val="00A16DAF"/>
    <w:rsid w:val="00A20EF4"/>
    <w:rsid w:val="00A26355"/>
    <w:rsid w:val="00A310B3"/>
    <w:rsid w:val="00A327F8"/>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9685A"/>
    <w:rsid w:val="00CC0272"/>
    <w:rsid w:val="00CF5836"/>
    <w:rsid w:val="00D46C35"/>
    <w:rsid w:val="00D55413"/>
    <w:rsid w:val="00D61E5C"/>
    <w:rsid w:val="00D735F2"/>
    <w:rsid w:val="00DA61AC"/>
    <w:rsid w:val="00DB7599"/>
    <w:rsid w:val="00DE61E3"/>
    <w:rsid w:val="00DF4BA6"/>
    <w:rsid w:val="00E151D8"/>
    <w:rsid w:val="00E253E4"/>
    <w:rsid w:val="00E476C4"/>
    <w:rsid w:val="00E65501"/>
    <w:rsid w:val="00E71188"/>
    <w:rsid w:val="00E77A20"/>
    <w:rsid w:val="00E80F5D"/>
    <w:rsid w:val="00E85442"/>
    <w:rsid w:val="00EB1197"/>
    <w:rsid w:val="00EB3825"/>
    <w:rsid w:val="00EC5FE8"/>
    <w:rsid w:val="00EF46FD"/>
    <w:rsid w:val="00F109AF"/>
    <w:rsid w:val="00F116EC"/>
    <w:rsid w:val="00F122D9"/>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3A13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2016-03-28T05:27:00Z</dcterms:modified>
</cp:coreProperties>
</file>