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40" w:rsidRDefault="002E2740" w:rsidP="002E2740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2E2740" w:rsidRPr="00416B27" w:rsidRDefault="00194957" w:rsidP="002E2740">
      <m:oMathPara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Permanent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Temporary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</m:e>
            </m:mr>
          </m:m>
        </m:oMath>
      </m:oMathPara>
    </w:p>
    <w:p w:rsidR="002E2740" w:rsidRDefault="002E2740" w:rsidP="002E2740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:rsidR="002E2740" w:rsidRPr="00416B27" w:rsidRDefault="00194957" w:rsidP="002E2740">
      <m:oMathPara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Permanent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gt</m:t>
                        </m:r>
                      </m:sub>
                    </m:sSub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Temporary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gt</m:t>
                        </m:r>
                      </m:sub>
                    </m:sSub>
                  </m:den>
                </m:f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</m:e>
            </m:mr>
          </m:m>
        </m:oMath>
      </m:oMathPara>
    </w:p>
    <w:p w:rsidR="00227045" w:rsidRDefault="00227045" w:rsidP="00227045">
      <w:pPr>
        <w:rPr>
          <w:rFonts w:eastAsiaTheme="minorEastAsia"/>
        </w:rPr>
      </w:pPr>
      <w:r>
        <w:rPr>
          <w:rFonts w:eastAsiaTheme="minorEastAsia"/>
        </w:rPr>
        <w:t>Gross</w:t>
      </w:r>
      <w:r>
        <w:rPr>
          <w:rFonts w:eastAsiaTheme="minorEastAsia"/>
        </w:rPr>
        <w:t>, Asymmetric</w:t>
      </w:r>
    </w:p>
    <w:p w:rsidR="00227045" w:rsidRPr="00416B27" w:rsidRDefault="00227045" w:rsidP="00227045">
      <m:oMathPara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Permanent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px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Temporary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</m:e>
            </m:mr>
          </m:m>
        </m:oMath>
      </m:oMathPara>
    </w:p>
    <w:p w:rsidR="00227045" w:rsidRDefault="00227045" w:rsidP="00227045">
      <w:pPr>
        <w:rPr>
          <w:rFonts w:eastAsiaTheme="minorEastAsia"/>
        </w:rPr>
      </w:pPr>
      <w:r>
        <w:rPr>
          <w:rFonts w:eastAsiaTheme="minorEastAsia"/>
        </w:rPr>
        <w:t>Transformed</w:t>
      </w:r>
      <w:r>
        <w:rPr>
          <w:rFonts w:eastAsiaTheme="minorEastAsia"/>
        </w:rPr>
        <w:t>, Asymmetric</w:t>
      </w:r>
    </w:p>
    <w:p w:rsidR="00227045" w:rsidRDefault="00227045" w:rsidP="00227045">
      <w:pPr>
        <w:rPr>
          <w:rFonts w:eastAsiaTheme="minorEastAsia"/>
        </w:rPr>
      </w:pPr>
      <m:oMathPara>
        <m:oMath>
          <m:m>
            <m:mPr>
              <m:cGp m:val="8"/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Permanent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psx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psx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psy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px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Temporary Strands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psx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psx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psy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tx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pES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cgp</m:t>
                    </m:r>
                  </m:sub>
                </m:sSub>
              </m:e>
            </m:mr>
          </m:m>
        </m:oMath>
      </m:oMathPara>
    </w:p>
    <w:p w:rsidR="00227045" w:rsidRPr="00416B27" w:rsidRDefault="00227045" w:rsidP="00227045">
      <w:bookmarkStart w:id="0" w:name="_GoBack"/>
      <w:bookmarkEnd w:id="0"/>
    </w:p>
    <w:p w:rsidR="009E1FB2" w:rsidRPr="002E2740" w:rsidRDefault="009E1FB2" w:rsidP="002E2740"/>
    <w:sectPr w:rsidR="009E1FB2" w:rsidRPr="002E2740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6B27"/>
    <w:rsid w:val="00194957"/>
    <w:rsid w:val="00227045"/>
    <w:rsid w:val="002E2740"/>
    <w:rsid w:val="00416B27"/>
    <w:rsid w:val="009E1FB2"/>
    <w:rsid w:val="00B37F39"/>
    <w:rsid w:val="00E4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67CC6"/>
  <w15:docId w15:val="{9D38F266-FDFF-4A59-B6E3-41683CF8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6B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4</cp:revision>
  <dcterms:created xsi:type="dcterms:W3CDTF">2010-07-29T22:11:00Z</dcterms:created>
  <dcterms:modified xsi:type="dcterms:W3CDTF">2018-07-18T16:14:00Z</dcterms:modified>
</cp:coreProperties>
</file>