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B55BD">
      <w:r>
        <w:t>PGSuper Plug-ins and Extensions</w:t>
      </w:r>
    </w:p>
    <w:p w:rsidR="006B55BD" w:rsidRDefault="006B55BD">
      <w:r>
        <w:t xml:space="preserve">PGSuper supports plug-ins and extensions that can add extra functionality to the program. Plug-ins </w:t>
      </w:r>
      <w:proofErr w:type="gramStart"/>
      <w:r>
        <w:t>are</w:t>
      </w:r>
      <w:proofErr w:type="gramEnd"/>
      <w:r>
        <w:t xml:space="preserve"> </w:t>
      </w:r>
      <w:r w:rsidR="0089160A">
        <w:t>easier</w:t>
      </w:r>
      <w:r>
        <w:t xml:space="preserve"> to develop than extensions, but have limited capabilities. Extensions on the other hand </w:t>
      </w:r>
      <w:r w:rsidR="0089160A">
        <w:t>are</w:t>
      </w:r>
      <w:r>
        <w:t xml:space="preserve"> much more complicated but have virtually unlimited capabilities.</w:t>
      </w:r>
    </w:p>
    <w:p w:rsidR="006B55BD" w:rsidRDefault="006B55BD">
      <w:r>
        <w:t xml:space="preserve">PGSuper supports three types of plug-ins; Project Importers, Data Importers, and Data Exporters. Project Importers integrate into the New Project dialog under the PGSuper Project Importers node. Project importers create a new PGSuper Project by importing data from an external data source such as a database or data file from another similar application. </w:t>
      </w:r>
    </w:p>
    <w:p w:rsidR="006B55BD" w:rsidRDefault="006B55BD">
      <w:r>
        <w:rPr>
          <w:noProof/>
        </w:rPr>
        <w:drawing>
          <wp:inline distT="0" distB="0" distL="0" distR="0">
            <wp:extent cx="4728048" cy="33940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42" cy="339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5BD" w:rsidRDefault="006B55BD">
      <w:r>
        <w:t xml:space="preserve">PGSuper Data Importers differ from Project Importers in that they import data into an open project. Data Imports are found on the File | Import menu. PGSuper Data Exporters are found on the File | Export menu. They can be used to export data from PGSuper to an external data source such as a database, file, or another application. Plug-ins </w:t>
      </w:r>
      <w:proofErr w:type="gramStart"/>
      <w:r>
        <w:t>are</w:t>
      </w:r>
      <w:proofErr w:type="gramEnd"/>
      <w:r>
        <w:t xml:space="preserve"> limited to these simple tasks.</w:t>
      </w:r>
    </w:p>
    <w:p w:rsidR="006B55BD" w:rsidRDefault="006B55BD">
      <w:r>
        <w:t>Extensions integrate into the PGSuper interface in many different ways and can offer the user many different capabilities. An extension can add commands to a menu, add new drop-down menus, add buttons to toolbars and add new toolbars, can add any type of view</w:t>
      </w:r>
      <w:r w:rsidR="00D13611">
        <w:t xml:space="preserve"> displaying any type of data</w:t>
      </w:r>
      <w:r>
        <w:t>, and can read and write extension-specific data.</w:t>
      </w:r>
      <w:r w:rsidR="00D13611">
        <w:t xml:space="preserve"> Extensions can also add new report types into the PGSuper reporting system including reports that need specialized user interfaces to edit reporting parameters.</w:t>
      </w:r>
    </w:p>
    <w:sectPr w:rsidR="006B55B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6B55BD"/>
    <w:rsid w:val="006B55BD"/>
    <w:rsid w:val="0089160A"/>
    <w:rsid w:val="009E1FB2"/>
    <w:rsid w:val="00CA3C93"/>
    <w:rsid w:val="00D13611"/>
    <w:rsid w:val="00FA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2010-02-12T23:12:00Z</dcterms:created>
  <dcterms:modified xsi:type="dcterms:W3CDTF">2010-02-17T19:18:00Z</dcterms:modified>
</cp:coreProperties>
</file>