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B2" w:rsidRDefault="0085398B" w:rsidP="0085398B">
      <w:pPr>
        <w:pStyle w:val="Title"/>
      </w:pPr>
      <w:r>
        <w:t>PGSuper Coordinate Systems</w:t>
      </w:r>
    </w:p>
    <w:p w:rsidR="00266000" w:rsidRDefault="00266000" w:rsidP="00266000">
      <w:pPr>
        <w:pStyle w:val="Heading1"/>
      </w:pPr>
      <w:r>
        <w:t>Introduction</w:t>
      </w:r>
    </w:p>
    <w:p w:rsidR="00266000" w:rsidRPr="00266000" w:rsidRDefault="00266000" w:rsidP="00266000">
      <w:r>
        <w:t>This document describes the various coordinate systems used by the PGSuper/PGSplice software.</w:t>
      </w:r>
    </w:p>
    <w:p w:rsidR="00811961" w:rsidRDefault="00811961" w:rsidP="00811961">
      <w:pPr>
        <w:pStyle w:val="Heading1"/>
      </w:pPr>
      <w:r>
        <w:t>General Directions</w:t>
      </w:r>
    </w:p>
    <w:p w:rsidR="00811961" w:rsidRDefault="00811961" w:rsidP="00811961">
      <w:r>
        <w:t>PGSuper™ uses two “general directions”; Left/Right and Start/End.</w:t>
      </w:r>
    </w:p>
    <w:p w:rsidR="00811961" w:rsidRDefault="00811961" w:rsidP="00811961">
      <w:r>
        <w:t>Left and Right refer to the left and right hand side of something, looking head on station. Examples are left traffic barrier, right curb line, end right offset.</w:t>
      </w:r>
    </w:p>
    <w:p w:rsidR="00811961" w:rsidRPr="00AA533B" w:rsidRDefault="00811961" w:rsidP="00811961">
      <w:r>
        <w:t>Start/End refers to the start or end of something looking at the bridge, girder, or other element in elevation. The start end of an element is nearest the first pier and end end is nearest the last pier. Examples are start of bridge, start of girder, and end of segment.</w:t>
      </w:r>
    </w:p>
    <w:p w:rsidR="0085398B" w:rsidRDefault="0085398B" w:rsidP="0085398B">
      <w:pPr>
        <w:pStyle w:val="Heading1"/>
      </w:pPr>
      <w:r>
        <w:t>Global Coordinates</w:t>
      </w:r>
    </w:p>
    <w:p w:rsidR="0085398B" w:rsidRDefault="0085398B">
      <w:r>
        <w:t>The global coordinate system defines points in a 3D global space</w:t>
      </w:r>
    </w:p>
    <w:p w:rsidR="0085398B" w:rsidRDefault="0085398B">
      <w:r>
        <w:t>Xg = Positive values are East</w:t>
      </w:r>
    </w:p>
    <w:p w:rsidR="0085398B" w:rsidRDefault="0085398B">
      <w:r>
        <w:t>Yg = Positive values are North</w:t>
      </w:r>
    </w:p>
    <w:p w:rsidR="0085398B" w:rsidRDefault="0085398B">
      <w:r>
        <w:t>Zg = Elevation</w:t>
      </w:r>
    </w:p>
    <w:p w:rsidR="006C209F" w:rsidRDefault="006C209F">
      <w:r>
        <w:object w:dxaOrig="5782"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70.25pt" o:ole="">
            <v:imagedata r:id="rId8" o:title=""/>
          </v:shape>
          <o:OLEObject Type="Embed" ProgID="Visio.Drawing.11" ShapeID="_x0000_i1025" DrawAspect="Content" ObjectID="_1516599298" r:id="rId9"/>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10" o:title=""/>
          </v:shape>
          <o:OLEObject Type="Embed" ProgID="Visio.Drawing.11" ShapeID="_x0000_i1026" DrawAspect="Content" ObjectID="_1516599299" r:id="rId11"/>
        </w:object>
      </w:r>
    </w:p>
    <w:p w:rsidR="003A074B" w:rsidRDefault="003A074B">
      <w:pPr>
        <w:rPr>
          <w:rFonts w:asciiTheme="majorHAnsi" w:eastAsiaTheme="majorEastAsia" w:hAnsiTheme="majorHAnsi" w:cstheme="majorBidi"/>
          <w:b/>
          <w:bCs/>
          <w:color w:val="365F91" w:themeColor="accent1" w:themeShade="BF"/>
          <w:sz w:val="28"/>
          <w:szCs w:val="28"/>
        </w:rPr>
      </w:pPr>
      <w:r>
        <w:br w:type="page"/>
      </w:r>
    </w:p>
    <w:p w:rsidR="003A074B" w:rsidRDefault="003A074B" w:rsidP="003A074B">
      <w:pPr>
        <w:pStyle w:val="Heading1"/>
      </w:pPr>
      <w:r>
        <w:lastRenderedPageBreak/>
        <w:t xml:space="preserve">Bridge </w:t>
      </w:r>
      <w:r w:rsidR="000A7AA4">
        <w:t xml:space="preserve">Line </w:t>
      </w:r>
      <w:r>
        <w:t>Coordinates</w:t>
      </w:r>
    </w:p>
    <w:p w:rsidR="003A074B" w:rsidRDefault="000A7AA4" w:rsidP="003A074B">
      <w:r>
        <w:t xml:space="preserve">Bridge Line </w:t>
      </w:r>
      <w:r w:rsidR="003A074B">
        <w:t xml:space="preserve">coordinates are measured along the curvilinear path that represents the Bridge Line. The Bridge Line is a path that is parallel to and the alignment and offset from the alignment by an arbitrary distance. </w:t>
      </w:r>
    </w:p>
    <w:p w:rsidR="003A074B" w:rsidRDefault="003A074B" w:rsidP="003A074B">
      <w:r>
        <w:t>X</w:t>
      </w:r>
      <w:r w:rsidRPr="003A074B">
        <w:rPr>
          <w:vertAlign w:val="subscript"/>
        </w:rPr>
        <w:t>b</w:t>
      </w:r>
      <w:r>
        <w:t xml:space="preserve">  = distance along bridge line</w:t>
      </w:r>
    </w:p>
    <w:p w:rsidR="003A074B" w:rsidRDefault="003A074B" w:rsidP="003A074B">
      <w:r>
        <w:t>X</w:t>
      </w:r>
      <w:r w:rsidRPr="003A074B">
        <w:rPr>
          <w:vertAlign w:val="subscript"/>
        </w:rPr>
        <w:t>b</w:t>
      </w:r>
      <w:r>
        <w:t xml:space="preserve"> = 0 at the intersection of the reference line of the first pier and the bridge line.</w:t>
      </w:r>
    </w:p>
    <w:p w:rsidR="003A074B" w:rsidRDefault="003A074B" w:rsidP="003A074B">
      <w:r>
        <w:t>Offset = distance from the bridge line, measured normal to the path. Positive values are to the right, looking ahead on station</w:t>
      </w:r>
    </w:p>
    <w:p w:rsidR="003A074B" w:rsidRDefault="00F57F51" w:rsidP="003A074B">
      <w:r>
        <w:object w:dxaOrig="6389" w:dyaOrig="3287">
          <v:shape id="_x0000_i1027" type="#_x0000_t75" style="width:319.5pt;height:164.25pt" o:ole="">
            <v:imagedata r:id="rId12" o:title=""/>
          </v:shape>
          <o:OLEObject Type="Embed" ProgID="Visio.Drawing.11" ShapeID="_x0000_i1027" DrawAspect="Content" ObjectID="_1516599300" r:id="rId13"/>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r>
        <w:t>Xb = normal distance from the alignment (same as Offset in the Route Coordinate System)</w:t>
      </w:r>
    </w:p>
    <w:p w:rsidR="00F1049F" w:rsidRDefault="00F1049F" w:rsidP="0085398B">
      <w:r>
        <w:t>Yb = elevation (same as Elevation in the Route Coordinate System)</w:t>
      </w:r>
    </w:p>
    <w:p w:rsidR="006C209F" w:rsidRDefault="00066D88" w:rsidP="0085398B">
      <w:r>
        <w:rPr>
          <w:noProof/>
        </w:rPr>
        <w:pict>
          <v:shapetype id="_x0000_t202" coordsize="21600,21600" o:spt="202" path="m,l,21600r21600,l21600,xe">
            <v:stroke joinstyle="miter"/>
            <v:path gradientshapeok="t" o:connecttype="rect"/>
          </v:shapetype>
          <v:shape id="_x0000_s1034" type="#_x0000_t202" style="position:absolute;margin-left:197.25pt;margin-top:39.95pt;width:76.5pt;height:23.25pt;z-index:251659264" strokecolor="red">
            <v:textbox>
              <w:txbxContent>
                <w:p w:rsidR="002271F5" w:rsidRDefault="002271F5">
                  <w:r>
                    <w:t>Alignment</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141.75pt;margin-top:50.45pt;width:59.25pt;height:2.25pt;z-index:251658240" o:connectortype="straight" strokecolor="red"/>
        </w:pict>
      </w:r>
      <w:r w:rsidR="006C209F">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 xml:space="preserve">oordinates are a planar coordinate system that lays in the same plan as the Bridge Cross Section coordinates. The origin of the coordinate system is the </w:t>
      </w:r>
      <w:r w:rsidR="00E33EA5">
        <w:t>top</w:t>
      </w:r>
      <w:r>
        <w:t xml:space="preserve"> center of the rectangle that surrounds the girder cross section.</w:t>
      </w:r>
      <w:r w:rsidR="00266000">
        <w:t xml:space="preserve"> Each girder has its own Gir</w:t>
      </w:r>
      <w:r w:rsidR="0054529E">
        <w:t xml:space="preserve">der Section coordinates. Strands, tendons </w:t>
      </w:r>
      <w:r w:rsidR="00266000">
        <w:t>and rebar are defined in Girder Section coordinates.</w:t>
      </w:r>
    </w:p>
    <w:p w:rsidR="006C209F" w:rsidRDefault="00084434" w:rsidP="00F1049F">
      <w:r>
        <w:object w:dxaOrig="3627" w:dyaOrig="5238">
          <v:shape id="_x0000_i1028" type="#_x0000_t75" style="width:181.5pt;height:261.75pt" o:ole="">
            <v:imagedata r:id="rId15" o:title=""/>
          </v:shape>
          <o:OLEObject Type="Embed" ProgID="Visio.Drawing.11" ShapeID="_x0000_i1028" DrawAspect="Content" ObjectID="_1516599301" r:id="rId1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AE6631">
        <w:object w:dxaOrig="7215" w:dyaOrig="3512">
          <v:shape id="_x0000_i1029" type="#_x0000_t75" style="width:360.75pt;height:175.5pt" o:ole="">
            <v:imagedata r:id="rId17" o:title=""/>
          </v:shape>
          <o:OLEObject Type="Embed" ProgID="Visio.Drawing.11" ShapeID="_x0000_i1029" DrawAspect="Content" ObjectID="_1516599302" r:id="rId18"/>
        </w:object>
      </w:r>
    </w:p>
    <w:p w:rsidR="00AE6631" w:rsidRDefault="00AE6631" w:rsidP="00F1049F">
      <w:r>
        <w:t>NOTE: if the bearing offset at the start abutment is input as 0, then the Pier Reference Line is at the CL Bearing. The start face of the first coordinate will be at a negative position in this coordinate system.</w:t>
      </w:r>
    </w:p>
    <w:p w:rsidR="005A7359" w:rsidRDefault="005A7359" w:rsidP="005A7359">
      <w:pPr>
        <w:pStyle w:val="Heading1"/>
        <w:tabs>
          <w:tab w:val="left" w:pos="4095"/>
        </w:tabs>
      </w:pPr>
      <w:r>
        <w:t xml:space="preserve">Segment </w:t>
      </w:r>
      <w:r w:rsidR="000A42DE">
        <w:t xml:space="preserve">Path </w:t>
      </w:r>
      <w:r>
        <w:t>Coordinate System</w:t>
      </w:r>
      <w:r>
        <w:tab/>
      </w:r>
    </w:p>
    <w:p w:rsidR="005A7359" w:rsidRDefault="005A7359" w:rsidP="005A7359">
      <w:r>
        <w:t xml:space="preserve">The Segment </w:t>
      </w:r>
      <w:r w:rsidR="000A42DE">
        <w:t xml:space="preserve">Path </w:t>
      </w:r>
      <w:r>
        <w:t>Coordinate system is a one-dimensional coordinate system measured along the centerline of a precast segment. The origin is located at the intersection of the centerline of the support at the start of the segment (this could be a pier or a temporary support) and the projected segment centerline.</w:t>
      </w:r>
      <w:r w:rsidR="004811C5">
        <w:t xml:space="preserve"> The coordinate system ends at the</w:t>
      </w:r>
      <w:r w:rsidR="00AE6631">
        <w:t xml:space="preserve"> </w:t>
      </w:r>
      <w:r w:rsidR="004811C5">
        <w:t xml:space="preserve">Pier/Temp Support </w:t>
      </w:r>
      <w:r w:rsidR="00AE6631">
        <w:t xml:space="preserve">Reference Line </w:t>
      </w:r>
      <w:r w:rsidR="004811C5">
        <w:t>for the next segment.</w:t>
      </w:r>
    </w:p>
    <w:p w:rsidR="004811C5" w:rsidRDefault="004811C5" w:rsidP="005A7359">
      <w:r>
        <w:t xml:space="preserve">The segment coordinate system is longer than the segment and includes the closure </w:t>
      </w:r>
      <w:r w:rsidR="0054529E">
        <w:t>joint</w:t>
      </w:r>
      <w:r>
        <w:t xml:space="preserve"> between segments.</w:t>
      </w:r>
    </w:p>
    <w:p w:rsidR="005A7359" w:rsidRDefault="00AE6631" w:rsidP="005A7359">
      <w:r>
        <w:object w:dxaOrig="4444" w:dyaOrig="2416">
          <v:shape id="_x0000_i1030" type="#_x0000_t75" style="width:222pt;height:120.75pt" o:ole="">
            <v:imagedata r:id="rId19" o:title=""/>
          </v:shape>
          <o:OLEObject Type="Embed" ProgID="Visio.Drawing.11" ShapeID="_x0000_i1030" DrawAspect="Content" ObjectID="_1516599303" r:id="rId20"/>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AE6631">
        <w:object w:dxaOrig="10380" w:dyaOrig="3985">
          <v:shape id="_x0000_i1031" type="#_x0000_t75" style="width:519pt;height:198.75pt" o:ole="">
            <v:imagedata r:id="rId21" o:title=""/>
          </v:shape>
          <o:OLEObject Type="Embed" ProgID="Visio.Drawing.11" ShapeID="_x0000_i1031" DrawAspect="Content" ObjectID="_1516599304" r:id="rId22"/>
        </w:object>
      </w:r>
    </w:p>
    <w:p w:rsidR="000A42DE" w:rsidRDefault="000A42DE" w:rsidP="000A42DE">
      <w:pPr>
        <w:pStyle w:val="Heading1"/>
      </w:pPr>
      <w:r>
        <w:t>Segment Coordinate System</w:t>
      </w:r>
    </w:p>
    <w:p w:rsidR="000A42DE" w:rsidRDefault="000A42DE" w:rsidP="000A42DE">
      <w:r>
        <w:t>The Segment Coordinate System is similar to the Segment Path Coordinate System. The origin is located at the left face of a segment.</w:t>
      </w:r>
    </w:p>
    <w:p w:rsidR="000A42DE" w:rsidRDefault="000A42DE" w:rsidP="000A42DE">
      <w:r>
        <w:t xml:space="preserve">This coordinate system is the same as Point Of Interest locations. </w:t>
      </w:r>
    </w:p>
    <w:p w:rsidR="000A42DE" w:rsidRDefault="000A42DE" w:rsidP="000A42DE">
      <w:r>
        <w:t>For spliced girders, points of interest are located at the centerline of closure joints at the end of a segment.  The closure joint POI will have a coordinate value that is greater than the length of the segment.</w:t>
      </w:r>
      <w:r>
        <w:br/>
      </w:r>
      <w:r w:rsidR="00AE6631">
        <w:object w:dxaOrig="10585" w:dyaOrig="3674">
          <v:shape id="_x0000_i1032" type="#_x0000_t75" style="width:528.75pt;height:183.75pt" o:ole="">
            <v:imagedata r:id="rId23" o:title=""/>
          </v:shape>
          <o:OLEObject Type="Embed" ProgID="Visio.Drawing.11" ShapeID="_x0000_i1032" DrawAspect="Content" ObjectID="_1516599305" r:id="rId24"/>
        </w:object>
      </w:r>
    </w:p>
    <w:p w:rsidR="00D820C2" w:rsidRDefault="00D820C2" w:rsidP="00D820C2">
      <w:pPr>
        <w:pStyle w:val="Heading1"/>
        <w:tabs>
          <w:tab w:val="left" w:pos="4095"/>
        </w:tabs>
      </w:pPr>
      <w:r>
        <w:lastRenderedPageBreak/>
        <w:t>Girder Line Coordinate System</w:t>
      </w:r>
      <w:r>
        <w:tab/>
      </w:r>
    </w:p>
    <w:p w:rsidR="007624F1" w:rsidRDefault="00D820C2" w:rsidP="00D820C2">
      <w:r>
        <w:t>The Girder Line Coordinate system is similar to the Girder Coordinate System. The origin is located at the left face of the first segment in the first girder the bridge.</w:t>
      </w:r>
      <w:r w:rsidR="007624F1">
        <w:t xml:space="preserve"> Girder Line coordinate system starts at the first segment in the first group and ends at the last segment in the last group.</w:t>
      </w:r>
    </w:p>
    <w:p w:rsidR="00D820C2" w:rsidRDefault="00AE6631" w:rsidP="00D820C2">
      <w:r>
        <w:object w:dxaOrig="7215" w:dyaOrig="3512">
          <v:shape id="_x0000_i1033" type="#_x0000_t75" style="width:360.75pt;height:175.5pt" o:ole="">
            <v:imagedata r:id="rId25" o:title=""/>
          </v:shape>
          <o:OLEObject Type="Embed" ProgID="Visio.Drawing.11" ShapeID="_x0000_i1033" DrawAspect="Content" ObjectID="_1516599306" r:id="rId2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r>
        <w:lastRenderedPageBreak/>
        <w:t>Span Coordinate System</w:t>
      </w:r>
      <w:r>
        <w:tab/>
      </w:r>
    </w:p>
    <w:p w:rsidR="00FF1B2B" w:rsidRDefault="009A24C2" w:rsidP="00FF1B2B">
      <w:pPr>
        <w:pStyle w:val="Heading1"/>
        <w:tabs>
          <w:tab w:val="left" w:pos="4095"/>
        </w:tabs>
      </w:pPr>
      <w:r w:rsidRPr="00FF1B2B">
        <w:rPr>
          <w:rFonts w:asciiTheme="minorHAnsi" w:eastAsiaTheme="minorHAnsi" w:hAnsiTheme="minorHAnsi" w:cstheme="minorBidi"/>
          <w:b w:val="0"/>
          <w:bCs w:val="0"/>
          <w:color w:val="auto"/>
          <w:sz w:val="22"/>
          <w:szCs w:val="22"/>
        </w:rPr>
        <w:t xml:space="preserve">The Span Coordinate system is </w:t>
      </w:r>
      <w:r w:rsidR="00053D99" w:rsidRPr="00FF1B2B">
        <w:rPr>
          <w:rFonts w:asciiTheme="minorHAnsi" w:eastAsiaTheme="minorHAnsi" w:hAnsiTheme="minorHAnsi" w:cstheme="minorBidi"/>
          <w:b w:val="0"/>
          <w:bCs w:val="0"/>
          <w:color w:val="auto"/>
          <w:sz w:val="22"/>
          <w:szCs w:val="22"/>
        </w:rPr>
        <w:t>a one-dimensional piecewise linear coordinate system measured along the centerline of the girder. The origin of the coordinate system is located</w:t>
      </w:r>
      <w:r w:rsidRPr="00FF1B2B">
        <w:rPr>
          <w:rFonts w:asciiTheme="minorHAnsi" w:eastAsiaTheme="minorHAnsi" w:hAnsiTheme="minorHAnsi" w:cstheme="minorBidi"/>
          <w:b w:val="0"/>
          <w:bCs w:val="0"/>
          <w:color w:val="auto"/>
          <w:sz w:val="22"/>
          <w:szCs w:val="22"/>
        </w:rPr>
        <w:t xml:space="preserve"> at the intersection of the CL Pier </w:t>
      </w:r>
      <w:r w:rsidR="00BC3E2F" w:rsidRPr="00FF1B2B">
        <w:rPr>
          <w:rFonts w:asciiTheme="minorHAnsi" w:eastAsiaTheme="minorHAnsi" w:hAnsiTheme="minorHAnsi" w:cstheme="minorBidi"/>
          <w:b w:val="0"/>
          <w:bCs w:val="0"/>
          <w:color w:val="auto"/>
          <w:sz w:val="22"/>
          <w:szCs w:val="22"/>
        </w:rPr>
        <w:t>and the centerline of girder for each span</w:t>
      </w:r>
      <w:r w:rsidR="00CD34D1">
        <w:rPr>
          <w:rFonts w:asciiTheme="minorHAnsi" w:eastAsiaTheme="minorHAnsi" w:hAnsiTheme="minorHAnsi" w:cstheme="minorBidi"/>
          <w:b w:val="0"/>
          <w:bCs w:val="0"/>
          <w:color w:val="auto"/>
          <w:sz w:val="22"/>
          <w:szCs w:val="22"/>
        </w:rPr>
        <w:t>, except for the first span, where it begins at the CL Bearing</w:t>
      </w:r>
      <w:bookmarkStart w:id="0" w:name="_GoBack"/>
      <w:bookmarkEnd w:id="0"/>
      <w:r w:rsidRPr="00FF1B2B">
        <w:rPr>
          <w:rFonts w:asciiTheme="minorHAnsi" w:eastAsiaTheme="minorHAnsi" w:hAnsiTheme="minorHAnsi" w:cstheme="minorBidi"/>
          <w:b w:val="0"/>
          <w:bCs w:val="0"/>
          <w:color w:val="auto"/>
          <w:sz w:val="22"/>
          <w:szCs w:val="22"/>
        </w:rPr>
        <w:t>.</w:t>
      </w:r>
      <w:r w:rsidR="00BC3E2F">
        <w:br/>
      </w:r>
      <w:r w:rsidR="00CD34D1">
        <w:object w:dxaOrig="9761" w:dyaOrig="5313">
          <v:shape id="_x0000_i1035" type="#_x0000_t75" style="width:487.5pt;height:265.5pt" o:ole="">
            <v:imagedata r:id="rId27" o:title=""/>
          </v:shape>
          <o:OLEObject Type="Embed" ProgID="Visio.Drawing.11" ShapeID="_x0000_i1035" DrawAspect="Content" ObjectID="_1516599307" r:id="rId28"/>
        </w:object>
      </w:r>
      <w:r w:rsidR="00FF1B2B" w:rsidRPr="00FF1B2B">
        <w:t xml:space="preserve"> </w:t>
      </w:r>
      <w:r w:rsidR="00FF1B2B">
        <w:t>Segment Dimensions</w:t>
      </w:r>
    </w:p>
    <w:p w:rsidR="008E0220" w:rsidRDefault="008E0220" w:rsidP="00FF1B2B"/>
    <w:p w:rsidR="00FF1B2B" w:rsidRDefault="00AE6631" w:rsidP="00FF1B2B">
      <w:r>
        <w:object w:dxaOrig="6469" w:dyaOrig="3448">
          <v:shape id="_x0000_i1034" type="#_x0000_t75" style="width:323.25pt;height:172.5pt" o:ole="">
            <v:imagedata r:id="rId29" o:title=""/>
          </v:shape>
          <o:OLEObject Type="Embed" ProgID="Visio.Drawing.11" ShapeID="_x0000_i1034" DrawAspect="Content" ObjectID="_1516599308" r:id="rId30"/>
        </w:object>
      </w:r>
    </w:p>
    <w:p w:rsidR="00AE6631" w:rsidRDefault="00AE6631" w:rsidP="00FF1B2B">
      <w:r>
        <w:t>NOTE: The layout length can be shorter than the length if the bearing offset is zero. The Pier/TS Reference Line will be located at the CL Bearing.</w:t>
      </w:r>
    </w:p>
    <w:sectPr w:rsidR="00AE6631" w:rsidSect="009E1FB2">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D88" w:rsidRDefault="00066D88" w:rsidP="00053D99">
      <w:pPr>
        <w:spacing w:after="0" w:line="240" w:lineRule="auto"/>
      </w:pPr>
      <w:r>
        <w:separator/>
      </w:r>
    </w:p>
  </w:endnote>
  <w:endnote w:type="continuationSeparator" w:id="0">
    <w:p w:rsidR="00066D88" w:rsidRDefault="00066D88"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CD34D1">
          <w:rPr>
            <w:noProof/>
          </w:rPr>
          <w:t>9</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D88" w:rsidRDefault="00066D88" w:rsidP="00053D99">
      <w:pPr>
        <w:spacing w:after="0" w:line="240" w:lineRule="auto"/>
      </w:pPr>
      <w:r>
        <w:separator/>
      </w:r>
    </w:p>
  </w:footnote>
  <w:footnote w:type="continuationSeparator" w:id="0">
    <w:p w:rsidR="00066D88" w:rsidRDefault="00066D88"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66D88"/>
    <w:rsid w:val="0007591E"/>
    <w:rsid w:val="00084434"/>
    <w:rsid w:val="0009314A"/>
    <w:rsid w:val="000A42DE"/>
    <w:rsid w:val="000A7AA4"/>
    <w:rsid w:val="001B31DE"/>
    <w:rsid w:val="001D2F39"/>
    <w:rsid w:val="00225950"/>
    <w:rsid w:val="002271F5"/>
    <w:rsid w:val="00244702"/>
    <w:rsid w:val="00266000"/>
    <w:rsid w:val="0035149C"/>
    <w:rsid w:val="0037243D"/>
    <w:rsid w:val="003A074B"/>
    <w:rsid w:val="004811C5"/>
    <w:rsid w:val="004A0681"/>
    <w:rsid w:val="0054529E"/>
    <w:rsid w:val="005A7359"/>
    <w:rsid w:val="006A789F"/>
    <w:rsid w:val="006C209F"/>
    <w:rsid w:val="006C54D8"/>
    <w:rsid w:val="007624F1"/>
    <w:rsid w:val="00764916"/>
    <w:rsid w:val="00811961"/>
    <w:rsid w:val="0085398B"/>
    <w:rsid w:val="008E0220"/>
    <w:rsid w:val="009A24C2"/>
    <w:rsid w:val="009B7BA3"/>
    <w:rsid w:val="009E1FB2"/>
    <w:rsid w:val="00A05D3C"/>
    <w:rsid w:val="00A139B9"/>
    <w:rsid w:val="00AA533B"/>
    <w:rsid w:val="00AE6631"/>
    <w:rsid w:val="00BC3E2F"/>
    <w:rsid w:val="00BC7A0C"/>
    <w:rsid w:val="00C215A7"/>
    <w:rsid w:val="00C32C41"/>
    <w:rsid w:val="00CA5F17"/>
    <w:rsid w:val="00CD34D1"/>
    <w:rsid w:val="00D64584"/>
    <w:rsid w:val="00D820C2"/>
    <w:rsid w:val="00E33EA5"/>
    <w:rsid w:val="00E64B28"/>
    <w:rsid w:val="00E72928"/>
    <w:rsid w:val="00EB7CF8"/>
    <w:rsid w:val="00ED043D"/>
    <w:rsid w:val="00ED1623"/>
    <w:rsid w:val="00F1049F"/>
    <w:rsid w:val="00F57F51"/>
    <w:rsid w:val="00FD0F4F"/>
    <w:rsid w:val="00F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4B919-D340-43BF-B2A0-19127E2F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Brice, Richard</cp:lastModifiedBy>
  <cp:revision>28</cp:revision>
  <dcterms:created xsi:type="dcterms:W3CDTF">2010-05-14T16:25:00Z</dcterms:created>
  <dcterms:modified xsi:type="dcterms:W3CDTF">2016-02-10T16:48:00Z</dcterms:modified>
</cp:coreProperties>
</file>