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2C" w:rsidRDefault="00A77A58">
      <w:pPr>
        <w:rPr>
          <w:rFonts w:ascii="Trebuchet MS" w:hAnsi="Trebuchet MS"/>
          <w:color w:val="303030"/>
          <w:shd w:val="clear" w:color="auto" w:fill="FFFFFF"/>
        </w:rPr>
      </w:pPr>
      <w:r>
        <w:rPr>
          <w:rStyle w:val="a3"/>
          <w:rFonts w:ascii="Trebuchet MS" w:hAnsi="Trebuchet MS"/>
          <w:color w:val="303030"/>
          <w:shd w:val="clear" w:color="auto" w:fill="FFFFFF"/>
        </w:rPr>
        <w:t>CSS (Cascading Style Sheets)</w:t>
      </w:r>
      <w:r>
        <w:rPr>
          <w:rFonts w:ascii="Trebuchet MS" w:hAnsi="Trebuchet MS"/>
          <w:color w:val="303030"/>
          <w:shd w:val="clear" w:color="auto" w:fill="FFFFFF"/>
        </w:rPr>
        <w:t> 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Объявление стиля состоит из двух частей: </w:t>
      </w: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селектора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объявления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 HTML имена элементов нечувствительны к регистру, поэтому «h1» работает так же, как и «H1». Объявление состоит из двух частей: имя свойства (например,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color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 и значение свойства (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grey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 Селектор сообщает браузеру, какой именно элемент форматировать, а в блоке объявления (код в фигурных скобках) перечисляются форматирующие команды — свойства и их значения.</w:t>
      </w:r>
    </w:p>
    <w:p w:rsidR="00A77A58" w:rsidRPr="00A77A58" w:rsidRDefault="00A77A58" w:rsidP="00A77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1330" cy="1612900"/>
            <wp:effectExtent l="0" t="0" r="0" b="0"/>
            <wp:docPr id="1" name="Рисунок 1" descr="css_osn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_osnov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A5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СТРУКТУРА ОБЪЯВЛЕНИЯ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Хотя приведенный пример пытается влиять только на пару свойств, необходимых для рендеринга HTML-документа, он сам по себе квалифицируется как таблица стилей. В сочетании с другими таблицами стилей (одна фундаментальная особенность CSS заключается в том, что таблицы стилей объединяются), правило будет определять окончательное представление документа.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Виды таблиц стилей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1.1. Внешняя таблица стилей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Внешняя таблица стилей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представляет собой текстовый файл с расширением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.css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в котором находится набор CSS-стилей элементов. Файл создаётся в редакторе кода, так же как и HTML-страница. Внутри файла могут содержатся только стили, без HTML-разметки. Внешняя таблица стилей подключается к веб-странице с помощью тега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&lt;link&gt;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расположенного внутри раздела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&lt;head&gt;&lt;/head&gt;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Такие стили работают для всех страниц сайта.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 каждой веб-странице можно присоединить несколько таблиц стилей, добавляя последовательно несколько тегов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&lt;link&gt;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указав в атрибуте тега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media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назначение данной таблицы стилей.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rel="stylesheet"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указывает тип ссылки (ссылка на таблицу стилей).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lastRenderedPageBreak/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head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link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rel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stylesheet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css/style.css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link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rel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stylesheet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css/assets.css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media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all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head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Атрибут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type="text/css"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 является обязательным по стандарту HTML5, поэтому его можно не указывать. Если атрибут отсутствует, по умолчанию используется значение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type="text/css"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1.2. Внутренние стили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Внутренние стили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встраиваются в раздел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&lt;head&gt;&lt;/head&gt;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HTML-документа и определяются внутри тега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&lt;style&gt;&lt;/style&gt;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Внутренние стили имеют приоритет над внешними, но уступают встроенным стилям (заданным через атрибут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style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head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style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h1,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h2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red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font-family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"Times New Roman"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Georgia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Serif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line-height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1.3em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style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head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body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...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body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1.3. Встроенные стили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Когда мы пишем </w:t>
      </w: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встроенные стили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мы пишем CSS-код в HTML-файл, непосредственно внутри тега элемента с помощью атрибута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style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 xml:space="preserve"> style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font-weight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bold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 red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;"&gt;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Обратите внимание на этот текст.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Такие стили действуют только на тот элемент, для которого они заданы.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1.4. Правило @import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Правило </w:t>
      </w:r>
      <w:r w:rsidRPr="00A77A58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@import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загружать внешние таблицы стилей. Чтобы директива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@import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работала, она должна располагаться в таблице стилей (внешней или внутренней) перед всеми остальными правилами: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style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 xml:space="preserve">@import </w:t>
      </w:r>
      <w:r w:rsidRPr="00A77A58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url(mobile.css)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p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0.9em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grey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lastRenderedPageBreak/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style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Правило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@import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также используется для подключения веб-шрифтов: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 xml:space="preserve">@import </w:t>
      </w:r>
      <w:r w:rsidRPr="00A77A58">
        <w:rPr>
          <w:rFonts w:ascii="Consolas" w:eastAsia="Times New Roman" w:hAnsi="Consolas" w:cs="Courier New"/>
          <w:color w:val="9A6E3A"/>
          <w:sz w:val="18"/>
          <w:szCs w:val="18"/>
          <w:lang w:eastAsia="ru-RU"/>
        </w:rPr>
        <w:t>url(https://fonts.googleapis.com/css?family=Open+Sans&amp;subset=latin,cyrillic)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Виды селекторов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Селекторы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представляют структуру веб-страницы. С их помощью создаются правила для форматирования элементов веб-страницы. Селекторами могут быть элементы, их классы и идентификаторы, а также псевдоклассы и псевдоэлементы.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2.1. Универсальный селектор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Соответствует любому HTML-элементу. Например,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* {margin: 0;}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обнулит внешние отступы для всех элементов сайта. Также селектор может использоваться в комбинации с псевдоклассом или псевдоэлементом: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*:after {CSS-стили}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*:checked {CSS-стили}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2.2. Селектор элемента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элементов позволяют форматировать все элементы данного типа на всех страницах сайта. Например,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h1 {font-family: Lobster, cursive;}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задаст общий стиль форматирования всех заголовков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h1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2.3. Селектор класса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класса позволяют задавать стили для одного и более элементов с одинаковым именем класса, размещенных в разных местах страницы или на разных страницах сайта. Например, для создания заголовка с классом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headline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необходимо добавить атрибут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class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 значением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headline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 открывающий тег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&lt;h1&gt;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задать стиль для указанного класса. Стили, созданные с помощью класса, можно применять к другим элементам, не обязательно данного типа.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h1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headline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Инструкция пользования персональным компьютером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h1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.headline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text-transform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uppercase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lightblue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элемент имеет несколько атрибутов класса, их значения объединяются с пробелами.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lastRenderedPageBreak/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h1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headline post-title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Инструкция пользования персональным компьютером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h1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2.4. Селектор идентификатора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 идентификатора позволяет форматировать </w:t>
      </w: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один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конкретный элемент. Значение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должно быть уникальным, на одной странице может встречаться только один раз и должно содержать хотя бы один символ. Значение не должно содержать пробелов.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Нет никаких других ограничений на то, какую форму может принимать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в частности, идентификаторы могут состоять только из цифр, начинаться с цифры, начинаться с подчеркивания, состоять только из знаков препинания и т. д.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Уникальный идентификатор элемента может использоваться для различных целей, в частности, как способ ссылки на конкретные части документа с использованием идентификаторов фрагментов, как способ нацеливания на элемент при создании сценариев и как способ стилизации конкретного элемента из CSS.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div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id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sidebar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div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#sidebar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width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300px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float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left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2.5. </w:t>
      </w: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Селектор</w:t>
      </w: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потомка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потомков применяют стили к элементам, расположенным внутри элемента-контейнера. Например,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ul li {text-transform: uppercase;}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элементы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li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являющиеся потомками всех элементов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ul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нужно отформатировать потомки определенного элемента, этому элементу нужно задать стилевой класс: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p.first a {color: green;}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данный стиль применится ко всем ссылкам, потомкам абзаца с классом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first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 .first a {color: green;}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если добавить пробел, то будут стилизованы ссылки, расположенные внутри любого тега класса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.first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который является потомком элемента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&lt;p&gt;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.first a {color: green;}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данный стиль применится к любой ссылке, расположенной внутри другого элемента, обозначенного классом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.first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2.6. Дочерний селектор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Дочерний элемент является прямым потомком содержащего его элемента. У одного элемента может быть несколько дочерних элементов, а родительский 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элемент у каждого элемента может быть только один. Дочерний селектор позволяет применить стили только если дочерний элемент идёт сразу за родительским элементом и между ними нет других элементов, то есть дочерний элемент больше ни во что не вложен.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Например,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 &gt; strong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элементы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strong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являющиеся дочерними по отношению к элементу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2.7. Сестринский селектор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Сестринские отношения возникают между элементами, имеющими общего родителя. Селекторы сестринских элементов позволяют выбрать элементы из группы элементов одного уровня.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h1 + p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первые абзацы, идущие непосредственно за любым тегом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&lt;h1&gt;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не затрагивая остальные абзацы;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h1 ~ p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абзацы, являющиеся сестринскими по отношению к любому заголовку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h1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идущие сразу после него.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2.8. Селектор атрибута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атрибутов выбирают элементы на основе имени атрибута или значения атрибута: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[атрибут]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элементы, содержащие указанный атрибут,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[alt]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элементы, для которых задан атрибут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данного типа, содержащие указанный атрибут,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img[alt]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только картинки, для которых задан атрибут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селектор[атрибут="значение"]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данного типа, содержащие указанный атрибут с конкретным значением,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img[title="flower"]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картинки, название которых содержит слово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flower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селектор[атрибут~="значение"]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частично содержащие данное значение, например, если для элемента задано несколько классов через пробел,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p[class~="feature"]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абзацы, имя класса которых содержит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feature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селектор[атрибут|="значение"]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список значений атрибута которых начинается с указанного слова,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p[class|="feature"]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абзацы, имя класса которых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feature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 начинается на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feature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селектор[атрибут^="значение"]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значение атрибута которых начинается с указанного значения,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a[href^="http://"]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ссылки, начинающиеся на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http://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селектор[атрибут$="значение"]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значение атрибута которых заканчивается указанным значением,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img[src$=".png"]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картинки в формате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png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селектор[атрибут*="значение"]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значение атрибута которых содержит в любом месте указанное слово,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a[href*="book"]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ссылки, название которых содержит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book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2.9. Селектор псевдокласса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Псевдоклассы — это классы, фактически не прикрепленные к HTML-тегам. Они позволяют применить CSS-правила к элементам при совершении события или подчиняющимся определенному правилу. Псевдоклассы характеризуют элементы со следующими свойствами: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:link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не посещенная ссылка;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:visited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посещенная ссылка;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:hover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любой элемент, по которому проводят курсором мыши;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:focus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интерактивный элемент, к которому перешли с помощью клавиатуры или активировали посредством мыши;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:active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который был активизирован пользователем;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:valid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содержимое которых прошло проверку в браузере на соответствие указанному типу данных;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:invalid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содержимое которых не соответствует указанному типу данных;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:enabled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активные поля форм;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:disabled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заблокированные поля форм, т.е., находящиеся в неактивном состоянии;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:in-range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значения которых находятся в заданном диапазоне;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:out-of-range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значения которых не входят в установленный диапазон;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:lang()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с текстом на указанном языке;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:not(селектор)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которые не содержат указанный селектор — класс, идентификатор, название или тип поля формы —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:not([type="submit"])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:target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 с символом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#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на который ссылаются в документе;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:checked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выделенные (выбранные пользователем) элементы формы.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2.10. Селектор структурных псевдоклассов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Структурные псевдоклассы отбирают дочерние элементы в соответствии с параметром, указанным в круглых скобках: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:nth-child(odd)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нечётные дочерние элементы;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:nth-child(even)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чётные дочерние элементы;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:nth-child(3n)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каждый третий элемент среди дочерних;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:nth-child(3n+2)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каждый третий элемент, начиная со второго дочернего элемента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(+2)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:nth-child(n+2)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все элементы, начиная со второго;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:nth-child(3)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третий дочерний элемент;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:nth-last-child()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 списке дочерних элементов выбирает элемент с указанным местоположением, аналогично с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но начиная с последнего, в обратную сторону;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:first-child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позволяет оформить только самый первый дочерний элемент тега;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:last-child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позволяет форматировать последний дочерний элемент тега;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lastRenderedPageBreak/>
        <w:t>:only-child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элемент, являющийся единственным дочерним элементом;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:empty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элементы, у которых нет дочерних элементов;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:root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элемент, являющийся корневым в документе — элемент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html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2.11. Селектор структурных псевдоклассов типа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Указывают на конкретный тип дочернего тега: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:nth-of-type()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элементы по аналогии с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:nth-child()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при этом берёт во внимание только тип элемента;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:first-of-type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первый дочерний элемент данного типа;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:last-of-type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последний элемент данного типа;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:nth-last-of-type()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 заданного типа в списке элементов в соответствии с указанным местоположением, начиная с конца;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:only-of-type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единственный элемент указанного типа среди дочерних элементов родительского элемента.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2.12. Селектор псевдоэлемента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Псевдоэлементы используются для добавления содержимого, которое генерируется с помощью свойства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content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:first-letter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первую букву каждого абзаца, применяется только к блочным элементам;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:first-line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первую строку текста элемента, применяется только к блочным элементам;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:before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вставляет генерируемое содержимое перед элементом;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:after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добавляет генерируемое содержимое после элемента.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Комбинация селекторов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более точного отбора элементов для форматирования можно использовать комбинации селекторов: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a[href][title]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ссылки, для которых заданы атрибуты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href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title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img[alt*="css"]:nth-of-type(even)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четные картинки, альтернативный текст которых содержит слово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css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Группировка селекторов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Один и тот же стиль можно одновременно применить к нескольким элементам. Для этого необходимо в левой части объявления перечислить через запятую нужные селекторы: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 xml:space="preserve">h1,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 xml:space="preserve">h2,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 xml:space="preserve">p,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span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tomato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white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lastRenderedPageBreak/>
        <w:t>}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Наследование и каскад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Наследование и каскад — два фундаментальных понятия в CSS, которые тесно связаны между собой. Наследование заключается в том, что элементы наследуют свойства от своего родителя (элемента, их содержащего). Каскад проявляется в том, как разные виды таблиц стилей применяются к документу, и как конфликтующие правила переопределяют друг друга.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5.1. Наследование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Наследование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механизмом, с помощью которого определенные свойства передаются от предка к его потомкам. Спецификацией CSS предусмотрено наследование свойств, относящихся к текстовому содержимому страницы, таких как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color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font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letter-spacing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line-height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list-style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text-align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text-indent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text-transform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visibility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white-space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word-spacing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Во многих случаях это удобно, так как не нужно задавать размер шрифта и семейство шрифтов для каждого элемента веб-страницы.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Свойства, относящиеся к форматированию блоков, не наследуются. Это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background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display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float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clear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height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min-max-height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-width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overflow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padding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position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text-decoration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vertical-align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z-index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t>Принудительное наследование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 помощью ключевого слова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inherit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принудить элемент наследовать любое значение свойства родительского элемента. Это работает даже для тех свойств, которые не наследуются по умолчанию.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t>Как задаются и работают CSS-стили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1) Стили могут наследоваться от родительского элемента (наследуемые свойства или с помощью значения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inherit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);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2) Стили, расположенные в таблице стилей ниже, отменяют стили, расположенные в таблице выше;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3) К одному элементу могут применяться стили из разных источников. Проверить, какие стили применяются, можно в режиме разработчика браузера. Для этого над элементом нужно щёлкнуть правой кнопкой мыши и выбрать пункт «Посмотреть код» (или что-то аналогичное). В правом столбце будут перечислены все свойства, которые заданы для этого элемента или наследуются от родительского элемента, а также файлы стилей, в которых они указаны, и порядковый номер строки кода.</w:t>
      </w:r>
    </w:p>
    <w:p w:rsidR="00A77A58" w:rsidRPr="00A77A58" w:rsidRDefault="00A77A58" w:rsidP="00A77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A58"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ru-RU"/>
        </w:rPr>
        <w:lastRenderedPageBreak/>
        <w:drawing>
          <wp:inline distT="0" distB="0" distL="0" distR="0">
            <wp:extent cx="15242540" cy="7617460"/>
            <wp:effectExtent l="0" t="0" r="0" b="2540"/>
            <wp:docPr id="2" name="Рисунок 2" descr="nasledovanie-stile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ledovanie-stile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54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A5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РЕЖИМ РАЗРАБОТЧИКА В БРАУЗЕРЕ GOOGLE CHROME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4) При определении стиля можно использовать любую комбинацию селекторов — селектор элемента, псевдокласса элемента, класса или идентификатора элемента.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div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id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wrap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77A58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box clear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"&gt;&lt;/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div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lastRenderedPageBreak/>
        <w:t>HTML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div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border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1px solid #eee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#wrap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width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500px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.box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float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left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.clear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clear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both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5.2. Каскад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Каскадирование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это механизм, который управляет конечным результатом в ситуации, когда к одному элементу применяются разные CSS-правила. Существует три критерия, которые определяют порядок применения свойств — правило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!important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специфичность и порядок, в котором подключены таблицы стилей.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t>Правило !important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Вес правила можно задать с помощью ключевого слова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!important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которое добавляется сразу после значения свойства, например,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span {font-weight: bold!important;}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Правило необходимо размещать в конец объявления перед закрывающей скобкой, без пробела. Такое объявление будет иметь приоритет над всеми остальными правилами. Это правило позволяет отменить значение свойства и установить новое для элемента из группы элементов в случае, когда нет прямого доступа к файлу со стилями.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t>Специфичность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каждого правила браузер вычисляет </w:t>
      </w:r>
      <w:r w:rsidRPr="00A77A5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специфичность селектора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и если у элемента имеются конфликтующие объявления свойств, во внимание принимается правило, имеющее наибольшую специфичность. Значение специфичности состоит из четырех частей: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0, 0, 0, 0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Специфичность селектора определяется следующим образом: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добавляется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0, 1, 0, 0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для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class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добавляется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0, 0, 1, 0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для каждого элемента и псевдоэлемента добавляется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0, 0, 0, 1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для встроенного стиля, добавленного непосредственно к элементу —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1, 0, 0, 0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универсальный селектор не имеет специфичности.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h1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lightblue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 0, 0, 0, 1*/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em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silver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 0, 0, 0, 1*/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h1 em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gold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/*специфичность: 0, 0, 0, 1 + 0, 0, 0, 1 = 0, 0, 0, 2*/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div#main p.about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blue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/*специфичность: 0, 0, 0, 1 + 0, 1, 0, 0 + 0, 0, 0, 1 + 0, 0, 1, 0 = 0, 1, 1, 2*/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.sidebar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grey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 0, 0, 1, 0*/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#sidebar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orange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 0, 1, 0, 0*/</w:t>
      </w:r>
    </w:p>
    <w:p w:rsidR="00A77A58" w:rsidRPr="00A77A58" w:rsidRDefault="00A77A58" w:rsidP="00A77A5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77A5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li#sidebar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r w:rsidRPr="00A77A5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color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aqua</w:t>
      </w:r>
      <w:r w:rsidRPr="00A77A5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  <w:r w:rsidRPr="00A77A5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77A5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/*специфичность: 0, 0, 0, 1 + 0, 1, 0, 0 = 0, 1, 0, 1*/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77A58" w:rsidRPr="00A77A58" w:rsidRDefault="00A77A58" w:rsidP="00A77A5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 результате к элементу применятся те правила, специфичность которых больше. Например, если на элемент действуют две специфичности со значениями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0, 0, 0, 2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77A5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0, 1, 0, 1</w:t>
      </w: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выиграет второе правило.</w:t>
      </w:r>
    </w:p>
    <w:p w:rsidR="00A77A58" w:rsidRPr="00A77A58" w:rsidRDefault="00A77A58" w:rsidP="00A77A5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77A5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t>Порядок подключённых таблиц</w:t>
      </w:r>
    </w:p>
    <w:p w:rsidR="00A77A58" w:rsidRPr="00A77A58" w:rsidRDefault="00A77A58" w:rsidP="00A77A5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77A5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Вы можете создать несколько внешних таблиц стилей и подключить их к одной веб-странице. Если в разных таблицах будут встречаться разные значения свойств одного элемента, то в результате к элементу применится правило, находящееся в таблице стилей, идущей в списке ниже.</w:t>
      </w:r>
    </w:p>
    <w:p w:rsidR="00A77A58" w:rsidRDefault="00A77A58">
      <w:bookmarkStart w:id="0" w:name="_GoBack"/>
      <w:bookmarkEnd w:id="0"/>
    </w:p>
    <w:sectPr w:rsidR="00A7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47"/>
    <w:rsid w:val="00982625"/>
    <w:rsid w:val="00A77A58"/>
    <w:rsid w:val="00E7222C"/>
    <w:rsid w:val="00F6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3DEBD-FCDF-44B8-8C07-B346DF5C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7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77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77A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7A58"/>
    <w:rPr>
      <w:b/>
      <w:bCs/>
    </w:rPr>
  </w:style>
  <w:style w:type="paragraph" w:styleId="a4">
    <w:name w:val="Normal (Web)"/>
    <w:basedOn w:val="a"/>
    <w:uiPriority w:val="99"/>
    <w:semiHidden/>
    <w:unhideWhenUsed/>
    <w:rsid w:val="00A7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A77A5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77A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7A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77A5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77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7A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77A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77A58"/>
  </w:style>
  <w:style w:type="character" w:customStyle="1" w:styleId="first">
    <w:name w:val="first"/>
    <w:basedOn w:val="a0"/>
    <w:rsid w:val="00A7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tml5book.ru/wp-content/uploads/2015/01/nasledovanie-stiley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2669</Words>
  <Characters>15217</Characters>
  <Application>Microsoft Office Word</Application>
  <DocSecurity>0</DocSecurity>
  <Lines>126</Lines>
  <Paragraphs>35</Paragraphs>
  <ScaleCrop>false</ScaleCrop>
  <Company/>
  <LinksUpToDate>false</LinksUpToDate>
  <CharactersWithSpaces>17851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2020-05-13T06:39:00Z</dcterms:created>
  <dcterms:modified xsi:type="dcterms:W3CDTF">2020-05-13T06:40:00Z</dcterms:modified>
</cp:coreProperties>
</file>