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2C" w:rsidRDefault="005F62DE">
      <w:pPr>
        <w:rPr>
          <w:rFonts w:ascii="Trebuchet MS" w:hAnsi="Trebuchet MS"/>
          <w:color w:val="303030"/>
          <w:shd w:val="clear" w:color="auto" w:fill="FFFFFF"/>
        </w:rPr>
      </w:pPr>
      <w:r>
        <w:rPr>
          <w:rStyle w:val="a3"/>
          <w:rFonts w:ascii="Trebuchet MS" w:hAnsi="Trebuchet MS"/>
          <w:color w:val="303030"/>
          <w:shd w:val="clear" w:color="auto" w:fill="FFFFFF"/>
        </w:rPr>
        <w:t>Спецсимволы HTML</w:t>
      </w:r>
      <w:r>
        <w:rPr>
          <w:rFonts w:ascii="Trebuchet MS" w:hAnsi="Trebuchet MS"/>
          <w:color w:val="303030"/>
          <w:shd w:val="clear" w:color="auto" w:fill="FFFFFF"/>
        </w:rPr>
        <w:t>, или символы-мнемоники</w:t>
      </w:r>
      <w:r w:rsidRPr="005F62DE">
        <w:rPr>
          <w:rFonts w:ascii="Trebuchet MS" w:hAnsi="Trebuchet MS"/>
          <w:color w:val="303030"/>
          <w:shd w:val="clear" w:color="auto" w:fill="FFFFFF"/>
        </w:rPr>
        <w:t xml:space="preserve">, </w:t>
      </w:r>
      <w:r>
        <w:rPr>
          <w:rFonts w:ascii="Trebuchet MS" w:hAnsi="Trebuchet MS"/>
          <w:color w:val="303030"/>
          <w:shd w:val="clear" w:color="auto" w:fill="FFFFFF"/>
          <w:lang w:val="uk-UA"/>
        </w:rPr>
        <w:t xml:space="preserve">в </w:t>
      </w:r>
      <w:r>
        <w:rPr>
          <w:rFonts w:ascii="Trebuchet MS" w:hAnsi="Trebuchet MS"/>
          <w:color w:val="303030"/>
          <w:shd w:val="clear" w:color="auto" w:fill="FFFFFF"/>
        </w:rPr>
        <w:t xml:space="preserve">основном </w:t>
      </w:r>
      <w:r>
        <w:rPr>
          <w:rFonts w:ascii="Trebuchet MS" w:hAnsi="Trebuchet MS"/>
          <w:color w:val="303030"/>
          <w:shd w:val="clear" w:color="auto" w:fill="FFFFFF"/>
        </w:rPr>
        <w:t>используются для указания символов, которых нет в стандартной компьютерной клавиатуре, либо которые не поддерживает кодировка HTML-страницы (Windows-1251, UTF-8 и т.д.).</w:t>
      </w:r>
    </w:p>
    <w:p w:rsidR="003C3F83" w:rsidRDefault="003C3F83" w:rsidP="003C3F83">
      <w:pPr>
        <w:pStyle w:val="a4"/>
        <w:shd w:val="clear" w:color="auto" w:fill="FFFFFF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Чтобы разместить символ на веб-странице, необходимо указать HTML-код или мнемонику.</w:t>
      </w:r>
    </w:p>
    <w:p w:rsidR="003C3F83" w:rsidRDefault="003C3F83" w:rsidP="003C3F83">
      <w:pPr>
        <w:pStyle w:val="a4"/>
        <w:shd w:val="clear" w:color="auto" w:fill="FFFFFF"/>
        <w:spacing w:before="0" w:beforeAutospacing="0" w:after="30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Спецсимволы чувствительны к регистру, поэтому их необходимо прописывать точно так, как указано в таблице. Спецсимволы, не имеющие мнемоники, могут не отображаться вовсе или же некорректно отображаться в тех или иных браузерах.</w:t>
      </w:r>
    </w:p>
    <w:p w:rsidR="003C3F83" w:rsidRDefault="003C3F83" w:rsidP="003C3F83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Для вставки символов внутрь тегов воспользуйтесь HTML-кодом символа, а для использования символов в таблицах стилей, например, в качестве значения свойства 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content</w:t>
      </w:r>
      <w:proofErr w:type="spellEnd"/>
      <w:r>
        <w:rPr>
          <w:rFonts w:ascii="Trebuchet MS" w:hAnsi="Trebuchet MS"/>
          <w:color w:val="303030"/>
        </w:rPr>
        <w:t> — CSS-код.</w:t>
      </w:r>
    </w:p>
    <w:p w:rsidR="003C3F83" w:rsidRDefault="003C3F83" w:rsidP="003C3F83">
      <w:pPr>
        <w:pStyle w:val="a4"/>
        <w:shd w:val="clear" w:color="auto" w:fill="FFFFFF"/>
        <w:spacing w:before="0" w:beforeAutospacing="0" w:after="0" w:afterAutospacing="0"/>
        <w:rPr>
          <w:rFonts w:ascii="Trebuchet MS" w:hAnsi="Trebuchet MS"/>
          <w:color w:val="303030"/>
        </w:rPr>
      </w:pPr>
      <w:r>
        <w:rPr>
          <w:rFonts w:ascii="Trebuchet MS" w:hAnsi="Trebuchet MS"/>
          <w:color w:val="303030"/>
        </w:rPr>
        <w:t>Спецсимвол наследует </w:t>
      </w:r>
      <w:r>
        <w:rPr>
          <w:rFonts w:ascii="Trebuchet MS" w:hAnsi="Trebuchet MS"/>
          <w:b/>
          <w:bCs/>
          <w:color w:val="303030"/>
        </w:rPr>
        <w:t>цвет</w:t>
      </w:r>
      <w:r>
        <w:rPr>
          <w:rFonts w:ascii="Trebuchet MS" w:hAnsi="Trebuchet MS"/>
          <w:color w:val="303030"/>
        </w:rPr>
        <w:t> от цвета текста родительского элемента. Чтобы изменить цвет спецсимвола, можно поместить HTML-код внутрь тега </w:t>
      </w:r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&lt;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span</w:t>
      </w:r>
      <w:proofErr w:type="spellEnd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&gt;</w:t>
      </w:r>
      <w:r>
        <w:rPr>
          <w:rFonts w:ascii="Trebuchet MS" w:hAnsi="Trebuchet MS"/>
          <w:color w:val="303030"/>
        </w:rPr>
        <w:t> или задать нужное значение свойства 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color</w:t>
      </w:r>
      <w:proofErr w:type="spellEnd"/>
      <w:r>
        <w:rPr>
          <w:rFonts w:ascii="Trebuchet MS" w:hAnsi="Trebuchet MS"/>
          <w:color w:val="303030"/>
        </w:rPr>
        <w:t> (при вставке спецсимволов через свойство </w:t>
      </w:r>
      <w:proofErr w:type="spellStart"/>
      <w:r>
        <w:rPr>
          <w:rStyle w:val="HTML"/>
          <w:color w:val="303030"/>
          <w:sz w:val="21"/>
          <w:szCs w:val="21"/>
          <w:bdr w:val="single" w:sz="6" w:space="2" w:color="E6E6E6" w:frame="1"/>
          <w:shd w:val="clear" w:color="auto" w:fill="F5F5F5"/>
        </w:rPr>
        <w:t>content</w:t>
      </w:r>
      <w:proofErr w:type="spellEnd"/>
      <w:r>
        <w:rPr>
          <w:rFonts w:ascii="Trebuchet MS" w:hAnsi="Trebuchet MS"/>
          <w:color w:val="303030"/>
        </w:rPr>
        <w:t>).</w:t>
      </w:r>
    </w:p>
    <w:p w:rsidR="003C3F83" w:rsidRPr="003C3F83" w:rsidRDefault="003C3F83" w:rsidP="003C3F83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C3F83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1. Полезные знаки и символы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1835"/>
        <w:gridCol w:w="1389"/>
        <w:gridCol w:w="5639"/>
      </w:tblGrid>
      <w:tr w:rsidR="003C3F83" w:rsidRPr="003C3F83" w:rsidTr="003C3F83">
        <w:tc>
          <w:tcPr>
            <w:tcW w:w="10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95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48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38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&amp;#128386;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\1F582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Обратная сторона конверта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☃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&amp;#9731;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Снеговик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&amp;#9766;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Православный крест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&amp;#9875;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\2693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Якорь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&amp;#9990;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телефона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&amp;#9742;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\260E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Телефон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☕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&amp;#9749;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Горячие напитки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&amp;#9998;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\270E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Карандаш, направленный вправо-вниз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&amp;#9999;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\270F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Карандаш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&amp;#10000;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Карандаш, направленный вправо-вверх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&amp;#10001;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Незакрашенное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острие пера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&amp;#10002;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Закрашенное острие пера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&amp;#9884;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\269C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Геральдическая лилия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&amp;#9937;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\26D1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Шлем с белым крестом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&amp;#9885;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\269D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Начерченная белая звезда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❄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&amp;#10052;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\2744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Снежинка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&amp;#10084;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Закрашенное жирное сердце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&amp;#10053;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Зажатая трилистниками снежинка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&amp;#10054;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\2746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Жирная остроугольная снежинка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&amp;#9733;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Закрашенная звезда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&amp;#9734;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Незакрашенная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звезда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✪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&amp;#10026;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\272A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Незакрашенная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звезда в закрашенном круге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&amp;#10027;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\272B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Закрашенная звезда с 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незакрашенным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кругом внутри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&amp;#10031;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\272F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Вращающаяся звезда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&amp;#10057;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Звёздочка с шарообразными окончаниями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&amp;#10059;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\274B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Жирная восьмиконечная каплеобразная звёздочка-пропеллер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&amp;#10034;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Звёздочка с 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незакрашенным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центром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&amp;#9728;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Закрашенное солнце с лучами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&amp;#9729;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Облака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&amp;#9730;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Зонтик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&amp;#9745;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Галочка в квадрате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&amp;#9746;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Крестик в квадрате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&amp;#9785;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\2639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Нахмуренный смайлик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&amp;#9786;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\263A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Улыбающийся смайлик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&amp;#9787;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\263B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Закрашенный улыбающийся смайлик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☭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&amp;#9773;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\262D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Серп и молот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&amp;#9873;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\2691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Закрашенный флаг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&amp;#9872;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Незакрашенный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флаг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&amp;#9776;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Триграмма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&amp;#10047;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\273f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Закрашенный цветок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❀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&amp;#10048;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Незакрашенный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цветок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&amp;#10046;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\273E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Цветок с шестью лепестками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❁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&amp;#10049;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\2741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Закрашенный обведённый цветок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&amp;#10050;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Цветок из точек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&amp;#9993;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Конверт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&amp;#10086;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\2766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Сердце в виде цветка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&amp;#10102;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\2776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1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&amp;#10103;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\2777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2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&amp;#10104;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\2778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3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&amp;#10105;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\2779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4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&amp;#10106;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\277A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5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&amp;#10107;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\277B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6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&amp;#10108;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\277C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7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&amp;#10109;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\277D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8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&amp;#10130;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\2792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9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&amp;#10131;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\2793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Номер 10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✖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&amp;#10006;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Жирный знак умножения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&amp;#10008;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Жирный крестик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&amp;#10004;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Жирная отметка галочкой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&amp;#10010;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\271A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Жирный крест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&amp;#9883;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\269B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Символ атома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&amp;#9850;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\267A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Символ переработки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&amp;#10065;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\2751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Незакрашенный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квадрат с правой нижней тенью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&amp;#10066;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Незакрашенный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квадрат с правой верхней тенью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&amp;#9672;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\25C8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Алмаз в оправе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&amp;#9680;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\25D0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Круг с левой закрашенной половиной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&amp;#9681;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\25D1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Круг с закрашенной правой половиной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ahoma" w:eastAsia="Times New Roman" w:hAnsi="Tahoma" w:cs="Tahoma"/>
                <w:b/>
                <w:bCs/>
                <w:color w:val="303030"/>
                <w:sz w:val="43"/>
                <w:szCs w:val="43"/>
                <w:lang w:eastAsia="ru-RU"/>
              </w:rPr>
              <w:t>⁂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&amp;#8258;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Три звездочки</w:t>
            </w:r>
          </w:p>
        </w:tc>
      </w:tr>
    </w:tbl>
    <w:p w:rsidR="003C3F83" w:rsidRPr="003C3F83" w:rsidRDefault="003C3F83" w:rsidP="003C3F83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C3F83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2. Знаки пунктуации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983"/>
        <w:gridCol w:w="1487"/>
        <w:gridCol w:w="5453"/>
      </w:tblGrid>
      <w:tr w:rsidR="003C3F83" w:rsidRPr="003C3F83" w:rsidTr="003C3F83">
        <w:tc>
          <w:tcPr>
            <w:tcW w:w="99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lastRenderedPageBreak/>
              <w:t>Вид</w:t>
            </w:r>
          </w:p>
        </w:tc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48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44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shd w:val="clear" w:color="auto" w:fill="DCDCDC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nbsp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Неразрывный пробел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softHyphen/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shy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Место возможного переноса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&lt;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lt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\003C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"меньше чем" (начало тега)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gt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\003E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"больше чем" (конец тега)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laquo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Левая двойная угловая скобка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raquo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Правая двойная угловая скобка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lsaquo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\2039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Левая угловая одиночная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rsaquo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\203A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Правая угловая одиночная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quot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Двойная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prime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Одиночный штрих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Prime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\2033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Двойной штрих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‘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lsquo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Левая одиночная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’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rsquo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\2019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Правая одиночная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sbquo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\201A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Нижняя одиночная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ldquo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\201C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Левая двойная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”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rdquo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\201D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Правая двойная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bdquo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\201E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Нижняя двойная кавычка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❜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&amp;#10076;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\275C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Жирная одинарная верхняя запятая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❛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&amp;#10075;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\275B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Жирная одинарная повёрнутая верхняя запятая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amp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Амперсанд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apos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\0027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Апостроф (одинарная кавычка)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sect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Параграф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copy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Знак 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copyright</w:t>
            </w:r>
            <w:proofErr w:type="spellEnd"/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not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отрицания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®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reg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зарегистрированной торговой марки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¯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macr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долготы над гласным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deg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Градус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±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plusmn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Плюс-минус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&amp;sup1;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Верхний индекс "1"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²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&amp;sup2;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Верхний индекс "2"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Верхний индекс "3"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¼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Одна четверть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Одна вторая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Три четверти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acute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ударения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micro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Микро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¶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para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абзаца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middot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умножения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¿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iquest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\00BF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Перевернутый вопросительный знак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proofErr w:type="gramStart"/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ƒ</w:t>
            </w:r>
            <w:proofErr w:type="gramEnd"/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fnof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\0192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флорина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trade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торговой марки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bull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Маркер списка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hellip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Многоточие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‾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oline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\203E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Надчеркивание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ndash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Среднее тире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mdash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Длинное тире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permil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Промилле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&amp;#125;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\007D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Правая фигурная скобка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{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&amp;#123;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\007B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Левая фигурная скобка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&amp;#61;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\003D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равенства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ne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неравенства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≅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cong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Конгруэнтность (геометрическое равенство)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asymp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Почти равно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le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Меньше чем или равно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ge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\2265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Больше чем или равно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ang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Угол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perp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\22A5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Перпендикулярно (кнопка вверх)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√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radic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\221A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Квадратный корень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sum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N-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ичное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 xml:space="preserve"> суммирование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int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\222B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Интеграл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MS Gothic" w:eastAsia="Times New Roman" w:hAnsi="MS Gothic" w:cs="MS Gothic"/>
                <w:b/>
                <w:bCs/>
                <w:color w:val="303030"/>
                <w:sz w:val="43"/>
                <w:szCs w:val="43"/>
                <w:lang w:eastAsia="ru-RU"/>
              </w:rPr>
              <w:t>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&amp;#8251;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\203B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сноски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÷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divide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\00F7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деления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∞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infin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\221E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бесконечности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@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&amp;#64;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Символ собака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[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\005B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Левая квадратная скобка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\005D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Правая квадратная скобка</w:t>
            </w:r>
          </w:p>
        </w:tc>
      </w:tr>
    </w:tbl>
    <w:p w:rsidR="003C3F83" w:rsidRPr="003C3F83" w:rsidRDefault="003C3F83" w:rsidP="003C3F83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C3F83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3. Стрелки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884"/>
        <w:gridCol w:w="1409"/>
        <w:gridCol w:w="5647"/>
      </w:tblGrid>
      <w:tr w:rsidR="003C3F83" w:rsidRPr="003C3F83" w:rsidTr="003C3F83">
        <w:tc>
          <w:tcPr>
            <w:tcW w:w="99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48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44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Arial" w:eastAsia="Times New Roman" w:hAnsi="Arial" w:cs="Arial"/>
                <w:b/>
                <w:bCs/>
                <w:color w:val="303030"/>
                <w:sz w:val="43"/>
                <w:szCs w:val="43"/>
                <w:lang w:eastAsia="ru-RU"/>
              </w:rPr>
              <w:t>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larr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Стрелка влево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Arial" w:eastAsia="Times New Roman" w:hAnsi="Arial" w:cs="Arial"/>
                <w:b/>
                <w:bCs/>
                <w:color w:val="303030"/>
                <w:sz w:val="43"/>
                <w:szCs w:val="43"/>
                <w:lang w:eastAsia="ru-RU"/>
              </w:rPr>
              <w:t>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uarr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\2191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Стрелка вверх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Arial" w:eastAsia="Times New Roman" w:hAnsi="Arial" w:cs="Arial"/>
                <w:b/>
                <w:bCs/>
                <w:color w:val="303030"/>
                <w:sz w:val="43"/>
                <w:szCs w:val="43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\2192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Стрелка вправо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Arial" w:eastAsia="Times New Roman" w:hAnsi="Arial" w:cs="Arial"/>
                <w:b/>
                <w:bCs/>
                <w:color w:val="303030"/>
                <w:sz w:val="43"/>
                <w:szCs w:val="43"/>
                <w:lang w:eastAsia="ru-RU"/>
              </w:rPr>
              <w:t>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darr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\2193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Стрелка вниз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Arial" w:eastAsia="Times New Roman" w:hAnsi="Arial" w:cs="Arial"/>
                <w:b/>
                <w:bCs/>
                <w:color w:val="303030"/>
                <w:sz w:val="43"/>
                <w:szCs w:val="43"/>
                <w:lang w:eastAsia="ru-RU"/>
              </w:rPr>
              <w:t>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harr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\2194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Стрелка влево-вправо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↵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crarr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\21B5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Стрелка вниз и влево – знак возврата каретки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lArr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\21D0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Двойная стрелка налево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uArr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\21D1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Двойная стрелка вверх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rArr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\21D2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Двойная стрелка направо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dArr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\21D3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Двойная стрелка вниз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⇔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hArr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\21D4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Двойная стрелка влево-вправо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&amp;#10144;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\27A0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Летящая стрела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&amp;#10148;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\27A4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Наконечник стрелы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&amp;#10149;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\27A5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Изогнутая стрела, указывающая вниз и вправо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&amp;#10150;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\27A6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Изогнутая стрела, указывающая вверх и вправо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&amp;#10163;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\27B3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Стрела направо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↺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&amp;#8634;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\21BA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Круглая стрелка с наконечником против часовой стрелки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&amp;#8635;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\21BB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Круглая стрелка с наконечником по часовой стрелке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&amp;#8679;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\21E7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Толстая полая стрелка вверх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↩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&amp;#8617;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\21A9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Стрелка налево с крючком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➫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&amp;#10155;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\27AB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Наклонённая вниз объёмная стрелка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⬇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&amp;#11015;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\2B07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Закрашенная стрелка вниз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Cambria Math" w:eastAsia="Times New Roman" w:hAnsi="Cambria Math" w:cs="Cambria Math"/>
                <w:b/>
                <w:bCs/>
                <w:color w:val="303030"/>
                <w:sz w:val="43"/>
                <w:szCs w:val="43"/>
                <w:lang w:eastAsia="ru-RU"/>
              </w:rPr>
              <w:t>⬆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&amp;#11014;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\2B06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Закрашенная стрелка вверх</w:t>
            </w:r>
          </w:p>
        </w:tc>
      </w:tr>
    </w:tbl>
    <w:p w:rsidR="003C3F83" w:rsidRPr="003C3F83" w:rsidRDefault="003C3F83" w:rsidP="003C3F83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C3F83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4. Карточные масти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983"/>
        <w:gridCol w:w="1487"/>
        <w:gridCol w:w="5453"/>
      </w:tblGrid>
      <w:tr w:rsidR="003C3F83" w:rsidRPr="003C3F83" w:rsidTr="003C3F83">
        <w:tc>
          <w:tcPr>
            <w:tcW w:w="99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48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44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♠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spades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"Пики"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clubs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\2663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"Трефы"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hearts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\2665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"Червы"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diams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\2666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"Бубны"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♡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&amp;#9825;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\2661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Контур "Червы"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&amp;#9826;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\2662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Контур "Бубны"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♤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&amp;#9828;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Контур "Пики"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&amp;#9831;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\2667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Контур "Трефы"</w:t>
            </w:r>
          </w:p>
        </w:tc>
      </w:tr>
    </w:tbl>
    <w:p w:rsidR="003C3F83" w:rsidRPr="003C3F83" w:rsidRDefault="003C3F83" w:rsidP="003C3F83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C3F83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5. Деньги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"/>
        <w:gridCol w:w="1983"/>
        <w:gridCol w:w="1487"/>
        <w:gridCol w:w="5453"/>
      </w:tblGrid>
      <w:tr w:rsidR="003C3F83" w:rsidRPr="003C3F83" w:rsidTr="003C3F83">
        <w:tc>
          <w:tcPr>
            <w:tcW w:w="99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9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48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44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¢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cent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\FFE0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Цент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£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pound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\FFE1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Фунт стерлингов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₽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&amp;#8381;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\20BD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Российский рубль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¥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yen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\00A5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Йена или юань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€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</w:t>
            </w:r>
            <w:proofErr w:type="spellStart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euro</w:t>
            </w:r>
            <w:proofErr w:type="spellEnd"/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\20AC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Евро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$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&amp;#36;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\0024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Доллар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Arial" w:eastAsia="Times New Roman" w:hAnsi="Arial" w:cs="Arial"/>
                <w:b/>
                <w:bCs/>
                <w:color w:val="303030"/>
                <w:sz w:val="43"/>
                <w:szCs w:val="43"/>
                <w:lang w:eastAsia="ru-RU"/>
              </w:rPr>
              <w:t>₴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&amp;#8372;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\20B4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Знак гривны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₹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&amp;#8377;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\20B9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Индийская рупия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MS Gothic" w:eastAsia="Times New Roman" w:hAnsi="MS Gothic" w:cs="MS Gothic"/>
                <w:b/>
                <w:bCs/>
                <w:color w:val="303030"/>
                <w:sz w:val="43"/>
                <w:szCs w:val="43"/>
                <w:lang w:eastAsia="ru-RU"/>
              </w:rPr>
              <w:t>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&amp;#22291;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\5713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Китайский юань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  <w:t>₸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&amp;#8376;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\20B8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Казахстанский тенге</w:t>
            </w:r>
          </w:p>
        </w:tc>
      </w:tr>
    </w:tbl>
    <w:p w:rsidR="003C3F83" w:rsidRPr="003C3F83" w:rsidRDefault="003C3F83" w:rsidP="003C3F83">
      <w:pPr>
        <w:shd w:val="clear" w:color="auto" w:fill="FFFFFF"/>
        <w:spacing w:after="225" w:line="240" w:lineRule="auto"/>
        <w:outlineLvl w:val="2"/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</w:pPr>
      <w:r w:rsidRPr="003C3F83">
        <w:rPr>
          <w:rFonts w:ascii="Trebuchet MS" w:eastAsia="Times New Roman" w:hAnsi="Trebuchet MS" w:cs="Times New Roman"/>
          <w:color w:val="252525"/>
          <w:sz w:val="36"/>
          <w:szCs w:val="36"/>
          <w:lang w:eastAsia="ru-RU"/>
        </w:rPr>
        <w:t>6. Знаки зодиака</w:t>
      </w:r>
    </w:p>
    <w:tbl>
      <w:tblPr>
        <w:tblW w:w="9915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953"/>
        <w:gridCol w:w="1487"/>
        <w:gridCol w:w="5393"/>
      </w:tblGrid>
      <w:tr w:rsidR="003C3F83" w:rsidRPr="003C3F83" w:rsidTr="003C3F83">
        <w:tc>
          <w:tcPr>
            <w:tcW w:w="108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Вид</w:t>
            </w:r>
          </w:p>
        </w:tc>
        <w:tc>
          <w:tcPr>
            <w:tcW w:w="1950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HTML-код</w:t>
            </w:r>
          </w:p>
        </w:tc>
        <w:tc>
          <w:tcPr>
            <w:tcW w:w="148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CSS-код</w:t>
            </w:r>
          </w:p>
        </w:tc>
        <w:tc>
          <w:tcPr>
            <w:tcW w:w="5385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♈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Овен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Телец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♊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&amp;#9802;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\264A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Близнецы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♋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&amp;#9803;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\264B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Рак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♌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&amp;#9804;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\264C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Лев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♍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&amp;#9805;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\264D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Дева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♎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&amp;#9806;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\264E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Весы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♏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&amp;#9807;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\264F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Скорпион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♐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&amp;#9808;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Стрелец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lastRenderedPageBreak/>
              <w:t>♑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&amp;#9809;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\2651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Козерог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♒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&amp;#9810;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Водолей</w:t>
            </w:r>
          </w:p>
        </w:tc>
      </w:tr>
      <w:tr w:rsidR="003C3F83" w:rsidRPr="003C3F83" w:rsidTr="003C3F8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color w:val="303030"/>
                <w:sz w:val="43"/>
                <w:szCs w:val="43"/>
                <w:lang w:eastAsia="ru-RU"/>
              </w:rPr>
            </w:pPr>
            <w:r w:rsidRPr="003C3F83">
              <w:rPr>
                <w:rFonts w:ascii="Segoe UI Symbol" w:eastAsia="Times New Roman" w:hAnsi="Segoe UI Symbol" w:cs="Segoe UI Symbol"/>
                <w:b/>
                <w:bCs/>
                <w:color w:val="303030"/>
                <w:sz w:val="43"/>
                <w:szCs w:val="43"/>
                <w:lang w:eastAsia="ru-RU"/>
              </w:rPr>
              <w:t>♓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&amp;#9811;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\2653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3C3F83" w:rsidRPr="003C3F83" w:rsidRDefault="003C3F83" w:rsidP="003C3F83">
            <w:pPr>
              <w:spacing w:after="0" w:line="240" w:lineRule="auto"/>
              <w:rPr>
                <w:rFonts w:ascii="Trebuchet MS" w:eastAsia="Times New Roman" w:hAnsi="Trebuchet MS" w:cs="Times New Roman"/>
                <w:color w:val="303030"/>
                <w:lang w:eastAsia="ru-RU"/>
              </w:rPr>
            </w:pPr>
            <w:r w:rsidRPr="003C3F83">
              <w:rPr>
                <w:rFonts w:ascii="Trebuchet MS" w:eastAsia="Times New Roman" w:hAnsi="Trebuchet MS" w:cs="Times New Roman"/>
                <w:color w:val="303030"/>
                <w:lang w:eastAsia="ru-RU"/>
              </w:rPr>
              <w:t>Рыбы</w:t>
            </w:r>
          </w:p>
        </w:tc>
      </w:tr>
    </w:tbl>
    <w:p w:rsidR="003C3F83" w:rsidRDefault="003C3F83">
      <w:bookmarkStart w:id="0" w:name="_GoBack"/>
      <w:bookmarkEnd w:id="0"/>
    </w:p>
    <w:sectPr w:rsidR="003C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09E"/>
    <w:rsid w:val="003C3F83"/>
    <w:rsid w:val="005F62DE"/>
    <w:rsid w:val="00982625"/>
    <w:rsid w:val="00CF309E"/>
    <w:rsid w:val="00E7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6C8FB-1CF6-43A5-8221-979DCF56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3F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F62DE"/>
    <w:rPr>
      <w:b/>
      <w:bCs/>
    </w:rPr>
  </w:style>
  <w:style w:type="paragraph" w:styleId="a4">
    <w:name w:val="Normal (Web)"/>
    <w:basedOn w:val="a"/>
    <w:uiPriority w:val="99"/>
    <w:semiHidden/>
    <w:unhideWhenUsed/>
    <w:rsid w:val="003C3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3C3F8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C3F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1197</Words>
  <Characters>6824</Characters>
  <Application>Microsoft Office Word</Application>
  <DocSecurity>0</DocSecurity>
  <Lines>56</Lines>
  <Paragraphs>16</Paragraphs>
  <ScaleCrop>false</ScaleCrop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Юрков</dc:creator>
  <cp:keywords/>
  <dc:description/>
  <cp:lastModifiedBy>Сергей Юрков</cp:lastModifiedBy>
  <cp:revision>4</cp:revision>
  <dcterms:created xsi:type="dcterms:W3CDTF">2020-05-12T22:58:00Z</dcterms:created>
  <dcterms:modified xsi:type="dcterms:W3CDTF">2020-05-12T23:00:00Z</dcterms:modified>
</cp:coreProperties>
</file>