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809" w:rsidRDefault="006D642D">
      <w:r>
        <w:rPr>
          <w:rFonts w:ascii="Calibri" w:hAnsi="Calibri" w:cs="Calibri"/>
          <w:noProof/>
          <w14:ligatures w14:val="standardContextual"/>
        </w:rPr>
        <w:drawing>
          <wp:inline distT="0" distB="0" distL="0" distR="0">
            <wp:extent cx="5412105" cy="4963160"/>
            <wp:effectExtent l="0" t="0" r="0" b="8890"/>
            <wp:docPr id="1" name="Picture 1" descr="cid:image010.png@01DA7160.1B6E8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10.png@01DA7160.1B6E8D4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496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7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42D"/>
    <w:rsid w:val="006D642D"/>
    <w:rsid w:val="00D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2F365-6858-48D2-ABAB-3F18CACE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10.png@01DA7160.1B6E8D4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Armstrong, Anthony</dc:creator>
  <cp:keywords/>
  <dc:description/>
  <cp:lastModifiedBy>Armstrong, Anthony</cp:lastModifiedBy>
  <cp:revision>1</cp:revision>
  <dcterms:created xsi:type="dcterms:W3CDTF">2024-03-08T19:12:00Z</dcterms:created>
  <dcterms:modified xsi:type="dcterms:W3CDTF">2024-03-08T19:13:00Z</dcterms:modified>
</cp:coreProperties>
</file>